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EDD46" w14:textId="77777777" w:rsidR="00BC5C7B" w:rsidRDefault="00BC5C7B" w:rsidP="00BC5C7B">
      <w:pPr>
        <w:spacing w:after="0" w:line="480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SUPPLMENTAL </w:t>
      </w:r>
      <w:r w:rsidR="001067CD">
        <w:rPr>
          <w:rFonts w:ascii="Times New Roman" w:hAnsi="Times New Roman" w:cs="Times New Roman"/>
          <w:b/>
          <w:sz w:val="24"/>
          <w:lang w:val="en-US"/>
        </w:rPr>
        <w:t>MATERIAL</w:t>
      </w:r>
    </w:p>
    <w:p w14:paraId="1B1EDD47" w14:textId="77777777" w:rsidR="00BC5C7B" w:rsidRDefault="00BC5C7B" w:rsidP="00BC5C7B">
      <w:pPr>
        <w:spacing w:after="0" w:line="480" w:lineRule="auto"/>
        <w:rPr>
          <w:rFonts w:ascii="Times New Roman" w:hAnsi="Times New Roman" w:cs="Times New Roman"/>
          <w:sz w:val="20"/>
          <w:lang w:val="en-US"/>
        </w:rPr>
      </w:pPr>
      <w:r w:rsidRPr="001F3528">
        <w:rPr>
          <w:rFonts w:ascii="Times New Roman" w:hAnsi="Times New Roman" w:cs="Times New Roman"/>
          <w:b/>
          <w:sz w:val="20"/>
          <w:lang w:val="en-US"/>
        </w:rPr>
        <w:t>Supplemental Table 1. National meningitis data quality and completeness ind</w:t>
      </w:r>
      <w:r>
        <w:rPr>
          <w:rFonts w:ascii="Times New Roman" w:hAnsi="Times New Roman" w:cs="Times New Roman"/>
          <w:b/>
          <w:sz w:val="20"/>
          <w:lang w:val="en-US"/>
        </w:rPr>
        <w:t>icators, Burkina Faso, 2011–2017</w:t>
      </w:r>
    </w:p>
    <w:tbl>
      <w:tblPr>
        <w:tblStyle w:val="TableGrid"/>
        <w:tblW w:w="14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8"/>
        <w:gridCol w:w="812"/>
        <w:gridCol w:w="452"/>
        <w:gridCol w:w="990"/>
        <w:gridCol w:w="540"/>
        <w:gridCol w:w="808"/>
        <w:gridCol w:w="722"/>
        <w:gridCol w:w="808"/>
        <w:gridCol w:w="630"/>
        <w:gridCol w:w="821"/>
        <w:gridCol w:w="529"/>
        <w:gridCol w:w="180"/>
        <w:gridCol w:w="619"/>
        <w:gridCol w:w="641"/>
        <w:gridCol w:w="727"/>
        <w:gridCol w:w="623"/>
        <w:gridCol w:w="900"/>
        <w:gridCol w:w="720"/>
      </w:tblGrid>
      <w:tr w:rsidR="00BC5C7B" w:rsidRPr="006F1271" w14:paraId="1B1EDD51" w14:textId="77777777" w:rsidTr="007473F8">
        <w:tc>
          <w:tcPr>
            <w:tcW w:w="2788" w:type="dxa"/>
            <w:tcBorders>
              <w:top w:val="single" w:sz="4" w:space="0" w:color="auto"/>
            </w:tcBorders>
          </w:tcPr>
          <w:p w14:paraId="1B1EDD48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</w:tcBorders>
            <w:vAlign w:val="center"/>
          </w:tcPr>
          <w:p w14:paraId="1B1EDD49" w14:textId="77777777" w:rsidR="00BC5C7B" w:rsidRPr="006F1271" w:rsidRDefault="00BC5C7B" w:rsidP="005B4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b/>
                <w:sz w:val="18"/>
                <w:lang w:val="en-US"/>
              </w:rPr>
              <w:t>2011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  <w:vAlign w:val="center"/>
          </w:tcPr>
          <w:p w14:paraId="1B1EDD4A" w14:textId="77777777" w:rsidR="00BC5C7B" w:rsidRPr="006F1271" w:rsidRDefault="00BC5C7B" w:rsidP="005B4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b/>
                <w:sz w:val="18"/>
                <w:lang w:val="en-US"/>
              </w:rPr>
              <w:t>2012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  <w:vAlign w:val="center"/>
          </w:tcPr>
          <w:p w14:paraId="1B1EDD4B" w14:textId="77777777" w:rsidR="00BC5C7B" w:rsidRPr="006F1271" w:rsidRDefault="00BC5C7B" w:rsidP="005B4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b/>
                <w:sz w:val="18"/>
                <w:lang w:val="en-US"/>
              </w:rPr>
              <w:t>2013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</w:tcBorders>
            <w:vAlign w:val="center"/>
          </w:tcPr>
          <w:p w14:paraId="1B1EDD4C" w14:textId="77777777" w:rsidR="00BC5C7B" w:rsidRPr="006F1271" w:rsidRDefault="00BC5C7B" w:rsidP="005B4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b/>
                <w:sz w:val="18"/>
                <w:lang w:val="en-US"/>
              </w:rPr>
              <w:t>2014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1B1EDD4D" w14:textId="77777777" w:rsidR="00BC5C7B" w:rsidRPr="006F1271" w:rsidRDefault="00BC5C7B" w:rsidP="005B4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b/>
                <w:sz w:val="18"/>
                <w:lang w:val="en-US"/>
              </w:rPr>
              <w:t>2015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14:paraId="1B1EDD4E" w14:textId="77777777" w:rsidR="00BC5C7B" w:rsidRPr="006F1271" w:rsidRDefault="00BC5C7B" w:rsidP="005B4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en-US"/>
              </w:rPr>
              <w:t>2016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1B1EDD4F" w14:textId="77777777" w:rsidR="00BC5C7B" w:rsidRPr="006F1271" w:rsidRDefault="00BC5C7B" w:rsidP="005B4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en-US"/>
              </w:rPr>
              <w:t>2017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1B1EDD50" w14:textId="77777777" w:rsidR="00BC5C7B" w:rsidRDefault="00BC5C7B" w:rsidP="005B4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en-US"/>
              </w:rPr>
              <w:t>Total</w:t>
            </w:r>
          </w:p>
        </w:tc>
      </w:tr>
      <w:tr w:rsidR="00BC5C7B" w:rsidRPr="006F1271" w14:paraId="1B1EDD5B" w14:textId="77777777" w:rsidTr="007473F8">
        <w:tc>
          <w:tcPr>
            <w:tcW w:w="2788" w:type="dxa"/>
            <w:tcBorders>
              <w:bottom w:val="single" w:sz="4" w:space="0" w:color="auto"/>
            </w:tcBorders>
          </w:tcPr>
          <w:p w14:paraId="1B1EDD52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14:paraId="1B1EDD53" w14:textId="77777777" w:rsidR="00BC5C7B" w:rsidRPr="006F1271" w:rsidRDefault="00BC5C7B" w:rsidP="005B4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b/>
                <w:sz w:val="18"/>
                <w:lang w:val="en-US"/>
              </w:rPr>
              <w:t>N(%)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14:paraId="1B1EDD54" w14:textId="77777777" w:rsidR="00BC5C7B" w:rsidRPr="006F1271" w:rsidRDefault="00BC5C7B" w:rsidP="005B4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b/>
                <w:sz w:val="18"/>
                <w:lang w:val="en-US"/>
              </w:rPr>
              <w:t>N(%)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14:paraId="1B1EDD55" w14:textId="77777777" w:rsidR="00BC5C7B" w:rsidRPr="006F1271" w:rsidRDefault="00BC5C7B" w:rsidP="005B4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b/>
                <w:sz w:val="18"/>
                <w:lang w:val="en-US"/>
              </w:rPr>
              <w:t>N(%)</w:t>
            </w: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  <w:vAlign w:val="center"/>
          </w:tcPr>
          <w:p w14:paraId="1B1EDD56" w14:textId="77777777" w:rsidR="00BC5C7B" w:rsidRPr="006F1271" w:rsidRDefault="00BC5C7B" w:rsidP="005B4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b/>
                <w:sz w:val="18"/>
                <w:lang w:val="en-US"/>
              </w:rPr>
              <w:t>N(%)</w:t>
            </w:r>
          </w:p>
        </w:tc>
        <w:tc>
          <w:tcPr>
            <w:tcW w:w="153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1B1EDD57" w14:textId="77777777" w:rsidR="00BC5C7B" w:rsidRPr="006F1271" w:rsidRDefault="00BC5C7B" w:rsidP="005B4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b/>
                <w:sz w:val="18"/>
                <w:lang w:val="en-US"/>
              </w:rPr>
              <w:t>N(%)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1B1EDD58" w14:textId="77777777" w:rsidR="00BC5C7B" w:rsidRPr="006F1271" w:rsidRDefault="00BC5C7B" w:rsidP="005B4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b/>
                <w:sz w:val="18"/>
                <w:lang w:val="en-US"/>
              </w:rPr>
              <w:t>N(%)</w:t>
            </w:r>
          </w:p>
        </w:tc>
        <w:tc>
          <w:tcPr>
            <w:tcW w:w="135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B1EDD59" w14:textId="77777777" w:rsidR="00BC5C7B" w:rsidRPr="006F1271" w:rsidRDefault="00BC5C7B" w:rsidP="005B4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b/>
                <w:sz w:val="18"/>
                <w:lang w:val="en-US"/>
              </w:rPr>
              <w:t>N(%)</w:t>
            </w:r>
          </w:p>
        </w:tc>
        <w:tc>
          <w:tcPr>
            <w:tcW w:w="162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B1EDD5A" w14:textId="77777777" w:rsidR="00BC5C7B" w:rsidRPr="006F1271" w:rsidRDefault="00BC5C7B" w:rsidP="005B4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b/>
                <w:sz w:val="18"/>
                <w:lang w:val="en-US"/>
              </w:rPr>
              <w:t>N(%)</w:t>
            </w:r>
          </w:p>
        </w:tc>
      </w:tr>
      <w:tr w:rsidR="00BC5C7B" w:rsidRPr="006F1271" w14:paraId="1B1EDD6D" w14:textId="77777777" w:rsidTr="007473F8">
        <w:tc>
          <w:tcPr>
            <w:tcW w:w="2788" w:type="dxa"/>
            <w:tcBorders>
              <w:top w:val="single" w:sz="4" w:space="0" w:color="auto"/>
            </w:tcBorders>
          </w:tcPr>
          <w:p w14:paraId="1B1EDD5C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Districts submitting case-based surveillance data</w:t>
            </w:r>
          </w:p>
        </w:tc>
        <w:tc>
          <w:tcPr>
            <w:tcW w:w="812" w:type="dxa"/>
            <w:tcBorders>
              <w:top w:val="single" w:sz="4" w:space="0" w:color="auto"/>
            </w:tcBorders>
            <w:vAlign w:val="center"/>
          </w:tcPr>
          <w:p w14:paraId="1B1EDD5D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57/63</w:t>
            </w:r>
          </w:p>
        </w:tc>
        <w:tc>
          <w:tcPr>
            <w:tcW w:w="452" w:type="dxa"/>
            <w:tcBorders>
              <w:top w:val="single" w:sz="4" w:space="0" w:color="auto"/>
            </w:tcBorders>
            <w:vAlign w:val="center"/>
          </w:tcPr>
          <w:p w14:paraId="1B1EDD5E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(90)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1B1EDD5F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63/63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1B1EDD60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(100)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1B1EDD61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63/63</w:t>
            </w: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14:paraId="1B1EDD62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(100)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</w:tcBorders>
            <w:vAlign w:val="center"/>
          </w:tcPr>
          <w:p w14:paraId="1B1EDD63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20"/>
              </w:rPr>
              <w:t>63/63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1B1EDD64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20"/>
              </w:rPr>
              <w:t>(100)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</w:tcBorders>
            <w:vAlign w:val="center"/>
          </w:tcPr>
          <w:p w14:paraId="1B1EDD65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20"/>
              </w:rPr>
              <w:t>63/63</w:t>
            </w:r>
          </w:p>
        </w:tc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14:paraId="1B1EDD66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20"/>
              </w:rPr>
              <w:t>(100)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</w:tcBorders>
            <w:vAlign w:val="center"/>
          </w:tcPr>
          <w:p w14:paraId="1B1EDD67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70/70</w:t>
            </w:r>
          </w:p>
        </w:tc>
        <w:tc>
          <w:tcPr>
            <w:tcW w:w="641" w:type="dxa"/>
            <w:tcBorders>
              <w:top w:val="single" w:sz="4" w:space="0" w:color="auto"/>
            </w:tcBorders>
            <w:vAlign w:val="center"/>
          </w:tcPr>
          <w:p w14:paraId="1B1EDD68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(100)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</w:tcBorders>
            <w:vAlign w:val="center"/>
          </w:tcPr>
          <w:p w14:paraId="1B1EDD69" w14:textId="77777777" w:rsidR="00BC5C7B" w:rsidRPr="006F1271" w:rsidRDefault="00BC5C7B" w:rsidP="005B4D06">
            <w:pPr>
              <w:spacing w:line="240" w:lineRule="auto"/>
              <w:ind w:left="-108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70/70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14:paraId="1B1EDD6A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(100)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1B1EDD6B" w14:textId="77777777" w:rsidR="00BC5C7B" w:rsidRDefault="00BC5C7B" w:rsidP="005B4D06">
            <w:pPr>
              <w:spacing w:line="240" w:lineRule="auto"/>
              <w:ind w:left="-108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70/70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1B1EDD6C" w14:textId="77777777" w:rsidR="00BC5C7B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(100)</w:t>
            </w:r>
          </w:p>
        </w:tc>
      </w:tr>
      <w:tr w:rsidR="00BC5C7B" w:rsidRPr="006F1271" w14:paraId="1B1EDD7F" w14:textId="77777777" w:rsidTr="007473F8">
        <w:tc>
          <w:tcPr>
            <w:tcW w:w="2788" w:type="dxa"/>
          </w:tcPr>
          <w:p w14:paraId="1B1EDD6E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Districts submitting CSF specimens</w:t>
            </w:r>
          </w:p>
        </w:tc>
        <w:tc>
          <w:tcPr>
            <w:tcW w:w="812" w:type="dxa"/>
            <w:vAlign w:val="center"/>
          </w:tcPr>
          <w:p w14:paraId="1B1EDD6F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color w:val="A6A6A6" w:themeColor="background1" w:themeShade="A6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57/63</w:t>
            </w:r>
          </w:p>
        </w:tc>
        <w:tc>
          <w:tcPr>
            <w:tcW w:w="452" w:type="dxa"/>
            <w:vAlign w:val="center"/>
          </w:tcPr>
          <w:p w14:paraId="1B1EDD70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color w:val="A6A6A6" w:themeColor="background1" w:themeShade="A6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(90)</w:t>
            </w:r>
          </w:p>
        </w:tc>
        <w:tc>
          <w:tcPr>
            <w:tcW w:w="990" w:type="dxa"/>
            <w:vAlign w:val="center"/>
          </w:tcPr>
          <w:p w14:paraId="1B1EDD71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color w:val="A6A6A6" w:themeColor="background1" w:themeShade="A6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63/63</w:t>
            </w:r>
          </w:p>
        </w:tc>
        <w:tc>
          <w:tcPr>
            <w:tcW w:w="540" w:type="dxa"/>
            <w:vAlign w:val="center"/>
          </w:tcPr>
          <w:p w14:paraId="1B1EDD72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color w:val="A6A6A6" w:themeColor="background1" w:themeShade="A6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(100)</w:t>
            </w:r>
          </w:p>
        </w:tc>
        <w:tc>
          <w:tcPr>
            <w:tcW w:w="808" w:type="dxa"/>
            <w:vAlign w:val="center"/>
          </w:tcPr>
          <w:p w14:paraId="1B1EDD73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color w:val="A6A6A6" w:themeColor="background1" w:themeShade="A6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63/63</w:t>
            </w:r>
          </w:p>
        </w:tc>
        <w:tc>
          <w:tcPr>
            <w:tcW w:w="722" w:type="dxa"/>
            <w:vAlign w:val="center"/>
          </w:tcPr>
          <w:p w14:paraId="1B1EDD74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(100)</w:t>
            </w:r>
          </w:p>
        </w:tc>
        <w:tc>
          <w:tcPr>
            <w:tcW w:w="808" w:type="dxa"/>
            <w:tcBorders>
              <w:left w:val="nil"/>
            </w:tcBorders>
            <w:vAlign w:val="center"/>
          </w:tcPr>
          <w:p w14:paraId="1B1EDD75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20"/>
              </w:rPr>
              <w:t>63/63</w:t>
            </w:r>
          </w:p>
        </w:tc>
        <w:tc>
          <w:tcPr>
            <w:tcW w:w="630" w:type="dxa"/>
            <w:vAlign w:val="center"/>
          </w:tcPr>
          <w:p w14:paraId="1B1EDD76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20"/>
              </w:rPr>
              <w:t>(100)</w:t>
            </w:r>
          </w:p>
        </w:tc>
        <w:tc>
          <w:tcPr>
            <w:tcW w:w="821" w:type="dxa"/>
            <w:tcBorders>
              <w:left w:val="nil"/>
            </w:tcBorders>
            <w:vAlign w:val="center"/>
          </w:tcPr>
          <w:p w14:paraId="1B1EDD77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20"/>
              </w:rPr>
              <w:t>63/63</w:t>
            </w:r>
          </w:p>
        </w:tc>
        <w:tc>
          <w:tcPr>
            <w:tcW w:w="529" w:type="dxa"/>
            <w:vAlign w:val="center"/>
          </w:tcPr>
          <w:p w14:paraId="1B1EDD78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20"/>
              </w:rPr>
              <w:t>(100)</w:t>
            </w:r>
          </w:p>
        </w:tc>
        <w:tc>
          <w:tcPr>
            <w:tcW w:w="799" w:type="dxa"/>
            <w:gridSpan w:val="2"/>
            <w:vAlign w:val="center"/>
          </w:tcPr>
          <w:p w14:paraId="1B1EDD79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70/70</w:t>
            </w:r>
          </w:p>
        </w:tc>
        <w:tc>
          <w:tcPr>
            <w:tcW w:w="641" w:type="dxa"/>
            <w:vAlign w:val="center"/>
          </w:tcPr>
          <w:p w14:paraId="1B1EDD7A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(100)</w:t>
            </w:r>
          </w:p>
        </w:tc>
        <w:tc>
          <w:tcPr>
            <w:tcW w:w="727" w:type="dxa"/>
            <w:tcBorders>
              <w:left w:val="nil"/>
            </w:tcBorders>
            <w:vAlign w:val="center"/>
          </w:tcPr>
          <w:p w14:paraId="1B1EDD7B" w14:textId="77777777" w:rsidR="00BC5C7B" w:rsidRPr="006F1271" w:rsidRDefault="00BC5C7B" w:rsidP="005B4D06">
            <w:pPr>
              <w:spacing w:line="240" w:lineRule="auto"/>
              <w:ind w:left="-108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69/70</w:t>
            </w:r>
          </w:p>
        </w:tc>
        <w:tc>
          <w:tcPr>
            <w:tcW w:w="623" w:type="dxa"/>
            <w:vAlign w:val="center"/>
          </w:tcPr>
          <w:p w14:paraId="1B1EDD7C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(99)</w:t>
            </w:r>
          </w:p>
        </w:tc>
        <w:tc>
          <w:tcPr>
            <w:tcW w:w="900" w:type="dxa"/>
            <w:vAlign w:val="center"/>
          </w:tcPr>
          <w:p w14:paraId="1B1EDD7D" w14:textId="77777777" w:rsidR="00BC5C7B" w:rsidRDefault="00BC5C7B" w:rsidP="005B4D06">
            <w:pPr>
              <w:spacing w:line="240" w:lineRule="auto"/>
              <w:ind w:left="-108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70/70</w:t>
            </w:r>
          </w:p>
        </w:tc>
        <w:tc>
          <w:tcPr>
            <w:tcW w:w="720" w:type="dxa"/>
            <w:vAlign w:val="center"/>
          </w:tcPr>
          <w:p w14:paraId="1B1EDD7E" w14:textId="77777777" w:rsidR="00BC5C7B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(100)</w:t>
            </w:r>
          </w:p>
        </w:tc>
      </w:tr>
      <w:tr w:rsidR="00BC5C7B" w:rsidRPr="006F1271" w14:paraId="1B1EDD91" w14:textId="77777777" w:rsidTr="007473F8">
        <w:tc>
          <w:tcPr>
            <w:tcW w:w="2788" w:type="dxa"/>
          </w:tcPr>
          <w:p w14:paraId="1B1EDD80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Suspected meningitis cases</w:t>
            </w:r>
          </w:p>
        </w:tc>
        <w:tc>
          <w:tcPr>
            <w:tcW w:w="812" w:type="dxa"/>
            <w:vAlign w:val="center"/>
          </w:tcPr>
          <w:p w14:paraId="1B1EDD81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2,841</w:t>
            </w:r>
          </w:p>
        </w:tc>
        <w:tc>
          <w:tcPr>
            <w:tcW w:w="452" w:type="dxa"/>
            <w:vAlign w:val="center"/>
          </w:tcPr>
          <w:p w14:paraId="1B1EDD82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1EDD83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6,499</w:t>
            </w:r>
          </w:p>
        </w:tc>
        <w:tc>
          <w:tcPr>
            <w:tcW w:w="540" w:type="dxa"/>
            <w:vAlign w:val="center"/>
          </w:tcPr>
          <w:p w14:paraId="1B1EDD84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1B1EDD85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2,829</w:t>
            </w:r>
          </w:p>
        </w:tc>
        <w:tc>
          <w:tcPr>
            <w:tcW w:w="722" w:type="dxa"/>
            <w:vAlign w:val="center"/>
          </w:tcPr>
          <w:p w14:paraId="1B1EDD86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nil"/>
            </w:tcBorders>
            <w:vAlign w:val="center"/>
          </w:tcPr>
          <w:p w14:paraId="1B1EDD87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3,399</w:t>
            </w:r>
          </w:p>
        </w:tc>
        <w:tc>
          <w:tcPr>
            <w:tcW w:w="630" w:type="dxa"/>
            <w:vAlign w:val="center"/>
          </w:tcPr>
          <w:p w14:paraId="1B1EDD88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nil"/>
            </w:tcBorders>
            <w:vAlign w:val="center"/>
          </w:tcPr>
          <w:p w14:paraId="1B1EDD89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2,970</w:t>
            </w:r>
          </w:p>
        </w:tc>
        <w:tc>
          <w:tcPr>
            <w:tcW w:w="529" w:type="dxa"/>
            <w:vAlign w:val="center"/>
          </w:tcPr>
          <w:p w14:paraId="1B1EDD8A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1B1EDD8B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2,659</w:t>
            </w:r>
          </w:p>
        </w:tc>
        <w:tc>
          <w:tcPr>
            <w:tcW w:w="641" w:type="dxa"/>
            <w:vAlign w:val="center"/>
          </w:tcPr>
          <w:p w14:paraId="1B1EDD8C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27" w:type="dxa"/>
            <w:tcBorders>
              <w:left w:val="nil"/>
            </w:tcBorders>
            <w:vAlign w:val="center"/>
          </w:tcPr>
          <w:p w14:paraId="1B1EDD8D" w14:textId="77777777" w:rsidR="00BC5C7B" w:rsidRPr="006F1271" w:rsidRDefault="00BC5C7B" w:rsidP="005B4D06">
            <w:pPr>
              <w:spacing w:line="240" w:lineRule="auto"/>
              <w:ind w:left="-108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2,508</w:t>
            </w:r>
          </w:p>
        </w:tc>
        <w:tc>
          <w:tcPr>
            <w:tcW w:w="623" w:type="dxa"/>
            <w:vAlign w:val="center"/>
          </w:tcPr>
          <w:p w14:paraId="1B1EDD8E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1B1EDD8F" w14:textId="77777777" w:rsidR="00BC5C7B" w:rsidRPr="006F1271" w:rsidRDefault="00BC5C7B" w:rsidP="005B4D06">
            <w:pPr>
              <w:spacing w:line="240" w:lineRule="auto"/>
              <w:ind w:left="-108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23,705</w:t>
            </w:r>
          </w:p>
        </w:tc>
        <w:tc>
          <w:tcPr>
            <w:tcW w:w="720" w:type="dxa"/>
            <w:vAlign w:val="center"/>
          </w:tcPr>
          <w:p w14:paraId="1B1EDD90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BC5C7B" w:rsidRPr="006F1271" w14:paraId="1B1EDDA3" w14:textId="77777777" w:rsidTr="007473F8">
        <w:tc>
          <w:tcPr>
            <w:tcW w:w="2788" w:type="dxa"/>
          </w:tcPr>
          <w:p w14:paraId="1B1EDD92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vertAlign w:val="superscript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Suspected meningitis cases with a LP</w:t>
            </w:r>
          </w:p>
        </w:tc>
        <w:tc>
          <w:tcPr>
            <w:tcW w:w="812" w:type="dxa"/>
            <w:vAlign w:val="center"/>
          </w:tcPr>
          <w:p w14:paraId="1B1EDD93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2,766</w:t>
            </w:r>
          </w:p>
        </w:tc>
        <w:tc>
          <w:tcPr>
            <w:tcW w:w="452" w:type="dxa"/>
            <w:vAlign w:val="center"/>
          </w:tcPr>
          <w:p w14:paraId="1B1EDD94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(97)</w:t>
            </w:r>
          </w:p>
        </w:tc>
        <w:tc>
          <w:tcPr>
            <w:tcW w:w="990" w:type="dxa"/>
            <w:vAlign w:val="center"/>
          </w:tcPr>
          <w:p w14:paraId="1B1EDD95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6,302</w:t>
            </w:r>
          </w:p>
        </w:tc>
        <w:tc>
          <w:tcPr>
            <w:tcW w:w="540" w:type="dxa"/>
            <w:vAlign w:val="center"/>
          </w:tcPr>
          <w:p w14:paraId="1B1EDD96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(97)</w:t>
            </w:r>
          </w:p>
        </w:tc>
        <w:tc>
          <w:tcPr>
            <w:tcW w:w="808" w:type="dxa"/>
            <w:vAlign w:val="center"/>
          </w:tcPr>
          <w:p w14:paraId="1B1EDD97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2,758</w:t>
            </w:r>
          </w:p>
        </w:tc>
        <w:tc>
          <w:tcPr>
            <w:tcW w:w="722" w:type="dxa"/>
            <w:vAlign w:val="center"/>
          </w:tcPr>
          <w:p w14:paraId="1B1EDD98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(97)</w:t>
            </w:r>
          </w:p>
        </w:tc>
        <w:tc>
          <w:tcPr>
            <w:tcW w:w="808" w:type="dxa"/>
            <w:tcBorders>
              <w:left w:val="nil"/>
            </w:tcBorders>
            <w:vAlign w:val="center"/>
          </w:tcPr>
          <w:p w14:paraId="1B1EDD99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3,331</w:t>
            </w:r>
          </w:p>
        </w:tc>
        <w:tc>
          <w:tcPr>
            <w:tcW w:w="630" w:type="dxa"/>
            <w:vAlign w:val="center"/>
          </w:tcPr>
          <w:p w14:paraId="1B1EDD9A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(98)</w:t>
            </w:r>
          </w:p>
        </w:tc>
        <w:tc>
          <w:tcPr>
            <w:tcW w:w="821" w:type="dxa"/>
            <w:tcBorders>
              <w:left w:val="nil"/>
            </w:tcBorders>
            <w:vAlign w:val="center"/>
          </w:tcPr>
          <w:p w14:paraId="1B1EDD9B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2,912</w:t>
            </w:r>
          </w:p>
        </w:tc>
        <w:tc>
          <w:tcPr>
            <w:tcW w:w="529" w:type="dxa"/>
            <w:vAlign w:val="center"/>
          </w:tcPr>
          <w:p w14:paraId="1B1EDD9C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(98)</w:t>
            </w:r>
          </w:p>
        </w:tc>
        <w:tc>
          <w:tcPr>
            <w:tcW w:w="799" w:type="dxa"/>
            <w:gridSpan w:val="2"/>
            <w:vAlign w:val="center"/>
          </w:tcPr>
          <w:p w14:paraId="1B1EDD9D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2,603</w:t>
            </w:r>
          </w:p>
        </w:tc>
        <w:tc>
          <w:tcPr>
            <w:tcW w:w="641" w:type="dxa"/>
            <w:vAlign w:val="center"/>
          </w:tcPr>
          <w:p w14:paraId="1B1EDD9E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(98)</w:t>
            </w:r>
          </w:p>
        </w:tc>
        <w:tc>
          <w:tcPr>
            <w:tcW w:w="727" w:type="dxa"/>
            <w:tcBorders>
              <w:left w:val="nil"/>
            </w:tcBorders>
            <w:vAlign w:val="center"/>
          </w:tcPr>
          <w:p w14:paraId="1B1EDD9F" w14:textId="77777777" w:rsidR="00BC5C7B" w:rsidRPr="006F1271" w:rsidRDefault="00BC5C7B" w:rsidP="005B4D06">
            <w:pPr>
              <w:spacing w:line="240" w:lineRule="auto"/>
              <w:ind w:left="-108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2,474</w:t>
            </w:r>
          </w:p>
        </w:tc>
        <w:tc>
          <w:tcPr>
            <w:tcW w:w="623" w:type="dxa"/>
            <w:vAlign w:val="center"/>
          </w:tcPr>
          <w:p w14:paraId="1B1EDDA0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(99)</w:t>
            </w:r>
          </w:p>
        </w:tc>
        <w:tc>
          <w:tcPr>
            <w:tcW w:w="900" w:type="dxa"/>
            <w:vAlign w:val="center"/>
          </w:tcPr>
          <w:p w14:paraId="1B1EDDA1" w14:textId="77777777" w:rsidR="00BC5C7B" w:rsidRDefault="00BC5C7B" w:rsidP="005B4D06">
            <w:pPr>
              <w:spacing w:line="240" w:lineRule="auto"/>
              <w:ind w:left="-108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23,146</w:t>
            </w:r>
          </w:p>
        </w:tc>
        <w:tc>
          <w:tcPr>
            <w:tcW w:w="720" w:type="dxa"/>
            <w:vAlign w:val="center"/>
          </w:tcPr>
          <w:p w14:paraId="1B1EDDA2" w14:textId="77777777" w:rsidR="00BC5C7B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(98)</w:t>
            </w:r>
          </w:p>
        </w:tc>
      </w:tr>
      <w:tr w:rsidR="00BC5C7B" w:rsidRPr="006F1271" w14:paraId="1B1EDDB5" w14:textId="77777777" w:rsidTr="007473F8">
        <w:tc>
          <w:tcPr>
            <w:tcW w:w="2788" w:type="dxa"/>
          </w:tcPr>
          <w:p w14:paraId="1B1EDDA4" w14:textId="77777777" w:rsidR="00BC5C7B" w:rsidRPr="006F1271" w:rsidRDefault="00BC5C7B" w:rsidP="005B4D06">
            <w:pPr>
              <w:spacing w:line="240" w:lineRule="auto"/>
              <w:ind w:left="342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CSFs assessed for appearance</w:t>
            </w:r>
          </w:p>
        </w:tc>
        <w:tc>
          <w:tcPr>
            <w:tcW w:w="812" w:type="dxa"/>
            <w:vAlign w:val="center"/>
          </w:tcPr>
          <w:p w14:paraId="1B1EDDA5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2,417</w:t>
            </w:r>
          </w:p>
        </w:tc>
        <w:tc>
          <w:tcPr>
            <w:tcW w:w="452" w:type="dxa"/>
            <w:vAlign w:val="center"/>
          </w:tcPr>
          <w:p w14:paraId="1B1EDDA6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(87)</w:t>
            </w:r>
          </w:p>
        </w:tc>
        <w:tc>
          <w:tcPr>
            <w:tcW w:w="990" w:type="dxa"/>
            <w:vAlign w:val="center"/>
          </w:tcPr>
          <w:p w14:paraId="1B1EDDA7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5,723</w:t>
            </w:r>
          </w:p>
        </w:tc>
        <w:tc>
          <w:tcPr>
            <w:tcW w:w="540" w:type="dxa"/>
            <w:vAlign w:val="center"/>
          </w:tcPr>
          <w:p w14:paraId="1B1EDDA8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(91)</w:t>
            </w:r>
          </w:p>
        </w:tc>
        <w:tc>
          <w:tcPr>
            <w:tcW w:w="808" w:type="dxa"/>
            <w:vAlign w:val="center"/>
          </w:tcPr>
          <w:p w14:paraId="1B1EDDA9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2,585</w:t>
            </w:r>
          </w:p>
        </w:tc>
        <w:tc>
          <w:tcPr>
            <w:tcW w:w="722" w:type="dxa"/>
            <w:vAlign w:val="center"/>
          </w:tcPr>
          <w:p w14:paraId="1B1EDDAA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(94)</w:t>
            </w:r>
          </w:p>
        </w:tc>
        <w:tc>
          <w:tcPr>
            <w:tcW w:w="808" w:type="dxa"/>
            <w:tcBorders>
              <w:left w:val="nil"/>
            </w:tcBorders>
            <w:vAlign w:val="center"/>
          </w:tcPr>
          <w:p w14:paraId="1B1EDDAB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3,129</w:t>
            </w:r>
          </w:p>
        </w:tc>
        <w:tc>
          <w:tcPr>
            <w:tcW w:w="630" w:type="dxa"/>
            <w:vAlign w:val="center"/>
          </w:tcPr>
          <w:p w14:paraId="1B1EDDAC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(94)</w:t>
            </w:r>
          </w:p>
        </w:tc>
        <w:tc>
          <w:tcPr>
            <w:tcW w:w="821" w:type="dxa"/>
            <w:tcBorders>
              <w:left w:val="nil"/>
            </w:tcBorders>
            <w:vAlign w:val="center"/>
          </w:tcPr>
          <w:p w14:paraId="1B1EDDAD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2,711</w:t>
            </w:r>
          </w:p>
        </w:tc>
        <w:tc>
          <w:tcPr>
            <w:tcW w:w="529" w:type="dxa"/>
            <w:vAlign w:val="center"/>
          </w:tcPr>
          <w:p w14:paraId="1B1EDDAE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(93)</w:t>
            </w:r>
          </w:p>
        </w:tc>
        <w:tc>
          <w:tcPr>
            <w:tcW w:w="799" w:type="dxa"/>
            <w:gridSpan w:val="2"/>
            <w:vAlign w:val="center"/>
          </w:tcPr>
          <w:p w14:paraId="1B1EDDAF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2,306</w:t>
            </w:r>
          </w:p>
        </w:tc>
        <w:tc>
          <w:tcPr>
            <w:tcW w:w="641" w:type="dxa"/>
            <w:vAlign w:val="center"/>
          </w:tcPr>
          <w:p w14:paraId="1B1EDDB0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(89)</w:t>
            </w:r>
          </w:p>
        </w:tc>
        <w:tc>
          <w:tcPr>
            <w:tcW w:w="727" w:type="dxa"/>
            <w:tcBorders>
              <w:left w:val="nil"/>
            </w:tcBorders>
            <w:vAlign w:val="center"/>
          </w:tcPr>
          <w:p w14:paraId="1B1EDDB1" w14:textId="77777777" w:rsidR="00BC5C7B" w:rsidRPr="006F1271" w:rsidRDefault="00BC5C7B" w:rsidP="005B4D06">
            <w:pPr>
              <w:spacing w:line="240" w:lineRule="auto"/>
              <w:ind w:left="-108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2,243</w:t>
            </w:r>
          </w:p>
        </w:tc>
        <w:tc>
          <w:tcPr>
            <w:tcW w:w="623" w:type="dxa"/>
            <w:vAlign w:val="center"/>
          </w:tcPr>
          <w:p w14:paraId="1B1EDDB2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(91)</w:t>
            </w:r>
          </w:p>
        </w:tc>
        <w:tc>
          <w:tcPr>
            <w:tcW w:w="900" w:type="dxa"/>
            <w:vAlign w:val="center"/>
          </w:tcPr>
          <w:p w14:paraId="1B1EDDB3" w14:textId="77777777" w:rsidR="00BC5C7B" w:rsidRDefault="00BC5C7B" w:rsidP="005B4D06">
            <w:pPr>
              <w:spacing w:line="240" w:lineRule="auto"/>
              <w:ind w:left="-108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21,114</w:t>
            </w:r>
          </w:p>
        </w:tc>
        <w:tc>
          <w:tcPr>
            <w:tcW w:w="720" w:type="dxa"/>
            <w:vAlign w:val="center"/>
          </w:tcPr>
          <w:p w14:paraId="1B1EDDB4" w14:textId="77777777" w:rsidR="00BC5C7B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(91)</w:t>
            </w:r>
          </w:p>
        </w:tc>
      </w:tr>
      <w:tr w:rsidR="00BC5C7B" w:rsidRPr="006F1271" w14:paraId="1B1EDDC7" w14:textId="77777777" w:rsidTr="007473F8">
        <w:tc>
          <w:tcPr>
            <w:tcW w:w="2788" w:type="dxa"/>
          </w:tcPr>
          <w:p w14:paraId="1B1EDDB6" w14:textId="77777777" w:rsidR="00BC5C7B" w:rsidRPr="006F1271" w:rsidRDefault="00BC5C7B" w:rsidP="005B4D06">
            <w:pPr>
              <w:spacing w:line="240" w:lineRule="auto"/>
              <w:ind w:left="342"/>
              <w:rPr>
                <w:rFonts w:ascii="Times New Roman" w:hAnsi="Times New Roman" w:cs="Times New Roman"/>
                <w:sz w:val="18"/>
                <w:vertAlign w:val="superscript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CSFs with a Gram stain</w:t>
            </w:r>
            <w:r>
              <w:rPr>
                <w:rFonts w:ascii="Times New Roman" w:hAnsi="Times New Roman" w:cs="Times New Roman"/>
                <w:sz w:val="18"/>
                <w:vertAlign w:val="superscript"/>
                <w:lang w:val="en-US"/>
              </w:rPr>
              <w:t>a</w:t>
            </w:r>
          </w:p>
        </w:tc>
        <w:tc>
          <w:tcPr>
            <w:tcW w:w="812" w:type="dxa"/>
            <w:vAlign w:val="center"/>
          </w:tcPr>
          <w:p w14:paraId="1B1EDDB7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2,508</w:t>
            </w:r>
          </w:p>
        </w:tc>
        <w:tc>
          <w:tcPr>
            <w:tcW w:w="452" w:type="dxa"/>
            <w:vAlign w:val="center"/>
          </w:tcPr>
          <w:p w14:paraId="1B1EDDB8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(91)</w:t>
            </w:r>
          </w:p>
        </w:tc>
        <w:tc>
          <w:tcPr>
            <w:tcW w:w="990" w:type="dxa"/>
            <w:vAlign w:val="center"/>
          </w:tcPr>
          <w:p w14:paraId="1B1EDDB9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5,626</w:t>
            </w:r>
          </w:p>
        </w:tc>
        <w:tc>
          <w:tcPr>
            <w:tcW w:w="540" w:type="dxa"/>
            <w:vAlign w:val="center"/>
          </w:tcPr>
          <w:p w14:paraId="1B1EDDBA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(89)</w:t>
            </w:r>
          </w:p>
        </w:tc>
        <w:tc>
          <w:tcPr>
            <w:tcW w:w="808" w:type="dxa"/>
            <w:vAlign w:val="center"/>
          </w:tcPr>
          <w:p w14:paraId="1B1EDDBB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2,460</w:t>
            </w:r>
          </w:p>
        </w:tc>
        <w:tc>
          <w:tcPr>
            <w:tcW w:w="722" w:type="dxa"/>
            <w:vAlign w:val="center"/>
          </w:tcPr>
          <w:p w14:paraId="1B1EDDBC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(89)</w:t>
            </w:r>
          </w:p>
        </w:tc>
        <w:tc>
          <w:tcPr>
            <w:tcW w:w="808" w:type="dxa"/>
            <w:tcBorders>
              <w:left w:val="nil"/>
            </w:tcBorders>
            <w:vAlign w:val="center"/>
          </w:tcPr>
          <w:p w14:paraId="1B1EDDBD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2,949</w:t>
            </w:r>
          </w:p>
        </w:tc>
        <w:tc>
          <w:tcPr>
            <w:tcW w:w="630" w:type="dxa"/>
            <w:vAlign w:val="center"/>
          </w:tcPr>
          <w:p w14:paraId="1B1EDDBE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(89)</w:t>
            </w:r>
          </w:p>
        </w:tc>
        <w:tc>
          <w:tcPr>
            <w:tcW w:w="821" w:type="dxa"/>
            <w:tcBorders>
              <w:left w:val="nil"/>
            </w:tcBorders>
            <w:vAlign w:val="center"/>
          </w:tcPr>
          <w:p w14:paraId="1B1EDDBF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2,686</w:t>
            </w:r>
          </w:p>
        </w:tc>
        <w:tc>
          <w:tcPr>
            <w:tcW w:w="529" w:type="dxa"/>
            <w:vAlign w:val="center"/>
          </w:tcPr>
          <w:p w14:paraId="1B1EDDC0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(92)</w:t>
            </w:r>
          </w:p>
        </w:tc>
        <w:tc>
          <w:tcPr>
            <w:tcW w:w="799" w:type="dxa"/>
            <w:gridSpan w:val="2"/>
            <w:vAlign w:val="center"/>
          </w:tcPr>
          <w:p w14:paraId="1B1EDDC1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2,305</w:t>
            </w:r>
          </w:p>
        </w:tc>
        <w:tc>
          <w:tcPr>
            <w:tcW w:w="641" w:type="dxa"/>
            <w:vAlign w:val="center"/>
          </w:tcPr>
          <w:p w14:paraId="1B1EDDC2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(89)</w:t>
            </w:r>
          </w:p>
        </w:tc>
        <w:tc>
          <w:tcPr>
            <w:tcW w:w="727" w:type="dxa"/>
            <w:tcBorders>
              <w:left w:val="nil"/>
            </w:tcBorders>
            <w:vAlign w:val="center"/>
          </w:tcPr>
          <w:p w14:paraId="1B1EDDC3" w14:textId="77777777" w:rsidR="00BC5C7B" w:rsidRPr="006F1271" w:rsidRDefault="00BC5C7B" w:rsidP="005B4D06">
            <w:pPr>
              <w:spacing w:line="240" w:lineRule="auto"/>
              <w:ind w:left="-108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2,298</w:t>
            </w:r>
          </w:p>
        </w:tc>
        <w:tc>
          <w:tcPr>
            <w:tcW w:w="623" w:type="dxa"/>
            <w:vAlign w:val="center"/>
          </w:tcPr>
          <w:p w14:paraId="1B1EDDC4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(93)</w:t>
            </w:r>
          </w:p>
        </w:tc>
        <w:tc>
          <w:tcPr>
            <w:tcW w:w="900" w:type="dxa"/>
            <w:vAlign w:val="center"/>
          </w:tcPr>
          <w:p w14:paraId="1B1EDDC5" w14:textId="77777777" w:rsidR="00BC5C7B" w:rsidRDefault="00BC5C7B" w:rsidP="005B4D06">
            <w:pPr>
              <w:spacing w:line="240" w:lineRule="auto"/>
              <w:ind w:left="-108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20,832</w:t>
            </w:r>
          </w:p>
        </w:tc>
        <w:tc>
          <w:tcPr>
            <w:tcW w:w="720" w:type="dxa"/>
            <w:vAlign w:val="center"/>
          </w:tcPr>
          <w:p w14:paraId="1B1EDDC6" w14:textId="77777777" w:rsidR="00BC5C7B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(90)</w:t>
            </w:r>
          </w:p>
        </w:tc>
      </w:tr>
      <w:tr w:rsidR="00BC5C7B" w:rsidRPr="006F1271" w14:paraId="1B1EDDD9" w14:textId="77777777" w:rsidTr="007473F8">
        <w:tc>
          <w:tcPr>
            <w:tcW w:w="2788" w:type="dxa"/>
          </w:tcPr>
          <w:p w14:paraId="1B1EDDC8" w14:textId="77777777" w:rsidR="00BC5C7B" w:rsidRPr="006F1271" w:rsidRDefault="00BC5C7B" w:rsidP="005B4D06">
            <w:pPr>
              <w:spacing w:line="240" w:lineRule="auto"/>
              <w:ind w:left="342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CSFs tested by cytology</w:t>
            </w:r>
          </w:p>
        </w:tc>
        <w:tc>
          <w:tcPr>
            <w:tcW w:w="812" w:type="dxa"/>
            <w:vAlign w:val="center"/>
          </w:tcPr>
          <w:p w14:paraId="1B1EDDC9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452" w:type="dxa"/>
            <w:vAlign w:val="center"/>
          </w:tcPr>
          <w:p w14:paraId="1B1EDDCA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(44)</w:t>
            </w:r>
          </w:p>
        </w:tc>
        <w:tc>
          <w:tcPr>
            <w:tcW w:w="990" w:type="dxa"/>
            <w:vAlign w:val="center"/>
          </w:tcPr>
          <w:p w14:paraId="1B1EDDCB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2,473</w:t>
            </w:r>
          </w:p>
        </w:tc>
        <w:tc>
          <w:tcPr>
            <w:tcW w:w="540" w:type="dxa"/>
            <w:vAlign w:val="center"/>
          </w:tcPr>
          <w:p w14:paraId="1B1EDDCC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(39)</w:t>
            </w:r>
          </w:p>
        </w:tc>
        <w:tc>
          <w:tcPr>
            <w:tcW w:w="808" w:type="dxa"/>
            <w:vAlign w:val="center"/>
          </w:tcPr>
          <w:p w14:paraId="1B1EDDCD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1,271</w:t>
            </w:r>
          </w:p>
        </w:tc>
        <w:tc>
          <w:tcPr>
            <w:tcW w:w="722" w:type="dxa"/>
            <w:vAlign w:val="center"/>
          </w:tcPr>
          <w:p w14:paraId="1B1EDDCE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(46)</w:t>
            </w:r>
          </w:p>
        </w:tc>
        <w:tc>
          <w:tcPr>
            <w:tcW w:w="808" w:type="dxa"/>
            <w:tcBorders>
              <w:left w:val="nil"/>
            </w:tcBorders>
            <w:vAlign w:val="center"/>
          </w:tcPr>
          <w:p w14:paraId="1B1EDDCF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1,586</w:t>
            </w:r>
          </w:p>
        </w:tc>
        <w:tc>
          <w:tcPr>
            <w:tcW w:w="630" w:type="dxa"/>
            <w:vAlign w:val="center"/>
          </w:tcPr>
          <w:p w14:paraId="1B1EDDD0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(48)</w:t>
            </w:r>
          </w:p>
        </w:tc>
        <w:tc>
          <w:tcPr>
            <w:tcW w:w="821" w:type="dxa"/>
            <w:tcBorders>
              <w:left w:val="nil"/>
            </w:tcBorders>
            <w:vAlign w:val="center"/>
          </w:tcPr>
          <w:p w14:paraId="1B1EDDD1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1,362</w:t>
            </w:r>
          </w:p>
        </w:tc>
        <w:tc>
          <w:tcPr>
            <w:tcW w:w="529" w:type="dxa"/>
            <w:vAlign w:val="center"/>
          </w:tcPr>
          <w:p w14:paraId="1B1EDDD2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(47)</w:t>
            </w:r>
          </w:p>
        </w:tc>
        <w:tc>
          <w:tcPr>
            <w:tcW w:w="799" w:type="dxa"/>
            <w:gridSpan w:val="2"/>
            <w:vAlign w:val="center"/>
          </w:tcPr>
          <w:p w14:paraId="1B1EDDD3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1,174</w:t>
            </w:r>
          </w:p>
        </w:tc>
        <w:tc>
          <w:tcPr>
            <w:tcW w:w="641" w:type="dxa"/>
            <w:vAlign w:val="center"/>
          </w:tcPr>
          <w:p w14:paraId="1B1EDDD4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(45)</w:t>
            </w:r>
          </w:p>
        </w:tc>
        <w:tc>
          <w:tcPr>
            <w:tcW w:w="727" w:type="dxa"/>
            <w:tcBorders>
              <w:left w:val="nil"/>
            </w:tcBorders>
            <w:vAlign w:val="center"/>
          </w:tcPr>
          <w:p w14:paraId="1B1EDDD5" w14:textId="77777777" w:rsidR="00BC5C7B" w:rsidRPr="006F1271" w:rsidRDefault="00BC5C7B" w:rsidP="005B4D06">
            <w:pPr>
              <w:spacing w:line="240" w:lineRule="auto"/>
              <w:ind w:left="-108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1,042</w:t>
            </w:r>
          </w:p>
        </w:tc>
        <w:tc>
          <w:tcPr>
            <w:tcW w:w="623" w:type="dxa"/>
            <w:vAlign w:val="center"/>
          </w:tcPr>
          <w:p w14:paraId="1B1EDDD6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(42)</w:t>
            </w:r>
          </w:p>
        </w:tc>
        <w:tc>
          <w:tcPr>
            <w:tcW w:w="900" w:type="dxa"/>
            <w:vAlign w:val="center"/>
          </w:tcPr>
          <w:p w14:paraId="1B1EDDD7" w14:textId="77777777" w:rsidR="00BC5C7B" w:rsidRDefault="00BC5C7B" w:rsidP="005B4D06">
            <w:pPr>
              <w:spacing w:line="240" w:lineRule="auto"/>
              <w:ind w:left="-108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10,125</w:t>
            </w:r>
          </w:p>
        </w:tc>
        <w:tc>
          <w:tcPr>
            <w:tcW w:w="720" w:type="dxa"/>
            <w:vAlign w:val="center"/>
          </w:tcPr>
          <w:p w14:paraId="1B1EDDD8" w14:textId="77777777" w:rsidR="00BC5C7B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(44)</w:t>
            </w:r>
          </w:p>
        </w:tc>
      </w:tr>
      <w:tr w:rsidR="00BC5C7B" w:rsidRPr="006F1271" w14:paraId="1B1EDDEB" w14:textId="77777777" w:rsidTr="007473F8">
        <w:tc>
          <w:tcPr>
            <w:tcW w:w="2788" w:type="dxa"/>
          </w:tcPr>
          <w:p w14:paraId="1B1EDDDA" w14:textId="77777777" w:rsidR="00BC5C7B" w:rsidRPr="006F1271" w:rsidRDefault="00BC5C7B" w:rsidP="005B4D06">
            <w:pPr>
              <w:spacing w:line="240" w:lineRule="auto"/>
              <w:ind w:left="342"/>
              <w:rPr>
                <w:rFonts w:ascii="Times New Roman" w:hAnsi="Times New Roman" w:cs="Times New Roman"/>
                <w:sz w:val="18"/>
                <w:vertAlign w:val="superscript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CSFs tested at a national laboratory</w:t>
            </w:r>
            <w:r>
              <w:rPr>
                <w:rFonts w:ascii="Times New Roman" w:hAnsi="Times New Roman" w:cs="Times New Roman"/>
                <w:sz w:val="18"/>
                <w:vertAlign w:val="superscript"/>
                <w:lang w:val="en-US"/>
              </w:rPr>
              <w:t>b,c</w:t>
            </w:r>
          </w:p>
        </w:tc>
        <w:tc>
          <w:tcPr>
            <w:tcW w:w="812" w:type="dxa"/>
            <w:vAlign w:val="center"/>
          </w:tcPr>
          <w:p w14:paraId="1B1EDDDB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1,242</w:t>
            </w:r>
          </w:p>
        </w:tc>
        <w:tc>
          <w:tcPr>
            <w:tcW w:w="452" w:type="dxa"/>
            <w:vAlign w:val="center"/>
          </w:tcPr>
          <w:p w14:paraId="1B1EDDDC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(45)</w:t>
            </w:r>
          </w:p>
        </w:tc>
        <w:tc>
          <w:tcPr>
            <w:tcW w:w="990" w:type="dxa"/>
            <w:vAlign w:val="center"/>
          </w:tcPr>
          <w:p w14:paraId="1B1EDDDD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2,379</w:t>
            </w:r>
          </w:p>
        </w:tc>
        <w:tc>
          <w:tcPr>
            <w:tcW w:w="540" w:type="dxa"/>
            <w:vAlign w:val="center"/>
          </w:tcPr>
          <w:p w14:paraId="1B1EDDDE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(38)</w:t>
            </w:r>
          </w:p>
        </w:tc>
        <w:tc>
          <w:tcPr>
            <w:tcW w:w="808" w:type="dxa"/>
            <w:vAlign w:val="center"/>
          </w:tcPr>
          <w:p w14:paraId="1B1EDDDF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1,836</w:t>
            </w:r>
          </w:p>
        </w:tc>
        <w:tc>
          <w:tcPr>
            <w:tcW w:w="722" w:type="dxa"/>
            <w:vAlign w:val="center"/>
          </w:tcPr>
          <w:p w14:paraId="1B1EDDE0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(67)</w:t>
            </w:r>
          </w:p>
        </w:tc>
        <w:tc>
          <w:tcPr>
            <w:tcW w:w="808" w:type="dxa"/>
            <w:tcBorders>
              <w:left w:val="nil"/>
            </w:tcBorders>
            <w:vAlign w:val="center"/>
          </w:tcPr>
          <w:p w14:paraId="1B1EDDE1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2,039</w:t>
            </w:r>
          </w:p>
        </w:tc>
        <w:tc>
          <w:tcPr>
            <w:tcW w:w="630" w:type="dxa"/>
            <w:vAlign w:val="center"/>
          </w:tcPr>
          <w:p w14:paraId="1B1EDDE2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(61)</w:t>
            </w:r>
          </w:p>
        </w:tc>
        <w:tc>
          <w:tcPr>
            <w:tcW w:w="821" w:type="dxa"/>
            <w:tcBorders>
              <w:left w:val="nil"/>
            </w:tcBorders>
            <w:vAlign w:val="center"/>
          </w:tcPr>
          <w:p w14:paraId="1B1EDDE3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2,166</w:t>
            </w:r>
          </w:p>
        </w:tc>
        <w:tc>
          <w:tcPr>
            <w:tcW w:w="529" w:type="dxa"/>
            <w:vAlign w:val="center"/>
          </w:tcPr>
          <w:p w14:paraId="1B1EDDE4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(74)</w:t>
            </w:r>
          </w:p>
        </w:tc>
        <w:tc>
          <w:tcPr>
            <w:tcW w:w="799" w:type="dxa"/>
            <w:gridSpan w:val="2"/>
            <w:vAlign w:val="center"/>
          </w:tcPr>
          <w:p w14:paraId="1B1EDDE5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2,010</w:t>
            </w:r>
          </w:p>
        </w:tc>
        <w:tc>
          <w:tcPr>
            <w:tcW w:w="641" w:type="dxa"/>
            <w:vAlign w:val="center"/>
          </w:tcPr>
          <w:p w14:paraId="1B1EDDE6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(77)</w:t>
            </w:r>
          </w:p>
        </w:tc>
        <w:tc>
          <w:tcPr>
            <w:tcW w:w="727" w:type="dxa"/>
            <w:tcBorders>
              <w:left w:val="nil"/>
            </w:tcBorders>
            <w:vAlign w:val="center"/>
          </w:tcPr>
          <w:p w14:paraId="1B1EDDE7" w14:textId="77777777" w:rsidR="00BC5C7B" w:rsidRPr="006F1271" w:rsidRDefault="00BC5C7B" w:rsidP="005B4D06">
            <w:pPr>
              <w:spacing w:line="240" w:lineRule="auto"/>
              <w:ind w:left="-108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1,768</w:t>
            </w:r>
          </w:p>
        </w:tc>
        <w:tc>
          <w:tcPr>
            <w:tcW w:w="623" w:type="dxa"/>
            <w:vAlign w:val="center"/>
          </w:tcPr>
          <w:p w14:paraId="1B1EDDE8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(71)</w:t>
            </w:r>
          </w:p>
        </w:tc>
        <w:tc>
          <w:tcPr>
            <w:tcW w:w="900" w:type="dxa"/>
            <w:vAlign w:val="center"/>
          </w:tcPr>
          <w:p w14:paraId="1B1EDDE9" w14:textId="77777777" w:rsidR="00BC5C7B" w:rsidRDefault="00BC5C7B" w:rsidP="005B4D06">
            <w:pPr>
              <w:spacing w:line="240" w:lineRule="auto"/>
              <w:ind w:left="-108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13,440</w:t>
            </w:r>
          </w:p>
        </w:tc>
        <w:tc>
          <w:tcPr>
            <w:tcW w:w="720" w:type="dxa"/>
            <w:vAlign w:val="center"/>
          </w:tcPr>
          <w:p w14:paraId="1B1EDDEA" w14:textId="77777777" w:rsidR="00BC5C7B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(58)</w:t>
            </w:r>
          </w:p>
        </w:tc>
      </w:tr>
      <w:tr w:rsidR="00BC5C7B" w:rsidRPr="006F1271" w14:paraId="1B1EDDFD" w14:textId="77777777" w:rsidTr="007473F8">
        <w:tc>
          <w:tcPr>
            <w:tcW w:w="2788" w:type="dxa"/>
          </w:tcPr>
          <w:p w14:paraId="1B1EDDEC" w14:textId="77777777" w:rsidR="00BC5C7B" w:rsidRPr="006F1271" w:rsidRDefault="00BC5C7B" w:rsidP="005B4D06">
            <w:pPr>
              <w:spacing w:line="240" w:lineRule="auto"/>
              <w:ind w:left="342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CSFs tested by latex</w:t>
            </w:r>
          </w:p>
        </w:tc>
        <w:tc>
          <w:tcPr>
            <w:tcW w:w="812" w:type="dxa"/>
            <w:vAlign w:val="center"/>
          </w:tcPr>
          <w:p w14:paraId="1B1EDDED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1,146</w:t>
            </w:r>
          </w:p>
        </w:tc>
        <w:tc>
          <w:tcPr>
            <w:tcW w:w="452" w:type="dxa"/>
            <w:vAlign w:val="center"/>
          </w:tcPr>
          <w:p w14:paraId="1B1EDDEE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(41)</w:t>
            </w:r>
          </w:p>
        </w:tc>
        <w:tc>
          <w:tcPr>
            <w:tcW w:w="990" w:type="dxa"/>
            <w:vAlign w:val="center"/>
          </w:tcPr>
          <w:p w14:paraId="1B1EDDEF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1,205</w:t>
            </w:r>
          </w:p>
        </w:tc>
        <w:tc>
          <w:tcPr>
            <w:tcW w:w="540" w:type="dxa"/>
            <w:vAlign w:val="center"/>
          </w:tcPr>
          <w:p w14:paraId="1B1EDDF0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(19)</w:t>
            </w:r>
          </w:p>
        </w:tc>
        <w:tc>
          <w:tcPr>
            <w:tcW w:w="808" w:type="dxa"/>
            <w:vAlign w:val="center"/>
          </w:tcPr>
          <w:p w14:paraId="1B1EDDF1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513</w:t>
            </w:r>
          </w:p>
        </w:tc>
        <w:tc>
          <w:tcPr>
            <w:tcW w:w="722" w:type="dxa"/>
            <w:vAlign w:val="center"/>
          </w:tcPr>
          <w:p w14:paraId="1B1EDDF2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(19)</w:t>
            </w:r>
          </w:p>
        </w:tc>
        <w:tc>
          <w:tcPr>
            <w:tcW w:w="808" w:type="dxa"/>
            <w:tcBorders>
              <w:left w:val="nil"/>
            </w:tcBorders>
            <w:vAlign w:val="center"/>
          </w:tcPr>
          <w:p w14:paraId="1B1EDDF3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716</w:t>
            </w:r>
          </w:p>
        </w:tc>
        <w:tc>
          <w:tcPr>
            <w:tcW w:w="630" w:type="dxa"/>
            <w:vAlign w:val="center"/>
          </w:tcPr>
          <w:p w14:paraId="1B1EDDF4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(22)</w:t>
            </w:r>
          </w:p>
        </w:tc>
        <w:tc>
          <w:tcPr>
            <w:tcW w:w="821" w:type="dxa"/>
            <w:tcBorders>
              <w:left w:val="nil"/>
            </w:tcBorders>
            <w:vAlign w:val="center"/>
          </w:tcPr>
          <w:p w14:paraId="1B1EDDF5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308</w:t>
            </w:r>
          </w:p>
        </w:tc>
        <w:tc>
          <w:tcPr>
            <w:tcW w:w="529" w:type="dxa"/>
            <w:vAlign w:val="center"/>
          </w:tcPr>
          <w:p w14:paraId="1B1EDDF6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(11)</w:t>
            </w:r>
          </w:p>
        </w:tc>
        <w:tc>
          <w:tcPr>
            <w:tcW w:w="799" w:type="dxa"/>
            <w:gridSpan w:val="2"/>
            <w:vAlign w:val="center"/>
          </w:tcPr>
          <w:p w14:paraId="1B1EDDF7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425</w:t>
            </w:r>
          </w:p>
        </w:tc>
        <w:tc>
          <w:tcPr>
            <w:tcW w:w="641" w:type="dxa"/>
            <w:vAlign w:val="center"/>
          </w:tcPr>
          <w:p w14:paraId="1B1EDDF8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(16)</w:t>
            </w:r>
          </w:p>
        </w:tc>
        <w:tc>
          <w:tcPr>
            <w:tcW w:w="727" w:type="dxa"/>
            <w:tcBorders>
              <w:left w:val="nil"/>
            </w:tcBorders>
            <w:vAlign w:val="center"/>
          </w:tcPr>
          <w:p w14:paraId="1B1EDDF9" w14:textId="77777777" w:rsidR="00BC5C7B" w:rsidRPr="006F1271" w:rsidRDefault="00BC5C7B" w:rsidP="005B4D06">
            <w:pPr>
              <w:spacing w:line="240" w:lineRule="auto"/>
              <w:ind w:left="-108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369</w:t>
            </w:r>
          </w:p>
        </w:tc>
        <w:tc>
          <w:tcPr>
            <w:tcW w:w="623" w:type="dxa"/>
            <w:vAlign w:val="center"/>
          </w:tcPr>
          <w:p w14:paraId="1B1EDDFA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(15)</w:t>
            </w:r>
          </w:p>
        </w:tc>
        <w:tc>
          <w:tcPr>
            <w:tcW w:w="900" w:type="dxa"/>
            <w:vAlign w:val="center"/>
          </w:tcPr>
          <w:p w14:paraId="1B1EDDFB" w14:textId="77777777" w:rsidR="00BC5C7B" w:rsidRDefault="00BC5C7B" w:rsidP="005B4D06">
            <w:pPr>
              <w:spacing w:line="240" w:lineRule="auto"/>
              <w:ind w:left="-108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4,682</w:t>
            </w:r>
          </w:p>
        </w:tc>
        <w:tc>
          <w:tcPr>
            <w:tcW w:w="720" w:type="dxa"/>
            <w:vAlign w:val="center"/>
          </w:tcPr>
          <w:p w14:paraId="1B1EDDFC" w14:textId="77777777" w:rsidR="00BC5C7B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(20)</w:t>
            </w:r>
          </w:p>
        </w:tc>
      </w:tr>
      <w:tr w:rsidR="00BC5C7B" w:rsidRPr="006F1271" w14:paraId="1B1EDE0F" w14:textId="77777777" w:rsidTr="007473F8">
        <w:tc>
          <w:tcPr>
            <w:tcW w:w="2788" w:type="dxa"/>
          </w:tcPr>
          <w:p w14:paraId="1B1EDDFE" w14:textId="77777777" w:rsidR="00BC5C7B" w:rsidRPr="006F1271" w:rsidRDefault="00BC5C7B" w:rsidP="005B4D06">
            <w:pPr>
              <w:spacing w:line="240" w:lineRule="auto"/>
              <w:ind w:left="342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CSFs tested by culture</w:t>
            </w:r>
          </w:p>
        </w:tc>
        <w:tc>
          <w:tcPr>
            <w:tcW w:w="812" w:type="dxa"/>
            <w:vAlign w:val="center"/>
          </w:tcPr>
          <w:p w14:paraId="1B1EDDFF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722</w:t>
            </w:r>
          </w:p>
        </w:tc>
        <w:tc>
          <w:tcPr>
            <w:tcW w:w="452" w:type="dxa"/>
            <w:vAlign w:val="center"/>
          </w:tcPr>
          <w:p w14:paraId="1B1EDE00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(26)</w:t>
            </w:r>
          </w:p>
        </w:tc>
        <w:tc>
          <w:tcPr>
            <w:tcW w:w="990" w:type="dxa"/>
            <w:vAlign w:val="center"/>
          </w:tcPr>
          <w:p w14:paraId="1B1EDE01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1,552</w:t>
            </w:r>
          </w:p>
        </w:tc>
        <w:tc>
          <w:tcPr>
            <w:tcW w:w="540" w:type="dxa"/>
            <w:vAlign w:val="center"/>
          </w:tcPr>
          <w:p w14:paraId="1B1EDE02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(25)</w:t>
            </w:r>
          </w:p>
        </w:tc>
        <w:tc>
          <w:tcPr>
            <w:tcW w:w="808" w:type="dxa"/>
            <w:vAlign w:val="center"/>
          </w:tcPr>
          <w:p w14:paraId="1B1EDE03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637</w:t>
            </w:r>
          </w:p>
        </w:tc>
        <w:tc>
          <w:tcPr>
            <w:tcW w:w="722" w:type="dxa"/>
            <w:vAlign w:val="center"/>
          </w:tcPr>
          <w:p w14:paraId="1B1EDE04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(23)</w:t>
            </w:r>
          </w:p>
        </w:tc>
        <w:tc>
          <w:tcPr>
            <w:tcW w:w="808" w:type="dxa"/>
            <w:tcBorders>
              <w:left w:val="nil"/>
            </w:tcBorders>
            <w:vAlign w:val="center"/>
          </w:tcPr>
          <w:p w14:paraId="1B1EDE05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563</w:t>
            </w:r>
          </w:p>
        </w:tc>
        <w:tc>
          <w:tcPr>
            <w:tcW w:w="630" w:type="dxa"/>
            <w:vAlign w:val="center"/>
          </w:tcPr>
          <w:p w14:paraId="1B1EDE06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(17)</w:t>
            </w:r>
          </w:p>
        </w:tc>
        <w:tc>
          <w:tcPr>
            <w:tcW w:w="821" w:type="dxa"/>
            <w:tcBorders>
              <w:left w:val="nil"/>
            </w:tcBorders>
            <w:vAlign w:val="center"/>
          </w:tcPr>
          <w:p w14:paraId="1B1EDE07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420</w:t>
            </w:r>
          </w:p>
        </w:tc>
        <w:tc>
          <w:tcPr>
            <w:tcW w:w="529" w:type="dxa"/>
            <w:vAlign w:val="center"/>
          </w:tcPr>
          <w:p w14:paraId="1B1EDE08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vertAlign w:val="superscript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(14)</w:t>
            </w:r>
          </w:p>
        </w:tc>
        <w:tc>
          <w:tcPr>
            <w:tcW w:w="799" w:type="dxa"/>
            <w:gridSpan w:val="2"/>
            <w:vAlign w:val="center"/>
          </w:tcPr>
          <w:p w14:paraId="1B1EDE09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175</w:t>
            </w:r>
          </w:p>
        </w:tc>
        <w:tc>
          <w:tcPr>
            <w:tcW w:w="641" w:type="dxa"/>
            <w:vAlign w:val="center"/>
          </w:tcPr>
          <w:p w14:paraId="1B1EDE0A" w14:textId="77777777" w:rsidR="00BC5C7B" w:rsidRPr="00F9675D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(7</w:t>
            </w:r>
            <w:r w:rsidRPr="00F9675D">
              <w:rPr>
                <w:rFonts w:ascii="Times New Roman" w:hAnsi="Times New Roman" w:cs="Times New Roman"/>
                <w:sz w:val="18"/>
                <w:lang w:val="en-US"/>
              </w:rPr>
              <w:t>)</w:t>
            </w:r>
          </w:p>
        </w:tc>
        <w:tc>
          <w:tcPr>
            <w:tcW w:w="727" w:type="dxa"/>
            <w:tcBorders>
              <w:left w:val="nil"/>
            </w:tcBorders>
            <w:vAlign w:val="center"/>
          </w:tcPr>
          <w:p w14:paraId="1B1EDE0B" w14:textId="77777777" w:rsidR="00BC5C7B" w:rsidRPr="006F1271" w:rsidRDefault="00BC5C7B" w:rsidP="005B4D06">
            <w:pPr>
              <w:spacing w:line="240" w:lineRule="auto"/>
              <w:ind w:left="-108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213</w:t>
            </w:r>
          </w:p>
        </w:tc>
        <w:tc>
          <w:tcPr>
            <w:tcW w:w="623" w:type="dxa"/>
            <w:vAlign w:val="center"/>
          </w:tcPr>
          <w:p w14:paraId="1B1EDE0C" w14:textId="77777777" w:rsidR="00BC5C7B" w:rsidRPr="00F9675D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F9675D">
              <w:rPr>
                <w:rFonts w:ascii="Times New Roman" w:hAnsi="Times New Roman" w:cs="Times New Roman"/>
                <w:sz w:val="1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9</w:t>
            </w:r>
            <w:r w:rsidRPr="00F9675D">
              <w:rPr>
                <w:rFonts w:ascii="Times New Roman" w:hAnsi="Times New Roman" w:cs="Times New Roman"/>
                <w:sz w:val="18"/>
                <w:lang w:val="en-US"/>
              </w:rPr>
              <w:t>)</w:t>
            </w:r>
          </w:p>
        </w:tc>
        <w:tc>
          <w:tcPr>
            <w:tcW w:w="900" w:type="dxa"/>
            <w:vAlign w:val="center"/>
          </w:tcPr>
          <w:p w14:paraId="1B1EDE0D" w14:textId="77777777" w:rsidR="00BC5C7B" w:rsidRPr="00F9675D" w:rsidRDefault="00BC5C7B" w:rsidP="005B4D06">
            <w:pPr>
              <w:spacing w:line="240" w:lineRule="auto"/>
              <w:ind w:left="-108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4,282</w:t>
            </w:r>
          </w:p>
        </w:tc>
        <w:tc>
          <w:tcPr>
            <w:tcW w:w="720" w:type="dxa"/>
            <w:vAlign w:val="center"/>
          </w:tcPr>
          <w:p w14:paraId="1B1EDE0E" w14:textId="77777777" w:rsidR="00BC5C7B" w:rsidRPr="00F9675D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(19)</w:t>
            </w:r>
          </w:p>
        </w:tc>
      </w:tr>
      <w:tr w:rsidR="00BC5C7B" w:rsidRPr="006F1271" w14:paraId="1B1EDE21" w14:textId="77777777" w:rsidTr="007473F8">
        <w:tc>
          <w:tcPr>
            <w:tcW w:w="2788" w:type="dxa"/>
          </w:tcPr>
          <w:p w14:paraId="1B1EDE10" w14:textId="77777777" w:rsidR="00BC5C7B" w:rsidRPr="006F1271" w:rsidRDefault="00BC5C7B" w:rsidP="005B4D06">
            <w:pPr>
              <w:spacing w:line="240" w:lineRule="auto"/>
              <w:ind w:left="342"/>
              <w:rPr>
                <w:rFonts w:ascii="Times New Roman" w:hAnsi="Times New Roman" w:cs="Times New Roman"/>
                <w:sz w:val="18"/>
                <w:vertAlign w:val="superscript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CSFs cultured but found to be contaminated</w:t>
            </w:r>
          </w:p>
        </w:tc>
        <w:tc>
          <w:tcPr>
            <w:tcW w:w="812" w:type="dxa"/>
            <w:vAlign w:val="center"/>
          </w:tcPr>
          <w:p w14:paraId="1B1EDE11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190/722</w:t>
            </w:r>
          </w:p>
        </w:tc>
        <w:tc>
          <w:tcPr>
            <w:tcW w:w="452" w:type="dxa"/>
            <w:vAlign w:val="center"/>
          </w:tcPr>
          <w:p w14:paraId="1B1EDE12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(26)</w:t>
            </w:r>
          </w:p>
        </w:tc>
        <w:tc>
          <w:tcPr>
            <w:tcW w:w="990" w:type="dxa"/>
            <w:vAlign w:val="center"/>
          </w:tcPr>
          <w:p w14:paraId="1B1EDE13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275/1,552</w:t>
            </w:r>
          </w:p>
        </w:tc>
        <w:tc>
          <w:tcPr>
            <w:tcW w:w="540" w:type="dxa"/>
            <w:vAlign w:val="center"/>
          </w:tcPr>
          <w:p w14:paraId="1B1EDE14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(18)</w:t>
            </w:r>
          </w:p>
        </w:tc>
        <w:tc>
          <w:tcPr>
            <w:tcW w:w="808" w:type="dxa"/>
            <w:vAlign w:val="center"/>
          </w:tcPr>
          <w:p w14:paraId="1B1EDE15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107/637</w:t>
            </w:r>
          </w:p>
        </w:tc>
        <w:tc>
          <w:tcPr>
            <w:tcW w:w="722" w:type="dxa"/>
            <w:vAlign w:val="center"/>
          </w:tcPr>
          <w:p w14:paraId="1B1EDE16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(17)</w:t>
            </w:r>
          </w:p>
        </w:tc>
        <w:tc>
          <w:tcPr>
            <w:tcW w:w="808" w:type="dxa"/>
            <w:tcBorders>
              <w:left w:val="nil"/>
            </w:tcBorders>
            <w:vAlign w:val="center"/>
          </w:tcPr>
          <w:p w14:paraId="1B1EDE17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123/563</w:t>
            </w:r>
          </w:p>
        </w:tc>
        <w:tc>
          <w:tcPr>
            <w:tcW w:w="630" w:type="dxa"/>
            <w:vAlign w:val="center"/>
          </w:tcPr>
          <w:p w14:paraId="1B1EDE18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(22)</w:t>
            </w:r>
          </w:p>
        </w:tc>
        <w:tc>
          <w:tcPr>
            <w:tcW w:w="821" w:type="dxa"/>
            <w:tcBorders>
              <w:left w:val="nil"/>
            </w:tcBorders>
            <w:vAlign w:val="center"/>
          </w:tcPr>
          <w:p w14:paraId="1B1EDE19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98/420</w:t>
            </w:r>
          </w:p>
        </w:tc>
        <w:tc>
          <w:tcPr>
            <w:tcW w:w="529" w:type="dxa"/>
            <w:vAlign w:val="center"/>
          </w:tcPr>
          <w:p w14:paraId="1B1EDE1A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(23)</w:t>
            </w:r>
          </w:p>
        </w:tc>
        <w:tc>
          <w:tcPr>
            <w:tcW w:w="799" w:type="dxa"/>
            <w:gridSpan w:val="2"/>
            <w:vAlign w:val="center"/>
          </w:tcPr>
          <w:p w14:paraId="1B1EDE1B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14/175</w:t>
            </w:r>
          </w:p>
        </w:tc>
        <w:tc>
          <w:tcPr>
            <w:tcW w:w="641" w:type="dxa"/>
            <w:vAlign w:val="center"/>
          </w:tcPr>
          <w:p w14:paraId="1B1EDE1C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(8)</w:t>
            </w:r>
          </w:p>
        </w:tc>
        <w:tc>
          <w:tcPr>
            <w:tcW w:w="727" w:type="dxa"/>
            <w:tcBorders>
              <w:left w:val="nil"/>
            </w:tcBorders>
            <w:vAlign w:val="center"/>
          </w:tcPr>
          <w:p w14:paraId="1B1EDE1D" w14:textId="77777777" w:rsidR="00BC5C7B" w:rsidRPr="006F1271" w:rsidRDefault="00BC5C7B" w:rsidP="005B4D06">
            <w:pPr>
              <w:spacing w:line="240" w:lineRule="auto"/>
              <w:ind w:left="-108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2/213</w:t>
            </w:r>
          </w:p>
        </w:tc>
        <w:tc>
          <w:tcPr>
            <w:tcW w:w="623" w:type="dxa"/>
            <w:vAlign w:val="center"/>
          </w:tcPr>
          <w:p w14:paraId="1B1EDE1E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(1)</w:t>
            </w:r>
          </w:p>
        </w:tc>
        <w:tc>
          <w:tcPr>
            <w:tcW w:w="900" w:type="dxa"/>
            <w:vAlign w:val="center"/>
          </w:tcPr>
          <w:p w14:paraId="1B1EDE1F" w14:textId="77777777" w:rsidR="00BC5C7B" w:rsidRDefault="00BC5C7B" w:rsidP="005B4D06">
            <w:pPr>
              <w:spacing w:line="240" w:lineRule="auto"/>
              <w:ind w:left="-108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809/4,282</w:t>
            </w:r>
          </w:p>
        </w:tc>
        <w:tc>
          <w:tcPr>
            <w:tcW w:w="720" w:type="dxa"/>
            <w:vAlign w:val="center"/>
          </w:tcPr>
          <w:p w14:paraId="1B1EDE20" w14:textId="77777777" w:rsidR="00BC5C7B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(19)</w:t>
            </w:r>
          </w:p>
        </w:tc>
      </w:tr>
      <w:tr w:rsidR="00BC5C7B" w:rsidRPr="006F1271" w14:paraId="1B1EDE33" w14:textId="77777777" w:rsidTr="007473F8">
        <w:tc>
          <w:tcPr>
            <w:tcW w:w="2788" w:type="dxa"/>
          </w:tcPr>
          <w:p w14:paraId="1B1EDE22" w14:textId="77777777" w:rsidR="00BC5C7B" w:rsidRPr="006F1271" w:rsidRDefault="00BC5C7B" w:rsidP="005B4D06">
            <w:pPr>
              <w:spacing w:line="240" w:lineRule="auto"/>
              <w:ind w:left="342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 xml:space="preserve">CSFs tested by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PCR</w:t>
            </w:r>
          </w:p>
        </w:tc>
        <w:tc>
          <w:tcPr>
            <w:tcW w:w="812" w:type="dxa"/>
            <w:vAlign w:val="center"/>
          </w:tcPr>
          <w:p w14:paraId="1B1EDE23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1,133</w:t>
            </w:r>
          </w:p>
        </w:tc>
        <w:tc>
          <w:tcPr>
            <w:tcW w:w="452" w:type="dxa"/>
            <w:vAlign w:val="center"/>
          </w:tcPr>
          <w:p w14:paraId="1B1EDE24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(41)</w:t>
            </w:r>
          </w:p>
        </w:tc>
        <w:tc>
          <w:tcPr>
            <w:tcW w:w="990" w:type="dxa"/>
            <w:vAlign w:val="center"/>
          </w:tcPr>
          <w:p w14:paraId="1B1EDE25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1,396</w:t>
            </w:r>
          </w:p>
        </w:tc>
        <w:tc>
          <w:tcPr>
            <w:tcW w:w="540" w:type="dxa"/>
            <w:vAlign w:val="center"/>
          </w:tcPr>
          <w:p w14:paraId="1B1EDE26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(22)</w:t>
            </w:r>
          </w:p>
        </w:tc>
        <w:tc>
          <w:tcPr>
            <w:tcW w:w="808" w:type="dxa"/>
            <w:vAlign w:val="center"/>
          </w:tcPr>
          <w:p w14:paraId="1B1EDE27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1,704</w:t>
            </w:r>
          </w:p>
        </w:tc>
        <w:tc>
          <w:tcPr>
            <w:tcW w:w="722" w:type="dxa"/>
            <w:vAlign w:val="center"/>
          </w:tcPr>
          <w:p w14:paraId="1B1EDE28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(62)</w:t>
            </w:r>
          </w:p>
        </w:tc>
        <w:tc>
          <w:tcPr>
            <w:tcW w:w="808" w:type="dxa"/>
            <w:tcBorders>
              <w:left w:val="nil"/>
            </w:tcBorders>
            <w:vAlign w:val="center"/>
          </w:tcPr>
          <w:p w14:paraId="1B1EDE29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</w:rPr>
              <w:t>1,958</w:t>
            </w:r>
          </w:p>
        </w:tc>
        <w:tc>
          <w:tcPr>
            <w:tcW w:w="630" w:type="dxa"/>
            <w:vAlign w:val="center"/>
          </w:tcPr>
          <w:p w14:paraId="1B1EDE2A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(59)</w:t>
            </w:r>
          </w:p>
        </w:tc>
        <w:tc>
          <w:tcPr>
            <w:tcW w:w="821" w:type="dxa"/>
            <w:tcBorders>
              <w:left w:val="nil"/>
            </w:tcBorders>
            <w:vAlign w:val="center"/>
          </w:tcPr>
          <w:p w14:paraId="1B1EDE2B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2,115</w:t>
            </w:r>
          </w:p>
        </w:tc>
        <w:tc>
          <w:tcPr>
            <w:tcW w:w="529" w:type="dxa"/>
            <w:vAlign w:val="center"/>
          </w:tcPr>
          <w:p w14:paraId="1B1EDE2C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(73)</w:t>
            </w:r>
          </w:p>
        </w:tc>
        <w:tc>
          <w:tcPr>
            <w:tcW w:w="799" w:type="dxa"/>
            <w:gridSpan w:val="2"/>
            <w:vAlign w:val="center"/>
          </w:tcPr>
          <w:p w14:paraId="1B1EDE2D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1,983</w:t>
            </w:r>
          </w:p>
        </w:tc>
        <w:tc>
          <w:tcPr>
            <w:tcW w:w="641" w:type="dxa"/>
            <w:vAlign w:val="center"/>
          </w:tcPr>
          <w:p w14:paraId="1B1EDE2E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(76)</w:t>
            </w:r>
          </w:p>
        </w:tc>
        <w:tc>
          <w:tcPr>
            <w:tcW w:w="727" w:type="dxa"/>
            <w:tcBorders>
              <w:left w:val="nil"/>
            </w:tcBorders>
            <w:vAlign w:val="center"/>
          </w:tcPr>
          <w:p w14:paraId="1B1EDE2F" w14:textId="77777777" w:rsidR="00BC5C7B" w:rsidRPr="006F1271" w:rsidRDefault="00BC5C7B" w:rsidP="005B4D06">
            <w:pPr>
              <w:spacing w:line="240" w:lineRule="auto"/>
              <w:ind w:left="-108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1,756</w:t>
            </w:r>
          </w:p>
        </w:tc>
        <w:tc>
          <w:tcPr>
            <w:tcW w:w="623" w:type="dxa"/>
            <w:vAlign w:val="center"/>
          </w:tcPr>
          <w:p w14:paraId="1B1EDE30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(71)</w:t>
            </w:r>
          </w:p>
        </w:tc>
        <w:tc>
          <w:tcPr>
            <w:tcW w:w="900" w:type="dxa"/>
            <w:vAlign w:val="center"/>
          </w:tcPr>
          <w:p w14:paraId="1B1EDE31" w14:textId="77777777" w:rsidR="00BC5C7B" w:rsidRDefault="00BC5C7B" w:rsidP="005B4D06">
            <w:pPr>
              <w:spacing w:line="240" w:lineRule="auto"/>
              <w:ind w:left="-108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12,045</w:t>
            </w:r>
          </w:p>
        </w:tc>
        <w:tc>
          <w:tcPr>
            <w:tcW w:w="720" w:type="dxa"/>
            <w:vAlign w:val="center"/>
          </w:tcPr>
          <w:p w14:paraId="1B1EDE32" w14:textId="77777777" w:rsidR="00BC5C7B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(52)</w:t>
            </w:r>
          </w:p>
        </w:tc>
      </w:tr>
      <w:tr w:rsidR="00BC5C7B" w:rsidRPr="006F1271" w14:paraId="1B1EDE45" w14:textId="77777777" w:rsidTr="005B4D06">
        <w:tc>
          <w:tcPr>
            <w:tcW w:w="2788" w:type="dxa"/>
          </w:tcPr>
          <w:p w14:paraId="1B1EDE34" w14:textId="77777777" w:rsidR="00BC5C7B" w:rsidRPr="006F1271" w:rsidRDefault="00BC5C7B" w:rsidP="005B4D06">
            <w:pPr>
              <w:spacing w:line="240" w:lineRule="auto"/>
              <w:ind w:left="342"/>
              <w:rPr>
                <w:rFonts w:ascii="Times New Roman" w:hAnsi="Times New Roman" w:cs="Times New Roman"/>
                <w:sz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 xml:space="preserve">CSFs tested by latex, culture or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PCR</w:t>
            </w:r>
          </w:p>
        </w:tc>
        <w:tc>
          <w:tcPr>
            <w:tcW w:w="812" w:type="dxa"/>
            <w:vAlign w:val="center"/>
          </w:tcPr>
          <w:p w14:paraId="1B1EDE35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1,71</w:t>
            </w:r>
            <w:r w:rsidRPr="006F12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452" w:type="dxa"/>
            <w:vAlign w:val="center"/>
          </w:tcPr>
          <w:p w14:paraId="1B1EDE36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(62)</w:t>
            </w:r>
          </w:p>
        </w:tc>
        <w:tc>
          <w:tcPr>
            <w:tcW w:w="990" w:type="dxa"/>
            <w:vAlign w:val="center"/>
          </w:tcPr>
          <w:p w14:paraId="1B1EDE37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</w:t>
            </w:r>
          </w:p>
        </w:tc>
        <w:tc>
          <w:tcPr>
            <w:tcW w:w="540" w:type="dxa"/>
            <w:vAlign w:val="center"/>
          </w:tcPr>
          <w:p w14:paraId="1B1EDE38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</w:t>
            </w:r>
            <w:r w:rsidRPr="006F12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08" w:type="dxa"/>
            <w:vAlign w:val="center"/>
          </w:tcPr>
          <w:p w14:paraId="1B1EDE39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722" w:type="dxa"/>
            <w:vAlign w:val="center"/>
          </w:tcPr>
          <w:p w14:paraId="1B1EDE3A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(73)</w:t>
            </w:r>
          </w:p>
        </w:tc>
        <w:tc>
          <w:tcPr>
            <w:tcW w:w="808" w:type="dxa"/>
            <w:tcBorders>
              <w:left w:val="nil"/>
            </w:tcBorders>
            <w:vAlign w:val="center"/>
          </w:tcPr>
          <w:p w14:paraId="1B1EDE3B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2,31</w:t>
            </w:r>
            <w:r w:rsidRPr="006F12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0" w:type="dxa"/>
            <w:vAlign w:val="center"/>
          </w:tcPr>
          <w:p w14:paraId="1B1EDE3C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(69)</w:t>
            </w:r>
          </w:p>
        </w:tc>
        <w:tc>
          <w:tcPr>
            <w:tcW w:w="821" w:type="dxa"/>
            <w:tcBorders>
              <w:left w:val="nil"/>
            </w:tcBorders>
            <w:vAlign w:val="center"/>
          </w:tcPr>
          <w:p w14:paraId="1B1EDE3D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2,229</w:t>
            </w:r>
          </w:p>
        </w:tc>
        <w:tc>
          <w:tcPr>
            <w:tcW w:w="529" w:type="dxa"/>
            <w:vAlign w:val="center"/>
          </w:tcPr>
          <w:p w14:paraId="1B1EDE3E" w14:textId="77777777" w:rsidR="00BC5C7B" w:rsidRPr="006F1271" w:rsidRDefault="00BC5C7B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(77</w:t>
            </w:r>
            <w:r w:rsidRPr="006F1271">
              <w:rPr>
                <w:rFonts w:ascii="Times New Roman" w:hAnsi="Times New Roman" w:cs="Times New Roman"/>
                <w:sz w:val="18"/>
                <w:lang w:val="en-US"/>
              </w:rPr>
              <w:t>)</w:t>
            </w:r>
          </w:p>
        </w:tc>
        <w:tc>
          <w:tcPr>
            <w:tcW w:w="799" w:type="dxa"/>
            <w:gridSpan w:val="2"/>
            <w:vAlign w:val="center"/>
          </w:tcPr>
          <w:p w14:paraId="1B1EDE3F" w14:textId="77777777" w:rsidR="00BC5C7B" w:rsidRPr="006F1271" w:rsidRDefault="00BC5C7B" w:rsidP="005B4D0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2,140</w:t>
            </w:r>
          </w:p>
        </w:tc>
        <w:tc>
          <w:tcPr>
            <w:tcW w:w="641" w:type="dxa"/>
            <w:vAlign w:val="center"/>
          </w:tcPr>
          <w:p w14:paraId="1B1EDE40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(82)</w:t>
            </w:r>
          </w:p>
        </w:tc>
        <w:tc>
          <w:tcPr>
            <w:tcW w:w="727" w:type="dxa"/>
            <w:tcBorders>
              <w:left w:val="nil"/>
            </w:tcBorders>
            <w:vAlign w:val="center"/>
          </w:tcPr>
          <w:p w14:paraId="1B1EDE41" w14:textId="77777777" w:rsidR="00BC5C7B" w:rsidRPr="006F1271" w:rsidRDefault="00BC5C7B" w:rsidP="005B4D06">
            <w:pPr>
              <w:spacing w:line="240" w:lineRule="auto"/>
              <w:ind w:left="-108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1,889</w:t>
            </w:r>
          </w:p>
        </w:tc>
        <w:tc>
          <w:tcPr>
            <w:tcW w:w="623" w:type="dxa"/>
            <w:vAlign w:val="center"/>
          </w:tcPr>
          <w:p w14:paraId="1B1EDE42" w14:textId="77777777" w:rsidR="00BC5C7B" w:rsidRPr="006F1271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(76)</w:t>
            </w:r>
          </w:p>
        </w:tc>
        <w:tc>
          <w:tcPr>
            <w:tcW w:w="900" w:type="dxa"/>
            <w:vAlign w:val="center"/>
          </w:tcPr>
          <w:p w14:paraId="1B1EDE43" w14:textId="77777777" w:rsidR="00BC5C7B" w:rsidRDefault="00BC5C7B" w:rsidP="005B4D06">
            <w:pPr>
              <w:spacing w:line="240" w:lineRule="auto"/>
              <w:ind w:left="-108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15,193</w:t>
            </w:r>
          </w:p>
        </w:tc>
        <w:tc>
          <w:tcPr>
            <w:tcW w:w="720" w:type="dxa"/>
            <w:vAlign w:val="center"/>
          </w:tcPr>
          <w:p w14:paraId="1B1EDE44" w14:textId="77777777" w:rsidR="00BC5C7B" w:rsidRDefault="00BC5C7B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(66)</w:t>
            </w:r>
          </w:p>
        </w:tc>
      </w:tr>
      <w:tr w:rsidR="005B4D06" w:rsidRPr="001067CD" w14:paraId="1B1EDE57" w14:textId="77777777" w:rsidTr="007473F8">
        <w:tc>
          <w:tcPr>
            <w:tcW w:w="2788" w:type="dxa"/>
            <w:tcBorders>
              <w:bottom w:val="single" w:sz="4" w:space="0" w:color="auto"/>
            </w:tcBorders>
          </w:tcPr>
          <w:p w14:paraId="1B1EDE46" w14:textId="77777777" w:rsidR="005B4D06" w:rsidRPr="006F1271" w:rsidRDefault="005B4D06" w:rsidP="001067CD">
            <w:pPr>
              <w:spacing w:line="240" w:lineRule="auto"/>
              <w:ind w:left="342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CSFs </w:t>
            </w:r>
            <w:r w:rsidR="001067CD">
              <w:rPr>
                <w:rFonts w:ascii="Times New Roman" w:hAnsi="Times New Roman" w:cs="Times New Roman"/>
                <w:sz w:val="18"/>
                <w:lang w:val="en-US"/>
              </w:rPr>
              <w:t>tested by latex, culture, or PCR, but without an identified etiology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14:paraId="1B1EDE47" w14:textId="77777777" w:rsidR="005B4D06" w:rsidRDefault="0040105E" w:rsidP="0040105E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858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1B1EDE48" w14:textId="77777777" w:rsidR="005B4D06" w:rsidRPr="006F1271" w:rsidRDefault="0040105E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(50)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1B1EDE49" w14:textId="77777777" w:rsidR="005B4D06" w:rsidRPr="006F1271" w:rsidRDefault="0040105E" w:rsidP="0040105E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1,599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B1EDE4A" w14:textId="77777777" w:rsidR="005B4D06" w:rsidRPr="006F1271" w:rsidRDefault="0040105E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(55)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14:paraId="1B1EDE4B" w14:textId="77777777" w:rsidR="005B4D06" w:rsidRPr="006F1271" w:rsidRDefault="0040105E" w:rsidP="0040105E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1,298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1B1EDE4C" w14:textId="77777777" w:rsidR="005B4D06" w:rsidRPr="006F1271" w:rsidRDefault="0040105E" w:rsidP="005B4D0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(65)</w:t>
            </w:r>
          </w:p>
        </w:tc>
        <w:tc>
          <w:tcPr>
            <w:tcW w:w="808" w:type="dxa"/>
            <w:tcBorders>
              <w:left w:val="nil"/>
              <w:bottom w:val="single" w:sz="4" w:space="0" w:color="auto"/>
            </w:tcBorders>
            <w:vAlign w:val="center"/>
          </w:tcPr>
          <w:p w14:paraId="1B1EDE4D" w14:textId="77777777" w:rsidR="005B4D06" w:rsidRDefault="0040105E" w:rsidP="0040105E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1,550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1B1EDE4E" w14:textId="77777777" w:rsidR="005B4D06" w:rsidRPr="006F1271" w:rsidRDefault="0040105E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(67)</w:t>
            </w:r>
          </w:p>
        </w:tc>
        <w:tc>
          <w:tcPr>
            <w:tcW w:w="821" w:type="dxa"/>
            <w:tcBorders>
              <w:left w:val="nil"/>
              <w:bottom w:val="single" w:sz="4" w:space="0" w:color="auto"/>
            </w:tcBorders>
            <w:vAlign w:val="center"/>
          </w:tcPr>
          <w:p w14:paraId="1B1EDE4F" w14:textId="77777777" w:rsidR="005B4D06" w:rsidRDefault="0040105E" w:rsidP="0040105E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1,341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1B1EDE50" w14:textId="77777777" w:rsidR="005B4D06" w:rsidRDefault="0040105E" w:rsidP="005B4D06">
            <w:pPr>
              <w:spacing w:line="240" w:lineRule="auto"/>
              <w:ind w:left="-108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(60)</w:t>
            </w:r>
          </w:p>
        </w:tc>
        <w:tc>
          <w:tcPr>
            <w:tcW w:w="799" w:type="dxa"/>
            <w:gridSpan w:val="2"/>
            <w:tcBorders>
              <w:bottom w:val="single" w:sz="4" w:space="0" w:color="auto"/>
            </w:tcBorders>
            <w:vAlign w:val="center"/>
          </w:tcPr>
          <w:p w14:paraId="1B1EDE51" w14:textId="77777777" w:rsidR="005B4D06" w:rsidRDefault="0040105E" w:rsidP="0040105E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1,357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vAlign w:val="center"/>
          </w:tcPr>
          <w:p w14:paraId="1B1EDE52" w14:textId="77777777" w:rsidR="005B4D06" w:rsidRDefault="0040105E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(63)</w:t>
            </w:r>
          </w:p>
        </w:tc>
        <w:tc>
          <w:tcPr>
            <w:tcW w:w="727" w:type="dxa"/>
            <w:tcBorders>
              <w:left w:val="nil"/>
              <w:bottom w:val="single" w:sz="4" w:space="0" w:color="auto"/>
            </w:tcBorders>
            <w:vAlign w:val="center"/>
          </w:tcPr>
          <w:p w14:paraId="1B1EDE53" w14:textId="77777777" w:rsidR="005B4D06" w:rsidRDefault="0040105E" w:rsidP="0040105E">
            <w:pPr>
              <w:spacing w:line="240" w:lineRule="auto"/>
              <w:ind w:left="-108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1,277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1B1EDE54" w14:textId="77777777" w:rsidR="005B4D06" w:rsidRDefault="0040105E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(68)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1B1EDE55" w14:textId="77777777" w:rsidR="005B4D06" w:rsidRDefault="0040105E" w:rsidP="005B4D06">
            <w:pPr>
              <w:spacing w:line="240" w:lineRule="auto"/>
              <w:ind w:left="-108"/>
              <w:jc w:val="righ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9,280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B1EDE56" w14:textId="77777777" w:rsidR="005B4D06" w:rsidRDefault="0040105E" w:rsidP="005B4D06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(61)</w:t>
            </w:r>
          </w:p>
        </w:tc>
      </w:tr>
    </w:tbl>
    <w:p w14:paraId="1B1EDE58" w14:textId="77777777" w:rsidR="00BC5C7B" w:rsidRPr="006F1271" w:rsidRDefault="00BC5C7B" w:rsidP="00BC5C7B">
      <w:pPr>
        <w:spacing w:after="0" w:line="240" w:lineRule="auto"/>
        <w:rPr>
          <w:rFonts w:ascii="Times New Roman" w:hAnsi="Times New Roman" w:cs="Times New Roman"/>
          <w:sz w:val="20"/>
          <w:lang w:val="en-US"/>
        </w:rPr>
      </w:pPr>
      <w:r w:rsidRPr="006F1271">
        <w:rPr>
          <w:rFonts w:ascii="Times New Roman" w:hAnsi="Times New Roman" w:cs="Times New Roman"/>
          <w:sz w:val="20"/>
          <w:lang w:val="en-US"/>
        </w:rPr>
        <w:t xml:space="preserve">Abbreviations: CSF, cerebrospinal fluid; LP, lumbar puncture; </w:t>
      </w:r>
      <w:r>
        <w:rPr>
          <w:rFonts w:ascii="Times New Roman" w:hAnsi="Times New Roman" w:cs="Times New Roman"/>
          <w:sz w:val="20"/>
          <w:lang w:val="en-US"/>
        </w:rPr>
        <w:t>PCR</w:t>
      </w:r>
      <w:r w:rsidRPr="006F1271">
        <w:rPr>
          <w:rFonts w:ascii="Times New Roman" w:hAnsi="Times New Roman" w:cs="Times New Roman"/>
          <w:sz w:val="20"/>
          <w:lang w:val="en-US"/>
        </w:rPr>
        <w:t>, polymerase chain reaction.</w:t>
      </w:r>
    </w:p>
    <w:p w14:paraId="1B1EDE59" w14:textId="77777777" w:rsidR="00BC5C7B" w:rsidRPr="006F1271" w:rsidRDefault="00BC5C7B" w:rsidP="00BC5C7B">
      <w:pPr>
        <w:spacing w:after="0" w:line="240" w:lineRule="auto"/>
        <w:rPr>
          <w:rFonts w:ascii="Times New Roman" w:hAnsi="Times New Roman" w:cs="Times New Roman"/>
          <w:sz w:val="20"/>
          <w:lang w:val="en-US"/>
        </w:rPr>
      </w:pPr>
      <w:r>
        <w:rPr>
          <w:rFonts w:ascii="Times New Roman" w:hAnsi="Times New Roman" w:cs="Times New Roman"/>
          <w:sz w:val="20"/>
          <w:vertAlign w:val="superscript"/>
          <w:lang w:val="en-US"/>
        </w:rPr>
        <w:t>a</w:t>
      </w:r>
      <w:r w:rsidRPr="006F1271">
        <w:rPr>
          <w:rFonts w:ascii="Times New Roman" w:hAnsi="Times New Roman" w:cs="Times New Roman"/>
          <w:sz w:val="20"/>
          <w:lang w:val="en-US"/>
        </w:rPr>
        <w:t xml:space="preserve"> Possible reasons why a</w:t>
      </w:r>
      <w:r>
        <w:rPr>
          <w:rFonts w:ascii="Times New Roman" w:hAnsi="Times New Roman" w:cs="Times New Roman"/>
          <w:sz w:val="20"/>
          <w:lang w:val="en-US"/>
        </w:rPr>
        <w:t xml:space="preserve"> CSF</w:t>
      </w:r>
      <w:r w:rsidRPr="006F1271">
        <w:rPr>
          <w:rFonts w:ascii="Times New Roman" w:hAnsi="Times New Roman" w:cs="Times New Roman"/>
          <w:sz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lang w:val="en-US"/>
        </w:rPr>
        <w:t xml:space="preserve">specimen </w:t>
      </w:r>
      <w:r w:rsidRPr="006F1271">
        <w:rPr>
          <w:rFonts w:ascii="Times New Roman" w:hAnsi="Times New Roman" w:cs="Times New Roman"/>
          <w:sz w:val="20"/>
          <w:lang w:val="en-US"/>
        </w:rPr>
        <w:t>may not reach a district laboratory for gram staining: difficulty with specimen transport, geographic inaccessibility of certain health centers, insufficient transport media.</w:t>
      </w:r>
    </w:p>
    <w:p w14:paraId="1B1EDE5A" w14:textId="77777777" w:rsidR="00BC5C7B" w:rsidRPr="006F1271" w:rsidRDefault="00BC5C7B" w:rsidP="00BC5C7B">
      <w:pPr>
        <w:spacing w:after="0" w:line="240" w:lineRule="auto"/>
        <w:rPr>
          <w:rFonts w:ascii="Times New Roman" w:hAnsi="Times New Roman" w:cs="Times New Roman"/>
          <w:sz w:val="20"/>
          <w:lang w:val="en-US"/>
        </w:rPr>
      </w:pPr>
      <w:r>
        <w:rPr>
          <w:rFonts w:ascii="Times New Roman" w:hAnsi="Times New Roman" w:cs="Times New Roman"/>
          <w:sz w:val="20"/>
          <w:vertAlign w:val="superscript"/>
          <w:lang w:val="en-US"/>
        </w:rPr>
        <w:t>b</w:t>
      </w:r>
      <w:r w:rsidRPr="006F1271">
        <w:rPr>
          <w:rFonts w:ascii="Times New Roman" w:hAnsi="Times New Roman" w:cs="Times New Roman"/>
          <w:sz w:val="20"/>
          <w:lang w:val="en-US"/>
        </w:rPr>
        <w:t xml:space="preserve"> Defined as being tested by culture and/or </w:t>
      </w:r>
      <w:r>
        <w:rPr>
          <w:rFonts w:ascii="Times New Roman" w:hAnsi="Times New Roman" w:cs="Times New Roman"/>
          <w:sz w:val="20"/>
          <w:lang w:val="en-US"/>
        </w:rPr>
        <w:t>PCR</w:t>
      </w:r>
      <w:r w:rsidRPr="006F1271">
        <w:rPr>
          <w:rFonts w:ascii="Times New Roman" w:hAnsi="Times New Roman" w:cs="Times New Roman"/>
          <w:sz w:val="20"/>
          <w:lang w:val="en-US"/>
        </w:rPr>
        <w:t>.</w:t>
      </w:r>
    </w:p>
    <w:p w14:paraId="1B1EDE5B" w14:textId="77777777" w:rsidR="00BC5C7B" w:rsidRPr="006F1271" w:rsidRDefault="00BC5C7B" w:rsidP="00BC5C7B">
      <w:pPr>
        <w:spacing w:after="0" w:line="240" w:lineRule="auto"/>
        <w:rPr>
          <w:rFonts w:ascii="Times New Roman" w:hAnsi="Times New Roman" w:cs="Times New Roman"/>
          <w:sz w:val="20"/>
          <w:lang w:val="en-US"/>
        </w:rPr>
      </w:pPr>
      <w:r>
        <w:rPr>
          <w:rFonts w:ascii="Times New Roman" w:hAnsi="Times New Roman" w:cs="Times New Roman"/>
          <w:sz w:val="20"/>
          <w:vertAlign w:val="superscript"/>
          <w:lang w:val="en-US"/>
        </w:rPr>
        <w:t>c</w:t>
      </w:r>
      <w:r w:rsidRPr="006F1271">
        <w:rPr>
          <w:rFonts w:ascii="Times New Roman" w:hAnsi="Times New Roman" w:cs="Times New Roman"/>
          <w:sz w:val="20"/>
          <w:lang w:val="en-US"/>
        </w:rPr>
        <w:t xml:space="preserve"> Possible reasons why a</w:t>
      </w:r>
      <w:r>
        <w:rPr>
          <w:rFonts w:ascii="Times New Roman" w:hAnsi="Times New Roman" w:cs="Times New Roman"/>
          <w:sz w:val="20"/>
          <w:lang w:val="en-US"/>
        </w:rPr>
        <w:t xml:space="preserve"> CSF specimen</w:t>
      </w:r>
      <w:r w:rsidRPr="006F1271">
        <w:rPr>
          <w:rFonts w:ascii="Times New Roman" w:hAnsi="Times New Roman" w:cs="Times New Roman"/>
          <w:sz w:val="20"/>
          <w:lang w:val="en-US"/>
        </w:rPr>
        <w:t xml:space="preserve"> may not reach </w:t>
      </w:r>
      <w:r w:rsidRPr="006F1271">
        <w:rPr>
          <w:rFonts w:ascii="Times New Roman" w:hAnsi="Times New Roman" w:cs="Times New Roman"/>
          <w:sz w:val="20"/>
          <w:szCs w:val="24"/>
          <w:lang w:val="en-US"/>
        </w:rPr>
        <w:t xml:space="preserve">or be tested via culture or </w:t>
      </w:r>
      <w:r>
        <w:rPr>
          <w:rFonts w:ascii="Times New Roman" w:hAnsi="Times New Roman" w:cs="Times New Roman"/>
          <w:sz w:val="20"/>
          <w:szCs w:val="24"/>
          <w:lang w:val="en-US"/>
        </w:rPr>
        <w:t>PCR</w:t>
      </w:r>
      <w:r w:rsidRPr="006F1271">
        <w:rPr>
          <w:rFonts w:ascii="Times New Roman" w:hAnsi="Times New Roman" w:cs="Times New Roman"/>
          <w:sz w:val="20"/>
          <w:szCs w:val="24"/>
          <w:lang w:val="en-US"/>
        </w:rPr>
        <w:t xml:space="preserve"> at </w:t>
      </w:r>
      <w:r w:rsidRPr="006F1271">
        <w:rPr>
          <w:rFonts w:ascii="Times New Roman" w:hAnsi="Times New Roman" w:cs="Times New Roman"/>
          <w:sz w:val="20"/>
          <w:lang w:val="en-US"/>
        </w:rPr>
        <w:t>a national reference laboratory: insufficient transport media, insufficient quantity of CSF that was entirely used for Gram staining and cytology</w:t>
      </w:r>
      <w:r w:rsidRPr="006F1271">
        <w:rPr>
          <w:rFonts w:ascii="Times New Roman" w:hAnsi="Times New Roman" w:cs="Times New Roman"/>
          <w:sz w:val="20"/>
          <w:szCs w:val="24"/>
          <w:lang w:val="en-US"/>
        </w:rPr>
        <w:t>, non-viable or contaminated specimen</w:t>
      </w:r>
      <w:r>
        <w:rPr>
          <w:rFonts w:ascii="Times New Roman" w:hAnsi="Times New Roman" w:cs="Times New Roman"/>
          <w:sz w:val="20"/>
          <w:lang w:val="en-US"/>
        </w:rPr>
        <w:t>.</w:t>
      </w:r>
    </w:p>
    <w:p w14:paraId="1B1EDE5C" w14:textId="77777777" w:rsidR="00BC5C7B" w:rsidRPr="006F1271" w:rsidRDefault="00BC5C7B" w:rsidP="00BC5C7B">
      <w:pPr>
        <w:spacing w:after="0" w:line="480" w:lineRule="auto"/>
        <w:rPr>
          <w:rFonts w:ascii="Times New Roman" w:hAnsi="Times New Roman" w:cs="Times New Roman"/>
          <w:sz w:val="20"/>
          <w:lang w:val="en-US"/>
        </w:rPr>
        <w:sectPr w:rsidR="00BC5C7B" w:rsidRPr="006F1271" w:rsidSect="001067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152" w:right="1411" w:bottom="1411" w:left="1152" w:header="706" w:footer="706" w:gutter="0"/>
          <w:cols w:space="708"/>
          <w:docGrid w:linePitch="360"/>
        </w:sectPr>
      </w:pPr>
    </w:p>
    <w:p w14:paraId="1B1EDE5D" w14:textId="77777777" w:rsidR="00BC5C7B" w:rsidRPr="001F3528" w:rsidRDefault="00BC5C7B" w:rsidP="00BC5C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F3528">
        <w:rPr>
          <w:rFonts w:ascii="Times New Roman" w:hAnsi="Times New Roman" w:cs="Times New Roman"/>
          <w:b/>
          <w:sz w:val="20"/>
          <w:szCs w:val="20"/>
          <w:lang w:val="en-US"/>
        </w:rPr>
        <w:t xml:space="preserve">Supplemental Table 2. </w:t>
      </w:r>
      <w:r w:rsidRPr="001F3528">
        <w:rPr>
          <w:rFonts w:ascii="Times New Roman" w:hAnsi="Times New Roman" w:cs="Times New Roman"/>
          <w:b/>
          <w:i/>
          <w:sz w:val="20"/>
          <w:szCs w:val="20"/>
          <w:lang w:val="en-US"/>
        </w:rPr>
        <w:t>S. pneumoniae</w:t>
      </w:r>
      <w:r w:rsidRPr="001F352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diagnostic test results among confirmed</w:t>
      </w:r>
      <w:r w:rsidRPr="001F3528">
        <w:rPr>
          <w:rFonts w:ascii="Times New Roman" w:hAnsi="Times New Roman" w:cs="Times New Roman"/>
          <w:b/>
          <w:sz w:val="20"/>
          <w:szCs w:val="20"/>
          <w:vertAlign w:val="superscript"/>
          <w:lang w:val="en-US"/>
        </w:rPr>
        <w:t>a</w:t>
      </w:r>
      <w:r w:rsidRPr="001F352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pneumococcal meningitis cases, Burkina Faso, 201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6–2017</w:t>
      </w:r>
    </w:p>
    <w:tbl>
      <w:tblPr>
        <w:tblStyle w:val="TableGrid"/>
        <w:tblW w:w="8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809"/>
        <w:gridCol w:w="918"/>
        <w:gridCol w:w="918"/>
        <w:gridCol w:w="774"/>
        <w:gridCol w:w="918"/>
        <w:gridCol w:w="1243"/>
      </w:tblGrid>
      <w:tr w:rsidR="00F37FE6" w:rsidRPr="001F3528" w14:paraId="1B1EDE62" w14:textId="77777777" w:rsidTr="00FD7A32"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EDE5E" w14:textId="77777777" w:rsidR="00F37FE6" w:rsidRPr="00360522" w:rsidRDefault="00F37FE6" w:rsidP="00F37FE6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EDE5F" w14:textId="77777777" w:rsidR="00F37FE6" w:rsidRPr="001F3528" w:rsidRDefault="00F37FE6" w:rsidP="00F37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EDE60" w14:textId="77777777" w:rsidR="00F37FE6" w:rsidRPr="001F3528" w:rsidRDefault="00F37FE6" w:rsidP="00F37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EDE61" w14:textId="77777777" w:rsidR="00F37FE6" w:rsidRPr="001F3528" w:rsidRDefault="00F37FE6" w:rsidP="00F37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Total</w:t>
            </w:r>
          </w:p>
        </w:tc>
      </w:tr>
      <w:tr w:rsidR="00F37FE6" w:rsidRPr="00360522" w14:paraId="1B1EDE65" w14:textId="77777777" w:rsidTr="00FD7A32">
        <w:trPr>
          <w:trHeight w:val="288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EDE63" w14:textId="77777777" w:rsidR="00F37FE6" w:rsidRPr="00F37FE6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7FE6">
              <w:rPr>
                <w:rFonts w:ascii="Times New Roman" w:hAnsi="Times New Roman" w:cs="Times New Roman"/>
                <w:b/>
                <w:sz w:val="16"/>
                <w:szCs w:val="16"/>
              </w:rPr>
              <w:t>Diagnostic testing method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EDE64" w14:textId="77777777" w:rsidR="00F37FE6" w:rsidRPr="00FD7A32" w:rsidRDefault="00F37FE6" w:rsidP="00F37FE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D7A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No. positive for </w:t>
            </w:r>
            <w:r w:rsidRPr="00FD7A32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S. pneumoniae</w:t>
            </w:r>
            <w:r w:rsidRPr="00FD7A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using method(s) (%)</w:t>
            </w:r>
          </w:p>
        </w:tc>
      </w:tr>
      <w:tr w:rsidR="00F37FE6" w:rsidRPr="001F3528" w14:paraId="1B1EDE6D" w14:textId="77777777" w:rsidTr="00FD7A32">
        <w:trPr>
          <w:trHeight w:val="288"/>
        </w:trPr>
        <w:tc>
          <w:tcPr>
            <w:tcW w:w="3330" w:type="dxa"/>
            <w:shd w:val="clear" w:color="auto" w:fill="auto"/>
            <w:vAlign w:val="center"/>
          </w:tcPr>
          <w:p w14:paraId="1B1EDE66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</w:rPr>
              <w:t>Latex only</w:t>
            </w:r>
          </w:p>
        </w:tc>
        <w:tc>
          <w:tcPr>
            <w:tcW w:w="809" w:type="dxa"/>
            <w:vAlign w:val="center"/>
          </w:tcPr>
          <w:p w14:paraId="1B1EDE67" w14:textId="77777777" w:rsidR="00F37FE6" w:rsidRPr="001F3528" w:rsidRDefault="00F37FE6" w:rsidP="00F37FE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18" w:type="dxa"/>
            <w:vAlign w:val="center"/>
          </w:tcPr>
          <w:p w14:paraId="1B1EDE68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(4.8)</w:t>
            </w:r>
          </w:p>
        </w:tc>
        <w:tc>
          <w:tcPr>
            <w:tcW w:w="918" w:type="dxa"/>
            <w:vAlign w:val="center"/>
          </w:tcPr>
          <w:p w14:paraId="1B1EDE69" w14:textId="77777777" w:rsidR="00F37FE6" w:rsidRPr="001F3528" w:rsidRDefault="00F37FE6" w:rsidP="00F37FE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74" w:type="dxa"/>
            <w:vAlign w:val="center"/>
          </w:tcPr>
          <w:p w14:paraId="1B1EDE6A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(6.6)</w:t>
            </w:r>
          </w:p>
        </w:tc>
        <w:tc>
          <w:tcPr>
            <w:tcW w:w="918" w:type="dxa"/>
            <w:vAlign w:val="center"/>
          </w:tcPr>
          <w:p w14:paraId="1B1EDE6B" w14:textId="77777777" w:rsidR="00F37FE6" w:rsidRPr="001F3528" w:rsidRDefault="00F37FE6" w:rsidP="00F37FE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243" w:type="dxa"/>
            <w:vAlign w:val="center"/>
          </w:tcPr>
          <w:p w14:paraId="1B1EDE6C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(5.6)</w:t>
            </w:r>
          </w:p>
        </w:tc>
      </w:tr>
      <w:tr w:rsidR="00F37FE6" w:rsidRPr="001F3528" w14:paraId="1B1EDE75" w14:textId="77777777" w:rsidTr="00FD7A32">
        <w:trPr>
          <w:trHeight w:val="288"/>
        </w:trPr>
        <w:tc>
          <w:tcPr>
            <w:tcW w:w="3330" w:type="dxa"/>
            <w:shd w:val="clear" w:color="auto" w:fill="auto"/>
            <w:vAlign w:val="center"/>
          </w:tcPr>
          <w:p w14:paraId="1B1EDE6E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</w:rPr>
              <w:t>Culture only</w:t>
            </w:r>
          </w:p>
        </w:tc>
        <w:tc>
          <w:tcPr>
            <w:tcW w:w="809" w:type="dxa"/>
            <w:vAlign w:val="center"/>
          </w:tcPr>
          <w:p w14:paraId="1B1EDE6F" w14:textId="77777777" w:rsidR="00F37FE6" w:rsidRPr="001F3528" w:rsidRDefault="00F37FE6" w:rsidP="00F37FE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18" w:type="dxa"/>
            <w:vAlign w:val="center"/>
          </w:tcPr>
          <w:p w14:paraId="1B1EDE70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(0.4)</w:t>
            </w:r>
          </w:p>
        </w:tc>
        <w:tc>
          <w:tcPr>
            <w:tcW w:w="918" w:type="dxa"/>
            <w:vAlign w:val="center"/>
          </w:tcPr>
          <w:p w14:paraId="1B1EDE71" w14:textId="77777777" w:rsidR="00F37FE6" w:rsidRPr="001F3528" w:rsidRDefault="00F37FE6" w:rsidP="00F37FE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74" w:type="dxa"/>
            <w:vAlign w:val="center"/>
          </w:tcPr>
          <w:p w14:paraId="1B1EDE72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(0.3)</w:t>
            </w:r>
          </w:p>
        </w:tc>
        <w:tc>
          <w:tcPr>
            <w:tcW w:w="918" w:type="dxa"/>
            <w:vAlign w:val="center"/>
          </w:tcPr>
          <w:p w14:paraId="1B1EDE73" w14:textId="77777777" w:rsidR="00F37FE6" w:rsidRPr="001F3528" w:rsidRDefault="00F37FE6" w:rsidP="00F37FE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43" w:type="dxa"/>
            <w:vAlign w:val="center"/>
          </w:tcPr>
          <w:p w14:paraId="1B1EDE74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(0.3)</w:t>
            </w:r>
          </w:p>
        </w:tc>
      </w:tr>
      <w:tr w:rsidR="00F37FE6" w:rsidRPr="001F3528" w14:paraId="1B1EDE7D" w14:textId="77777777" w:rsidTr="00FD7A32">
        <w:trPr>
          <w:trHeight w:val="288"/>
        </w:trPr>
        <w:tc>
          <w:tcPr>
            <w:tcW w:w="3330" w:type="dxa"/>
            <w:shd w:val="clear" w:color="auto" w:fill="auto"/>
            <w:vAlign w:val="center"/>
          </w:tcPr>
          <w:p w14:paraId="1B1EDE76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PCR</w:t>
            </w:r>
            <w:r w:rsidRPr="001F3528">
              <w:rPr>
                <w:rFonts w:ascii="Times New Roman" w:hAnsi="Times New Roman" w:cs="Times New Roman"/>
                <w:sz w:val="16"/>
                <w:szCs w:val="16"/>
              </w:rPr>
              <w:t xml:space="preserve"> only</w:t>
            </w:r>
          </w:p>
        </w:tc>
        <w:tc>
          <w:tcPr>
            <w:tcW w:w="809" w:type="dxa"/>
            <w:vAlign w:val="center"/>
          </w:tcPr>
          <w:p w14:paraId="1B1EDE77" w14:textId="77777777" w:rsidR="00F37FE6" w:rsidRPr="001F3528" w:rsidRDefault="00F37FE6" w:rsidP="00F37FE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409</w:t>
            </w:r>
          </w:p>
        </w:tc>
        <w:tc>
          <w:tcPr>
            <w:tcW w:w="918" w:type="dxa"/>
            <w:vAlign w:val="center"/>
          </w:tcPr>
          <w:p w14:paraId="1B1EDE78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(78.7)</w:t>
            </w:r>
          </w:p>
        </w:tc>
        <w:tc>
          <w:tcPr>
            <w:tcW w:w="918" w:type="dxa"/>
            <w:vAlign w:val="center"/>
          </w:tcPr>
          <w:p w14:paraId="1B1EDE79" w14:textId="77777777" w:rsidR="00F37FE6" w:rsidRPr="001F3528" w:rsidRDefault="00F37FE6" w:rsidP="00F37FE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</w:tc>
        <w:tc>
          <w:tcPr>
            <w:tcW w:w="774" w:type="dxa"/>
            <w:vAlign w:val="center"/>
          </w:tcPr>
          <w:p w14:paraId="1B1EDE7A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(78.6)</w:t>
            </w:r>
          </w:p>
        </w:tc>
        <w:tc>
          <w:tcPr>
            <w:tcW w:w="918" w:type="dxa"/>
            <w:vAlign w:val="center"/>
          </w:tcPr>
          <w:p w14:paraId="1B1EDE7B" w14:textId="77777777" w:rsidR="00F37FE6" w:rsidRPr="001F3528" w:rsidRDefault="00F37FE6" w:rsidP="00F37FE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721</w:t>
            </w:r>
          </w:p>
        </w:tc>
        <w:tc>
          <w:tcPr>
            <w:tcW w:w="1243" w:type="dxa"/>
            <w:vAlign w:val="center"/>
          </w:tcPr>
          <w:p w14:paraId="1B1EDE7C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(78.6)</w:t>
            </w:r>
          </w:p>
        </w:tc>
      </w:tr>
      <w:tr w:rsidR="00F37FE6" w:rsidRPr="001F3528" w14:paraId="1B1EDE85" w14:textId="77777777" w:rsidTr="00FD7A32">
        <w:trPr>
          <w:trHeight w:val="288"/>
        </w:trPr>
        <w:tc>
          <w:tcPr>
            <w:tcW w:w="3330" w:type="dxa"/>
            <w:shd w:val="clear" w:color="auto" w:fill="auto"/>
            <w:vAlign w:val="center"/>
          </w:tcPr>
          <w:p w14:paraId="1B1EDE7E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</w:rPr>
              <w:t>Latex and culture only</w:t>
            </w:r>
          </w:p>
        </w:tc>
        <w:tc>
          <w:tcPr>
            <w:tcW w:w="809" w:type="dxa"/>
            <w:vAlign w:val="center"/>
          </w:tcPr>
          <w:p w14:paraId="1B1EDE7F" w14:textId="77777777" w:rsidR="00F37FE6" w:rsidRPr="001F3528" w:rsidRDefault="00F37FE6" w:rsidP="00F37FE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18" w:type="dxa"/>
            <w:vAlign w:val="center"/>
          </w:tcPr>
          <w:p w14:paraId="1B1EDE80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(1.2)</w:t>
            </w:r>
          </w:p>
        </w:tc>
        <w:tc>
          <w:tcPr>
            <w:tcW w:w="918" w:type="dxa"/>
            <w:vAlign w:val="center"/>
          </w:tcPr>
          <w:p w14:paraId="1B1EDE81" w14:textId="77777777" w:rsidR="00F37FE6" w:rsidRPr="001F3528" w:rsidRDefault="00F37FE6" w:rsidP="00F37FE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74" w:type="dxa"/>
            <w:vAlign w:val="center"/>
          </w:tcPr>
          <w:p w14:paraId="1B1EDE82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918" w:type="dxa"/>
            <w:vAlign w:val="center"/>
          </w:tcPr>
          <w:p w14:paraId="1B1EDE83" w14:textId="77777777" w:rsidR="00F37FE6" w:rsidRPr="001F3528" w:rsidRDefault="00F37FE6" w:rsidP="00F37FE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43" w:type="dxa"/>
            <w:vAlign w:val="center"/>
          </w:tcPr>
          <w:p w14:paraId="1B1EDE84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(0.7)</w:t>
            </w:r>
          </w:p>
        </w:tc>
      </w:tr>
      <w:tr w:rsidR="00F37FE6" w:rsidRPr="001F3528" w14:paraId="1B1EDE8D" w14:textId="77777777" w:rsidTr="00FD7A32">
        <w:trPr>
          <w:trHeight w:val="288"/>
        </w:trPr>
        <w:tc>
          <w:tcPr>
            <w:tcW w:w="3330" w:type="dxa"/>
            <w:shd w:val="clear" w:color="auto" w:fill="auto"/>
            <w:vAlign w:val="center"/>
          </w:tcPr>
          <w:p w14:paraId="1B1EDE86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Latex and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PCR</w:t>
            </w: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only</w:t>
            </w:r>
          </w:p>
        </w:tc>
        <w:tc>
          <w:tcPr>
            <w:tcW w:w="809" w:type="dxa"/>
            <w:vAlign w:val="center"/>
          </w:tcPr>
          <w:p w14:paraId="1B1EDE87" w14:textId="77777777" w:rsidR="00F37FE6" w:rsidRPr="001F3528" w:rsidRDefault="00F37FE6" w:rsidP="00F37FE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918" w:type="dxa"/>
            <w:vAlign w:val="center"/>
          </w:tcPr>
          <w:p w14:paraId="1B1EDE88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(12.3)</w:t>
            </w:r>
          </w:p>
        </w:tc>
        <w:tc>
          <w:tcPr>
            <w:tcW w:w="918" w:type="dxa"/>
            <w:vAlign w:val="center"/>
          </w:tcPr>
          <w:p w14:paraId="1B1EDE89" w14:textId="77777777" w:rsidR="00F37FE6" w:rsidRPr="001F3528" w:rsidRDefault="00F37FE6" w:rsidP="00F37FE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74" w:type="dxa"/>
            <w:vAlign w:val="center"/>
          </w:tcPr>
          <w:p w14:paraId="1B1EDE8A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(13.6)</w:t>
            </w:r>
          </w:p>
        </w:tc>
        <w:tc>
          <w:tcPr>
            <w:tcW w:w="918" w:type="dxa"/>
            <w:vAlign w:val="center"/>
          </w:tcPr>
          <w:p w14:paraId="1B1EDE8B" w14:textId="77777777" w:rsidR="00F37FE6" w:rsidRPr="001F3528" w:rsidRDefault="00F37FE6" w:rsidP="00F37FE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</w:t>
            </w:r>
          </w:p>
        </w:tc>
        <w:tc>
          <w:tcPr>
            <w:tcW w:w="1243" w:type="dxa"/>
            <w:vAlign w:val="center"/>
          </w:tcPr>
          <w:p w14:paraId="1B1EDE8C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(12.9)</w:t>
            </w:r>
          </w:p>
        </w:tc>
      </w:tr>
      <w:tr w:rsidR="00F37FE6" w:rsidRPr="001F3528" w14:paraId="1B1EDE95" w14:textId="77777777" w:rsidTr="00FD7A32">
        <w:trPr>
          <w:trHeight w:val="288"/>
        </w:trPr>
        <w:tc>
          <w:tcPr>
            <w:tcW w:w="3330" w:type="dxa"/>
            <w:shd w:val="clear" w:color="auto" w:fill="auto"/>
            <w:vAlign w:val="center"/>
          </w:tcPr>
          <w:p w14:paraId="1B1EDE8E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</w:rPr>
              <w:t xml:space="preserve">Culture and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PCR</w:t>
            </w:r>
          </w:p>
        </w:tc>
        <w:tc>
          <w:tcPr>
            <w:tcW w:w="809" w:type="dxa"/>
            <w:vAlign w:val="center"/>
          </w:tcPr>
          <w:p w14:paraId="1B1EDE8F" w14:textId="77777777" w:rsidR="00F37FE6" w:rsidRPr="001F3528" w:rsidRDefault="00F37FE6" w:rsidP="00F37FE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18" w:type="dxa"/>
            <w:vAlign w:val="center"/>
          </w:tcPr>
          <w:p w14:paraId="1B1EDE90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(2.1)</w:t>
            </w:r>
          </w:p>
        </w:tc>
        <w:tc>
          <w:tcPr>
            <w:tcW w:w="918" w:type="dxa"/>
            <w:vAlign w:val="center"/>
          </w:tcPr>
          <w:p w14:paraId="1B1EDE91" w14:textId="77777777" w:rsidR="00F37FE6" w:rsidRPr="001F3528" w:rsidRDefault="00F37FE6" w:rsidP="00F37FE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74" w:type="dxa"/>
            <w:vAlign w:val="center"/>
          </w:tcPr>
          <w:p w14:paraId="1B1EDE92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(1.0)</w:t>
            </w:r>
          </w:p>
        </w:tc>
        <w:tc>
          <w:tcPr>
            <w:tcW w:w="918" w:type="dxa"/>
            <w:vAlign w:val="center"/>
          </w:tcPr>
          <w:p w14:paraId="1B1EDE93" w14:textId="77777777" w:rsidR="00F37FE6" w:rsidRPr="001F3528" w:rsidRDefault="00F37FE6" w:rsidP="00F37FE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43" w:type="dxa"/>
            <w:vAlign w:val="center"/>
          </w:tcPr>
          <w:p w14:paraId="1B1EDE94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(1.6)</w:t>
            </w:r>
          </w:p>
        </w:tc>
      </w:tr>
      <w:tr w:rsidR="00F37FE6" w:rsidRPr="001F3528" w14:paraId="1B1EDE9D" w14:textId="77777777" w:rsidTr="00FD7A32">
        <w:trPr>
          <w:trHeight w:val="288"/>
        </w:trPr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EDE96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Latex, culture and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PCR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14:paraId="1B1EDE97" w14:textId="77777777" w:rsidR="00F37FE6" w:rsidRPr="001F3528" w:rsidRDefault="00F37FE6" w:rsidP="00F37FE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14:paraId="1B1EDE98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(0.6)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14:paraId="1B1EDE99" w14:textId="77777777" w:rsidR="00F37FE6" w:rsidRPr="001F3528" w:rsidRDefault="00F37FE6" w:rsidP="00F37FE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1B1EDE9A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(0)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14:paraId="1B1EDE9B" w14:textId="77777777" w:rsidR="00F37FE6" w:rsidRPr="001F3528" w:rsidRDefault="00F37FE6" w:rsidP="00F37FE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1B1EDE9C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(0.3)</w:t>
            </w:r>
          </w:p>
        </w:tc>
      </w:tr>
      <w:tr w:rsidR="00F37FE6" w:rsidRPr="00360522" w14:paraId="1B1EDEA0" w14:textId="77777777" w:rsidTr="00FD7A32">
        <w:trPr>
          <w:trHeight w:val="288"/>
        </w:trPr>
        <w:tc>
          <w:tcPr>
            <w:tcW w:w="3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1EDE9E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0" w:type="dxa"/>
            <w:gridSpan w:val="6"/>
            <w:tcBorders>
              <w:top w:val="single" w:sz="4" w:space="0" w:color="auto"/>
            </w:tcBorders>
            <w:vAlign w:val="center"/>
          </w:tcPr>
          <w:p w14:paraId="1B1EDE9F" w14:textId="77777777" w:rsidR="00F37FE6" w:rsidRPr="00A43089" w:rsidRDefault="00F37FE6" w:rsidP="00F37FE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No. positive / No. of confirmed</w:t>
            </w: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val="en-US"/>
              </w:rPr>
              <w:t>a</w:t>
            </w: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cases tested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using method </w:t>
            </w: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(%)</w:t>
            </w:r>
          </w:p>
        </w:tc>
      </w:tr>
      <w:tr w:rsidR="00F37FE6" w:rsidRPr="001F3528" w14:paraId="1B1EDEA8" w14:textId="77777777" w:rsidTr="00FD7A32">
        <w:trPr>
          <w:trHeight w:val="288"/>
        </w:trPr>
        <w:tc>
          <w:tcPr>
            <w:tcW w:w="3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1EDEA1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</w:rPr>
              <w:t>Latex</w:t>
            </w:r>
          </w:p>
        </w:tc>
        <w:tc>
          <w:tcPr>
            <w:tcW w:w="809" w:type="dxa"/>
            <w:tcBorders>
              <w:top w:val="single" w:sz="4" w:space="0" w:color="auto"/>
            </w:tcBorders>
            <w:vAlign w:val="center"/>
          </w:tcPr>
          <w:p w14:paraId="1B1EDEA2" w14:textId="77777777" w:rsidR="00F37FE6" w:rsidRPr="001F3528" w:rsidRDefault="00F37FE6" w:rsidP="00F37FE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98/124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14:paraId="1B1EDEA3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(79.0)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14:paraId="1B1EDEA4" w14:textId="77777777" w:rsidR="00F37FE6" w:rsidRPr="001F3528" w:rsidRDefault="00F37FE6" w:rsidP="00F37FE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80/101</w:t>
            </w: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14:paraId="1B1EDEA5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(79.2)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14:paraId="1B1EDEA6" w14:textId="77777777" w:rsidR="00F37FE6" w:rsidRPr="001F3528" w:rsidRDefault="00F37FE6" w:rsidP="00F37FE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178/225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14:paraId="1B1EDEA7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(79.1)</w:t>
            </w:r>
          </w:p>
        </w:tc>
      </w:tr>
      <w:tr w:rsidR="00F37FE6" w:rsidRPr="001F3528" w14:paraId="1B1EDEB0" w14:textId="77777777" w:rsidTr="00FD7A32">
        <w:trPr>
          <w:trHeight w:val="288"/>
        </w:trPr>
        <w:tc>
          <w:tcPr>
            <w:tcW w:w="3330" w:type="dxa"/>
            <w:shd w:val="clear" w:color="auto" w:fill="auto"/>
            <w:vAlign w:val="center"/>
          </w:tcPr>
          <w:p w14:paraId="1B1EDEA9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</w:rPr>
              <w:t>Culture</w:t>
            </w:r>
          </w:p>
        </w:tc>
        <w:tc>
          <w:tcPr>
            <w:tcW w:w="809" w:type="dxa"/>
            <w:vAlign w:val="center"/>
          </w:tcPr>
          <w:p w14:paraId="1B1EDEAA" w14:textId="77777777" w:rsidR="00F37FE6" w:rsidRPr="001F3528" w:rsidRDefault="00F37FE6" w:rsidP="00F37FE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22/56</w:t>
            </w:r>
          </w:p>
        </w:tc>
        <w:tc>
          <w:tcPr>
            <w:tcW w:w="918" w:type="dxa"/>
            <w:vAlign w:val="center"/>
          </w:tcPr>
          <w:p w14:paraId="1B1EDEAB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(39.3)</w:t>
            </w:r>
          </w:p>
        </w:tc>
        <w:tc>
          <w:tcPr>
            <w:tcW w:w="918" w:type="dxa"/>
            <w:vAlign w:val="center"/>
          </w:tcPr>
          <w:p w14:paraId="1B1EDEAC" w14:textId="77777777" w:rsidR="00F37FE6" w:rsidRPr="001F3528" w:rsidRDefault="00F37FE6" w:rsidP="00F37FE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5/21</w:t>
            </w:r>
          </w:p>
        </w:tc>
        <w:tc>
          <w:tcPr>
            <w:tcW w:w="774" w:type="dxa"/>
            <w:vAlign w:val="center"/>
          </w:tcPr>
          <w:p w14:paraId="1B1EDEAD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(23.8)</w:t>
            </w:r>
          </w:p>
        </w:tc>
        <w:tc>
          <w:tcPr>
            <w:tcW w:w="918" w:type="dxa"/>
            <w:vAlign w:val="center"/>
          </w:tcPr>
          <w:p w14:paraId="1B1EDEAE" w14:textId="77777777" w:rsidR="00F37FE6" w:rsidRPr="001F3528" w:rsidRDefault="00F37FE6" w:rsidP="00F37FE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27/77</w:t>
            </w:r>
          </w:p>
        </w:tc>
        <w:tc>
          <w:tcPr>
            <w:tcW w:w="1243" w:type="dxa"/>
            <w:vAlign w:val="center"/>
          </w:tcPr>
          <w:p w14:paraId="1B1EDEAF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(35.1)</w:t>
            </w:r>
          </w:p>
        </w:tc>
      </w:tr>
      <w:tr w:rsidR="00F37FE6" w:rsidRPr="001F3528" w14:paraId="1B1EDEB8" w14:textId="77777777" w:rsidTr="00FD7A32">
        <w:trPr>
          <w:trHeight w:val="288"/>
        </w:trPr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EDEB1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PCR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14:paraId="1B1EDEB2" w14:textId="77777777" w:rsidR="00F37FE6" w:rsidRPr="001F3528" w:rsidRDefault="00F37FE6" w:rsidP="00F37FE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487/497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14:paraId="1B1EDEB3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(98.0)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14:paraId="1B1EDEB4" w14:textId="77777777" w:rsidR="00F37FE6" w:rsidRPr="001F3528" w:rsidRDefault="00F37FE6" w:rsidP="00F37FE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370/378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1B1EDEB5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(97.9)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14:paraId="1B1EDEB6" w14:textId="77777777" w:rsidR="00F37FE6" w:rsidRPr="001F3528" w:rsidRDefault="00F37FE6" w:rsidP="00F37FE6">
            <w:pPr>
              <w:spacing w:before="100" w:beforeAutospacing="1" w:after="100" w:afterAutospacing="1"/>
              <w:ind w:right="-8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857/875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1B1EDEB7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(97.9)</w:t>
            </w:r>
          </w:p>
        </w:tc>
      </w:tr>
      <w:tr w:rsidR="00F37FE6" w:rsidRPr="001F3528" w14:paraId="1B1EDEC0" w14:textId="77777777" w:rsidTr="00FD7A32">
        <w:trPr>
          <w:trHeight w:val="288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EDEB9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Total positive for </w:t>
            </w:r>
            <w:r w:rsidRPr="001F3528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S. pneumoniae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EDEBA" w14:textId="77777777" w:rsidR="00F37FE6" w:rsidRPr="001F3528" w:rsidRDefault="00F37FE6" w:rsidP="00F37FE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520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EDEBB" w14:textId="77777777" w:rsidR="00F37FE6" w:rsidRPr="001F3528" w:rsidRDefault="00F37FE6" w:rsidP="00F37FE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EDEBC" w14:textId="77777777" w:rsidR="00F37FE6" w:rsidRPr="00843B9A" w:rsidRDefault="00F37FE6" w:rsidP="00F37FE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B9A">
              <w:rPr>
                <w:rFonts w:ascii="Times New Roman" w:hAnsi="Times New Roman" w:cs="Times New Roman"/>
                <w:b/>
                <w:sz w:val="16"/>
                <w:szCs w:val="16"/>
              </w:rPr>
              <w:t>397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EDEBD" w14:textId="77777777" w:rsidR="00F37FE6" w:rsidRPr="001F3528" w:rsidRDefault="00F37FE6" w:rsidP="00F37FE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EDEBE" w14:textId="77777777" w:rsidR="00F37FE6" w:rsidRPr="00DF7CF6" w:rsidRDefault="00F37FE6" w:rsidP="00F37FE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917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14:paraId="1B1EDEBF" w14:textId="77777777" w:rsidR="00F37FE6" w:rsidRPr="001F3528" w:rsidRDefault="00F37FE6" w:rsidP="00F37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B1EDEC1" w14:textId="77777777" w:rsidR="00BC5C7B" w:rsidRPr="001F3528" w:rsidRDefault="00BC5C7B" w:rsidP="00BC5C7B">
      <w:pPr>
        <w:spacing w:after="0" w:line="240" w:lineRule="auto"/>
        <w:rPr>
          <w:rFonts w:ascii="Times New Roman" w:hAnsi="Times New Roman" w:cs="Times New Roman"/>
          <w:sz w:val="20"/>
          <w:lang w:val="en-US"/>
        </w:rPr>
      </w:pPr>
      <w:r w:rsidRPr="001F3528">
        <w:rPr>
          <w:rFonts w:ascii="Times New Roman" w:hAnsi="Times New Roman" w:cs="Times New Roman"/>
          <w:sz w:val="20"/>
          <w:lang w:val="en-US"/>
        </w:rPr>
        <w:t xml:space="preserve">Abbreviations : </w:t>
      </w:r>
      <w:r>
        <w:rPr>
          <w:rFonts w:ascii="Times New Roman" w:hAnsi="Times New Roman" w:cs="Times New Roman"/>
          <w:sz w:val="20"/>
          <w:lang w:val="en-US"/>
        </w:rPr>
        <w:t>PCR</w:t>
      </w:r>
      <w:r w:rsidRPr="001F3528">
        <w:rPr>
          <w:rFonts w:ascii="Times New Roman" w:hAnsi="Times New Roman" w:cs="Times New Roman"/>
          <w:sz w:val="20"/>
          <w:lang w:val="en-US"/>
        </w:rPr>
        <w:t>, polymerase chain reaction.</w:t>
      </w:r>
    </w:p>
    <w:p w14:paraId="1B1EDEC2" w14:textId="77777777" w:rsidR="00BC5C7B" w:rsidRDefault="00BC5C7B" w:rsidP="00BC5C7B">
      <w:pPr>
        <w:spacing w:after="0" w:line="240" w:lineRule="auto"/>
        <w:rPr>
          <w:rFonts w:ascii="Times New Roman" w:hAnsi="Times New Roman" w:cs="Times New Roman"/>
          <w:sz w:val="20"/>
          <w:lang w:val="en-US"/>
        </w:rPr>
      </w:pPr>
      <w:r w:rsidRPr="001F3528">
        <w:rPr>
          <w:rFonts w:ascii="Times New Roman" w:hAnsi="Times New Roman" w:cs="Times New Roman"/>
          <w:sz w:val="20"/>
          <w:vertAlign w:val="superscript"/>
          <w:lang w:val="en-US"/>
        </w:rPr>
        <w:t>a</w:t>
      </w:r>
      <w:r w:rsidRPr="001F3528">
        <w:rPr>
          <w:rFonts w:ascii="Times New Roman" w:hAnsi="Times New Roman" w:cs="Times New Roman"/>
          <w:sz w:val="20"/>
          <w:lang w:val="en-US"/>
        </w:rPr>
        <w:t xml:space="preserve"> </w:t>
      </w:r>
      <w:r w:rsidRPr="001F3528">
        <w:rPr>
          <w:rFonts w:ascii="Times New Roman" w:hAnsi="Times New Roman" w:cs="Times New Roman"/>
          <w:i/>
          <w:sz w:val="20"/>
          <w:lang w:val="en-US"/>
        </w:rPr>
        <w:t>S. pneumoniae</w:t>
      </w:r>
      <w:r w:rsidRPr="001F3528">
        <w:rPr>
          <w:rFonts w:ascii="Times New Roman" w:hAnsi="Times New Roman" w:cs="Times New Roman"/>
          <w:sz w:val="20"/>
          <w:lang w:val="en-US"/>
        </w:rPr>
        <w:t xml:space="preserve"> isolated from cerebrospinal fluid (CSF) by culture or detected in CSF by </w:t>
      </w:r>
      <w:r>
        <w:rPr>
          <w:rFonts w:ascii="Times New Roman" w:hAnsi="Times New Roman" w:cs="Times New Roman"/>
          <w:sz w:val="20"/>
          <w:lang w:val="en-US"/>
        </w:rPr>
        <w:t>PCR</w:t>
      </w:r>
      <w:r w:rsidRPr="001F3528">
        <w:rPr>
          <w:rFonts w:ascii="Times New Roman" w:hAnsi="Times New Roman" w:cs="Times New Roman"/>
          <w:sz w:val="20"/>
          <w:lang w:val="en-US"/>
        </w:rPr>
        <w:t xml:space="preserve"> or latex. Not all specimens were tested via all three methods.</w:t>
      </w:r>
    </w:p>
    <w:p w14:paraId="1B1EDEC3" w14:textId="77777777" w:rsidR="00BC5C7B" w:rsidRPr="001F3528" w:rsidRDefault="00BC5C7B" w:rsidP="00BC5C7B">
      <w:pPr>
        <w:spacing w:after="0" w:line="240" w:lineRule="auto"/>
        <w:rPr>
          <w:rFonts w:ascii="Times New Roman" w:hAnsi="Times New Roman" w:cs="Times New Roman"/>
          <w:sz w:val="20"/>
          <w:lang w:val="en-US"/>
        </w:rPr>
        <w:sectPr w:rsidR="00BC5C7B" w:rsidRPr="001F3528" w:rsidSect="007473F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B1EDEC4" w14:textId="77777777" w:rsidR="00BC5C7B" w:rsidRPr="001F3528" w:rsidRDefault="00BC5C7B" w:rsidP="00BC5C7B">
      <w:pPr>
        <w:spacing w:after="0" w:line="240" w:lineRule="auto"/>
        <w:rPr>
          <w:rFonts w:ascii="Times New Roman" w:hAnsi="Times New Roman" w:cs="Times New Roman"/>
          <w:b/>
          <w:sz w:val="20"/>
          <w:lang w:val="en-US"/>
        </w:rPr>
      </w:pPr>
      <w:r w:rsidRPr="001F3528">
        <w:rPr>
          <w:rFonts w:ascii="Times New Roman" w:hAnsi="Times New Roman" w:cs="Times New Roman"/>
          <w:b/>
          <w:sz w:val="20"/>
          <w:lang w:val="en-US"/>
        </w:rPr>
        <w:t>Suppleme</w:t>
      </w:r>
      <w:r w:rsidR="00DE7C48">
        <w:rPr>
          <w:rFonts w:ascii="Times New Roman" w:hAnsi="Times New Roman" w:cs="Times New Roman"/>
          <w:b/>
          <w:sz w:val="20"/>
          <w:lang w:val="en-US"/>
        </w:rPr>
        <w:t>ntal Table 3</w:t>
      </w:r>
      <w:r w:rsidRPr="001F3528">
        <w:rPr>
          <w:rFonts w:ascii="Times New Roman" w:hAnsi="Times New Roman" w:cs="Times New Roman"/>
          <w:b/>
          <w:sz w:val="20"/>
          <w:lang w:val="en-US"/>
        </w:rPr>
        <w:t xml:space="preserve">. Distribution of pneumococcal </w:t>
      </w:r>
      <w:r>
        <w:rPr>
          <w:rFonts w:ascii="Times New Roman" w:hAnsi="Times New Roman" w:cs="Times New Roman"/>
          <w:b/>
          <w:sz w:val="20"/>
          <w:lang w:val="en-US"/>
        </w:rPr>
        <w:t xml:space="preserve">disease isolate </w:t>
      </w:r>
      <w:r w:rsidRPr="001F3528">
        <w:rPr>
          <w:rFonts w:ascii="Times New Roman" w:hAnsi="Times New Roman" w:cs="Times New Roman"/>
          <w:b/>
          <w:sz w:val="20"/>
          <w:lang w:val="en-US"/>
        </w:rPr>
        <w:t>serotypes</w:t>
      </w:r>
      <w:r>
        <w:rPr>
          <w:rFonts w:ascii="Times New Roman" w:hAnsi="Times New Roman" w:cs="Times New Roman"/>
          <w:b/>
          <w:sz w:val="20"/>
          <w:lang w:val="en-US"/>
        </w:rPr>
        <w:t xml:space="preserve"> among all patient ages</w:t>
      </w:r>
      <w:r w:rsidRPr="001F3528">
        <w:rPr>
          <w:rFonts w:ascii="Times New Roman" w:hAnsi="Times New Roman" w:cs="Times New Roman"/>
          <w:b/>
          <w:sz w:val="20"/>
          <w:lang w:val="en-US"/>
        </w:rPr>
        <w:t>, Burkina Faso, 2011–201</w:t>
      </w:r>
      <w:r>
        <w:rPr>
          <w:rFonts w:ascii="Times New Roman" w:hAnsi="Times New Roman" w:cs="Times New Roman"/>
          <w:b/>
          <w:sz w:val="20"/>
          <w:lang w:val="en-US"/>
        </w:rPr>
        <w:t>7</w:t>
      </w:r>
    </w:p>
    <w:tbl>
      <w:tblPr>
        <w:tblStyle w:val="TableGrid"/>
        <w:tblW w:w="12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808"/>
        <w:gridCol w:w="639"/>
        <w:gridCol w:w="527"/>
        <w:gridCol w:w="628"/>
        <w:gridCol w:w="542"/>
        <w:gridCol w:w="737"/>
        <w:gridCol w:w="614"/>
        <w:gridCol w:w="630"/>
        <w:gridCol w:w="630"/>
        <w:gridCol w:w="635"/>
        <w:gridCol w:w="540"/>
        <w:gridCol w:w="545"/>
        <w:gridCol w:w="540"/>
        <w:gridCol w:w="450"/>
        <w:gridCol w:w="540"/>
        <w:gridCol w:w="452"/>
        <w:gridCol w:w="630"/>
        <w:gridCol w:w="543"/>
      </w:tblGrid>
      <w:tr w:rsidR="00BC5C7B" w:rsidRPr="001F3528" w14:paraId="1B1EDEDA" w14:textId="77777777" w:rsidTr="007473F8"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1EDEC5" w14:textId="77777777" w:rsidR="00BC5C7B" w:rsidRPr="001F3528" w:rsidRDefault="00BC5C7B" w:rsidP="007473F8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Pneumococcal serotype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1EDEC6" w14:textId="77777777" w:rsidR="00BC5C7B" w:rsidRPr="001F3528" w:rsidRDefault="00BC5C7B" w:rsidP="007473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2011</w:t>
            </w:r>
          </w:p>
          <w:p w14:paraId="1B1EDEC7" w14:textId="77777777" w:rsidR="00BC5C7B" w:rsidRPr="001F3528" w:rsidRDefault="00BC5C7B" w:rsidP="007473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N (%)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1EDEC8" w14:textId="77777777" w:rsidR="00BC5C7B" w:rsidRPr="001F3528" w:rsidRDefault="00BC5C7B" w:rsidP="007473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2012</w:t>
            </w:r>
          </w:p>
          <w:p w14:paraId="1B1EDEC9" w14:textId="77777777" w:rsidR="00BC5C7B" w:rsidRPr="001F3528" w:rsidRDefault="00BC5C7B" w:rsidP="007473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N (%)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EDECA" w14:textId="77777777" w:rsidR="00BC5C7B" w:rsidRPr="001F3528" w:rsidRDefault="00BC5C7B" w:rsidP="007473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2013</w:t>
            </w:r>
          </w:p>
          <w:p w14:paraId="1B1EDECB" w14:textId="77777777" w:rsidR="00BC5C7B" w:rsidRPr="001F3528" w:rsidRDefault="00BC5C7B" w:rsidP="007473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N (%)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EDECC" w14:textId="77777777" w:rsidR="00BC5C7B" w:rsidRPr="001F3528" w:rsidRDefault="00BC5C7B" w:rsidP="007473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Total</w:t>
            </w:r>
          </w:p>
          <w:p w14:paraId="1B1EDECD" w14:textId="77777777" w:rsidR="00BC5C7B" w:rsidRPr="001F3528" w:rsidRDefault="00BC5C7B" w:rsidP="007473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2011-2013</w:t>
            </w:r>
          </w:p>
          <w:p w14:paraId="1B1EDECE" w14:textId="77777777" w:rsidR="00BC5C7B" w:rsidRPr="001F3528" w:rsidRDefault="00BC5C7B" w:rsidP="007473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N (%)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B1EDECF" w14:textId="77777777" w:rsidR="00BC5C7B" w:rsidRPr="001F3528" w:rsidRDefault="00BC5C7B" w:rsidP="007473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2014</w:t>
            </w:r>
          </w:p>
          <w:p w14:paraId="1B1EDED0" w14:textId="77777777" w:rsidR="00BC5C7B" w:rsidRPr="001F3528" w:rsidRDefault="00BC5C7B" w:rsidP="007473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N (%)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1EDED1" w14:textId="77777777" w:rsidR="00BC5C7B" w:rsidRPr="001F3528" w:rsidRDefault="00BC5C7B" w:rsidP="007473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2015</w:t>
            </w:r>
          </w:p>
          <w:p w14:paraId="1B1EDED2" w14:textId="77777777" w:rsidR="00BC5C7B" w:rsidRPr="001F3528" w:rsidRDefault="00BC5C7B" w:rsidP="007473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N (%)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1EDED3" w14:textId="77777777" w:rsidR="00BC5C7B" w:rsidRPr="001F3528" w:rsidRDefault="00BC5C7B" w:rsidP="007473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2016</w:t>
            </w:r>
          </w:p>
          <w:p w14:paraId="1B1EDED4" w14:textId="77777777" w:rsidR="00BC5C7B" w:rsidRPr="001F3528" w:rsidRDefault="00BC5C7B" w:rsidP="007473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N (%)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EDED5" w14:textId="77777777" w:rsidR="00BC5C7B" w:rsidRPr="001F3528" w:rsidRDefault="00BC5C7B" w:rsidP="007473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2017</w:t>
            </w:r>
          </w:p>
          <w:p w14:paraId="1B1EDED6" w14:textId="77777777" w:rsidR="00BC5C7B" w:rsidRPr="001F3528" w:rsidRDefault="00BC5C7B" w:rsidP="007473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N (%)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B1EDED7" w14:textId="77777777" w:rsidR="00BC5C7B" w:rsidRPr="001F3528" w:rsidRDefault="00BC5C7B" w:rsidP="007473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Total</w:t>
            </w:r>
          </w:p>
          <w:p w14:paraId="1B1EDED8" w14:textId="77777777" w:rsidR="00BC5C7B" w:rsidRPr="001F3528" w:rsidRDefault="00BC5C7B" w:rsidP="007473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2014-2017</w:t>
            </w:r>
          </w:p>
          <w:p w14:paraId="1B1EDED9" w14:textId="77777777" w:rsidR="00BC5C7B" w:rsidRPr="001F3528" w:rsidRDefault="00BC5C7B" w:rsidP="007473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N (%)</w:t>
            </w:r>
          </w:p>
        </w:tc>
      </w:tr>
      <w:tr w:rsidR="00BC5C7B" w:rsidRPr="001F3528" w14:paraId="1B1EDEEE" w14:textId="77777777" w:rsidTr="007473F8">
        <w:trPr>
          <w:trHeight w:val="288"/>
        </w:trPr>
        <w:tc>
          <w:tcPr>
            <w:tcW w:w="1795" w:type="dxa"/>
            <w:tcBorders>
              <w:top w:val="single" w:sz="4" w:space="0" w:color="auto"/>
            </w:tcBorders>
            <w:shd w:val="clear" w:color="auto" w:fill="auto"/>
          </w:tcPr>
          <w:p w14:paraId="1B1EDEDB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PCV13 serotypes</w:t>
            </w: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</w:tcPr>
          <w:p w14:paraId="1B1EDED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291</w:t>
            </w:r>
          </w:p>
        </w:tc>
        <w:tc>
          <w:tcPr>
            <w:tcW w:w="639" w:type="dxa"/>
            <w:tcBorders>
              <w:top w:val="single" w:sz="4" w:space="0" w:color="auto"/>
            </w:tcBorders>
            <w:shd w:val="clear" w:color="auto" w:fill="auto"/>
          </w:tcPr>
          <w:p w14:paraId="1B1EDED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(76)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auto"/>
          </w:tcPr>
          <w:p w14:paraId="1B1EDED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234</w:t>
            </w:r>
          </w:p>
        </w:tc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</w:tcPr>
          <w:p w14:paraId="1B1EDEDF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(72)</w:t>
            </w:r>
          </w:p>
        </w:tc>
        <w:tc>
          <w:tcPr>
            <w:tcW w:w="542" w:type="dxa"/>
            <w:tcBorders>
              <w:top w:val="single" w:sz="4" w:space="0" w:color="auto"/>
            </w:tcBorders>
          </w:tcPr>
          <w:p w14:paraId="1B1EDEE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212</w:t>
            </w: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14:paraId="1B1EDEE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(65)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1B1EDEE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737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14:paraId="1B1EDEE3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(71)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1B1EDEE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  <w:t>298</w:t>
            </w:r>
          </w:p>
        </w:tc>
        <w:tc>
          <w:tcPr>
            <w:tcW w:w="635" w:type="dxa"/>
            <w:tcBorders>
              <w:top w:val="single" w:sz="4" w:space="0" w:color="auto"/>
            </w:tcBorders>
          </w:tcPr>
          <w:p w14:paraId="1B1EDEE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  <w:t>(76)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1B1EDEE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  <w:t>340</w:t>
            </w:r>
          </w:p>
        </w:tc>
        <w:tc>
          <w:tcPr>
            <w:tcW w:w="545" w:type="dxa"/>
            <w:tcBorders>
              <w:top w:val="single" w:sz="4" w:space="0" w:color="auto"/>
            </w:tcBorders>
          </w:tcPr>
          <w:p w14:paraId="1B1EDEE7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  <w:t>(70)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1B1EDEE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  <w:t>244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</w:tcBorders>
          </w:tcPr>
          <w:p w14:paraId="1B1EDEE9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  <w:t>(62)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</w:tcBorders>
          </w:tcPr>
          <w:p w14:paraId="1B1EDEE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  <w:t>194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B1EDEEB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  <w:t>(57)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1B1EDEE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  <w:t>1,076</w:t>
            </w:r>
          </w:p>
        </w:tc>
        <w:tc>
          <w:tcPr>
            <w:tcW w:w="543" w:type="dxa"/>
            <w:tcBorders>
              <w:top w:val="single" w:sz="4" w:space="0" w:color="auto"/>
            </w:tcBorders>
          </w:tcPr>
          <w:p w14:paraId="1B1EDEE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  <w:t>(67)</w:t>
            </w:r>
          </w:p>
        </w:tc>
      </w:tr>
      <w:tr w:rsidR="00BC5C7B" w:rsidRPr="001F3528" w14:paraId="1B1EDF02" w14:textId="77777777" w:rsidTr="007473F8">
        <w:trPr>
          <w:trHeight w:val="288"/>
        </w:trPr>
        <w:tc>
          <w:tcPr>
            <w:tcW w:w="1795" w:type="dxa"/>
            <w:shd w:val="clear" w:color="auto" w:fill="auto"/>
          </w:tcPr>
          <w:p w14:paraId="1B1EDEEF" w14:textId="77777777" w:rsidR="00BC5C7B" w:rsidRPr="001F3528" w:rsidRDefault="00BC5C7B" w:rsidP="007473F8">
            <w:pPr>
              <w:spacing w:before="100" w:beforeAutospacing="1" w:after="100" w:afterAutospacing="1"/>
              <w:ind w:left="25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14:paraId="1B1EDEF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211</w:t>
            </w:r>
          </w:p>
        </w:tc>
        <w:tc>
          <w:tcPr>
            <w:tcW w:w="639" w:type="dxa"/>
            <w:shd w:val="clear" w:color="auto" w:fill="auto"/>
          </w:tcPr>
          <w:p w14:paraId="1B1EDEF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(55)</w:t>
            </w:r>
          </w:p>
        </w:tc>
        <w:tc>
          <w:tcPr>
            <w:tcW w:w="527" w:type="dxa"/>
            <w:shd w:val="clear" w:color="auto" w:fill="auto"/>
          </w:tcPr>
          <w:p w14:paraId="1B1EDEF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</w:t>
            </w:r>
          </w:p>
        </w:tc>
        <w:tc>
          <w:tcPr>
            <w:tcW w:w="628" w:type="dxa"/>
            <w:shd w:val="clear" w:color="auto" w:fill="auto"/>
          </w:tcPr>
          <w:p w14:paraId="1B1EDEF3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(41)</w:t>
            </w:r>
          </w:p>
        </w:tc>
        <w:tc>
          <w:tcPr>
            <w:tcW w:w="542" w:type="dxa"/>
          </w:tcPr>
          <w:p w14:paraId="1B1EDEF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1B1EDEF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(36)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1B1EDEF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464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B1EDEF7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(45)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DEF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207</w:t>
            </w:r>
          </w:p>
        </w:tc>
        <w:tc>
          <w:tcPr>
            <w:tcW w:w="635" w:type="dxa"/>
          </w:tcPr>
          <w:p w14:paraId="1B1EDEF9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(53)</w:t>
            </w:r>
          </w:p>
        </w:tc>
        <w:tc>
          <w:tcPr>
            <w:tcW w:w="540" w:type="dxa"/>
          </w:tcPr>
          <w:p w14:paraId="1B1EDEF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281</w:t>
            </w:r>
          </w:p>
        </w:tc>
        <w:tc>
          <w:tcPr>
            <w:tcW w:w="545" w:type="dxa"/>
          </w:tcPr>
          <w:p w14:paraId="1B1EDEFB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(58)</w:t>
            </w:r>
          </w:p>
        </w:tc>
        <w:tc>
          <w:tcPr>
            <w:tcW w:w="540" w:type="dxa"/>
          </w:tcPr>
          <w:p w14:paraId="1B1EDEF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205</w:t>
            </w:r>
          </w:p>
        </w:tc>
        <w:tc>
          <w:tcPr>
            <w:tcW w:w="450" w:type="dxa"/>
            <w:tcBorders>
              <w:left w:val="nil"/>
            </w:tcBorders>
          </w:tcPr>
          <w:p w14:paraId="1B1EDEFD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(52)</w:t>
            </w:r>
          </w:p>
        </w:tc>
        <w:tc>
          <w:tcPr>
            <w:tcW w:w="540" w:type="dxa"/>
            <w:tcBorders>
              <w:left w:val="nil"/>
            </w:tcBorders>
          </w:tcPr>
          <w:p w14:paraId="1B1EDEF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153</w:t>
            </w:r>
          </w:p>
        </w:tc>
        <w:tc>
          <w:tcPr>
            <w:tcW w:w="452" w:type="dxa"/>
            <w:tcBorders>
              <w:left w:val="nil"/>
              <w:right w:val="single" w:sz="4" w:space="0" w:color="auto"/>
            </w:tcBorders>
          </w:tcPr>
          <w:p w14:paraId="1B1EDEFF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(45)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DF0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846</w:t>
            </w:r>
          </w:p>
        </w:tc>
        <w:tc>
          <w:tcPr>
            <w:tcW w:w="543" w:type="dxa"/>
          </w:tcPr>
          <w:p w14:paraId="1B1EDF0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(52)</w:t>
            </w:r>
          </w:p>
        </w:tc>
      </w:tr>
      <w:tr w:rsidR="00BC5C7B" w:rsidRPr="001F3528" w14:paraId="1B1EDF16" w14:textId="77777777" w:rsidTr="007473F8">
        <w:trPr>
          <w:trHeight w:val="288"/>
        </w:trPr>
        <w:tc>
          <w:tcPr>
            <w:tcW w:w="1795" w:type="dxa"/>
            <w:shd w:val="clear" w:color="auto" w:fill="auto"/>
          </w:tcPr>
          <w:p w14:paraId="1B1EDF03" w14:textId="77777777" w:rsidR="00BC5C7B" w:rsidRPr="001F3528" w:rsidRDefault="00BC5C7B" w:rsidP="007473F8">
            <w:pPr>
              <w:spacing w:before="100" w:beforeAutospacing="1" w:after="100" w:afterAutospacing="1"/>
              <w:ind w:left="25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808" w:type="dxa"/>
            <w:shd w:val="clear" w:color="auto" w:fill="auto"/>
          </w:tcPr>
          <w:p w14:paraId="1B1EDF0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639" w:type="dxa"/>
            <w:shd w:val="clear" w:color="auto" w:fill="auto"/>
          </w:tcPr>
          <w:p w14:paraId="1B1EDF0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</w:t>
            </w:r>
          </w:p>
        </w:tc>
        <w:tc>
          <w:tcPr>
            <w:tcW w:w="527" w:type="dxa"/>
            <w:shd w:val="clear" w:color="auto" w:fill="auto"/>
          </w:tcPr>
          <w:p w14:paraId="1B1EDF0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28" w:type="dxa"/>
            <w:shd w:val="clear" w:color="auto" w:fill="auto"/>
          </w:tcPr>
          <w:p w14:paraId="1B1EDF07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(1)</w:t>
            </w:r>
          </w:p>
        </w:tc>
        <w:tc>
          <w:tcPr>
            <w:tcW w:w="542" w:type="dxa"/>
          </w:tcPr>
          <w:p w14:paraId="1B1EDF0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1B1EDF09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(1)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1B1EDF0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B1EDF0B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DF0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  <w:tc>
          <w:tcPr>
            <w:tcW w:w="635" w:type="dxa"/>
          </w:tcPr>
          <w:p w14:paraId="1B1EDF0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(1)</w:t>
            </w:r>
          </w:p>
        </w:tc>
        <w:tc>
          <w:tcPr>
            <w:tcW w:w="540" w:type="dxa"/>
          </w:tcPr>
          <w:p w14:paraId="1B1EDF0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8</w:t>
            </w:r>
          </w:p>
        </w:tc>
        <w:tc>
          <w:tcPr>
            <w:tcW w:w="545" w:type="dxa"/>
          </w:tcPr>
          <w:p w14:paraId="1B1EDF0F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(2)</w:t>
            </w:r>
          </w:p>
        </w:tc>
        <w:tc>
          <w:tcPr>
            <w:tcW w:w="540" w:type="dxa"/>
          </w:tcPr>
          <w:p w14:paraId="1B1EDF1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450" w:type="dxa"/>
            <w:tcBorders>
              <w:left w:val="nil"/>
            </w:tcBorders>
          </w:tcPr>
          <w:p w14:paraId="1B1EDF11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(1)</w:t>
            </w:r>
          </w:p>
        </w:tc>
        <w:tc>
          <w:tcPr>
            <w:tcW w:w="540" w:type="dxa"/>
            <w:tcBorders>
              <w:left w:val="nil"/>
            </w:tcBorders>
          </w:tcPr>
          <w:p w14:paraId="1B1EDF1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452" w:type="dxa"/>
            <w:tcBorders>
              <w:left w:val="nil"/>
              <w:right w:val="single" w:sz="4" w:space="0" w:color="auto"/>
            </w:tcBorders>
          </w:tcPr>
          <w:p w14:paraId="1B1EDF13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(1)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DF1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20</w:t>
            </w:r>
          </w:p>
        </w:tc>
        <w:tc>
          <w:tcPr>
            <w:tcW w:w="543" w:type="dxa"/>
          </w:tcPr>
          <w:p w14:paraId="1B1EDF1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(1)</w:t>
            </w:r>
          </w:p>
        </w:tc>
      </w:tr>
      <w:tr w:rsidR="00BC5C7B" w:rsidRPr="001F3528" w14:paraId="1B1EDF2A" w14:textId="77777777" w:rsidTr="007473F8">
        <w:trPr>
          <w:trHeight w:val="288"/>
        </w:trPr>
        <w:tc>
          <w:tcPr>
            <w:tcW w:w="1795" w:type="dxa"/>
            <w:shd w:val="clear" w:color="auto" w:fill="auto"/>
          </w:tcPr>
          <w:p w14:paraId="1B1EDF17" w14:textId="77777777" w:rsidR="00BC5C7B" w:rsidRPr="001F3528" w:rsidRDefault="00BC5C7B" w:rsidP="007473F8">
            <w:pPr>
              <w:spacing w:before="100" w:beforeAutospacing="1" w:after="100" w:afterAutospacing="1"/>
              <w:ind w:left="25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808" w:type="dxa"/>
            <w:shd w:val="clear" w:color="auto" w:fill="auto"/>
          </w:tcPr>
          <w:p w14:paraId="1B1EDF1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639" w:type="dxa"/>
            <w:shd w:val="clear" w:color="auto" w:fill="auto"/>
          </w:tcPr>
          <w:p w14:paraId="1B1EDF19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(1)</w:t>
            </w:r>
          </w:p>
        </w:tc>
        <w:tc>
          <w:tcPr>
            <w:tcW w:w="527" w:type="dxa"/>
            <w:shd w:val="clear" w:color="auto" w:fill="auto"/>
          </w:tcPr>
          <w:p w14:paraId="1B1EDF1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28" w:type="dxa"/>
            <w:shd w:val="clear" w:color="auto" w:fill="auto"/>
          </w:tcPr>
          <w:p w14:paraId="1B1EDF1B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(1)</w:t>
            </w:r>
          </w:p>
        </w:tc>
        <w:tc>
          <w:tcPr>
            <w:tcW w:w="542" w:type="dxa"/>
          </w:tcPr>
          <w:p w14:paraId="1B1EDF1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1B1EDF1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(1)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1B1EDF1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B1EDF1F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DF2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635" w:type="dxa"/>
          </w:tcPr>
          <w:p w14:paraId="1B1EDF2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(2)</w:t>
            </w:r>
          </w:p>
        </w:tc>
        <w:tc>
          <w:tcPr>
            <w:tcW w:w="540" w:type="dxa"/>
          </w:tcPr>
          <w:p w14:paraId="1B1EDF2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545" w:type="dxa"/>
          </w:tcPr>
          <w:p w14:paraId="1B1EDF23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4)</w:t>
            </w:r>
          </w:p>
        </w:tc>
        <w:tc>
          <w:tcPr>
            <w:tcW w:w="540" w:type="dxa"/>
          </w:tcPr>
          <w:p w14:paraId="1B1EDF2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  <w:tc>
          <w:tcPr>
            <w:tcW w:w="450" w:type="dxa"/>
            <w:tcBorders>
              <w:left w:val="nil"/>
            </w:tcBorders>
          </w:tcPr>
          <w:p w14:paraId="1B1EDF25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(1)</w:t>
            </w:r>
          </w:p>
        </w:tc>
        <w:tc>
          <w:tcPr>
            <w:tcW w:w="540" w:type="dxa"/>
            <w:tcBorders>
              <w:left w:val="nil"/>
            </w:tcBorders>
          </w:tcPr>
          <w:p w14:paraId="1B1EDF2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452" w:type="dxa"/>
            <w:tcBorders>
              <w:left w:val="nil"/>
              <w:right w:val="single" w:sz="4" w:space="0" w:color="auto"/>
            </w:tcBorders>
          </w:tcPr>
          <w:p w14:paraId="1B1EDF27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(1)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DF2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543" w:type="dxa"/>
          </w:tcPr>
          <w:p w14:paraId="1B1EDF29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(1)</w:t>
            </w:r>
          </w:p>
        </w:tc>
      </w:tr>
      <w:tr w:rsidR="00BC5C7B" w:rsidRPr="001F3528" w14:paraId="1B1EDF3E" w14:textId="77777777" w:rsidTr="007473F8">
        <w:trPr>
          <w:trHeight w:val="288"/>
        </w:trPr>
        <w:tc>
          <w:tcPr>
            <w:tcW w:w="1795" w:type="dxa"/>
            <w:shd w:val="clear" w:color="auto" w:fill="auto"/>
          </w:tcPr>
          <w:p w14:paraId="1B1EDF2B" w14:textId="77777777" w:rsidR="00BC5C7B" w:rsidRPr="001F3528" w:rsidRDefault="00BC5C7B" w:rsidP="007473F8">
            <w:pPr>
              <w:spacing w:before="100" w:beforeAutospacing="1" w:after="100" w:afterAutospacing="1"/>
              <w:ind w:left="25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808" w:type="dxa"/>
            <w:shd w:val="clear" w:color="auto" w:fill="auto"/>
          </w:tcPr>
          <w:p w14:paraId="1B1EDF2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639" w:type="dxa"/>
            <w:shd w:val="clear" w:color="auto" w:fill="auto"/>
          </w:tcPr>
          <w:p w14:paraId="1B1EDF2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(9)</w:t>
            </w:r>
          </w:p>
        </w:tc>
        <w:tc>
          <w:tcPr>
            <w:tcW w:w="527" w:type="dxa"/>
            <w:shd w:val="clear" w:color="auto" w:fill="auto"/>
          </w:tcPr>
          <w:p w14:paraId="1B1EDF2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628" w:type="dxa"/>
            <w:shd w:val="clear" w:color="auto" w:fill="auto"/>
          </w:tcPr>
          <w:p w14:paraId="1B1EDF2F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(6)</w:t>
            </w:r>
          </w:p>
        </w:tc>
        <w:tc>
          <w:tcPr>
            <w:tcW w:w="542" w:type="dxa"/>
          </w:tcPr>
          <w:p w14:paraId="1B1EDF3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1B1EDF3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(5)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1B1EDF3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B1EDF33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(7)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DF3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</w:p>
        </w:tc>
        <w:tc>
          <w:tcPr>
            <w:tcW w:w="635" w:type="dxa"/>
          </w:tcPr>
          <w:p w14:paraId="1B1EDF3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(4)</w:t>
            </w:r>
          </w:p>
        </w:tc>
        <w:tc>
          <w:tcPr>
            <w:tcW w:w="540" w:type="dxa"/>
          </w:tcPr>
          <w:p w14:paraId="1B1EDF3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</w:t>
            </w:r>
          </w:p>
        </w:tc>
        <w:tc>
          <w:tcPr>
            <w:tcW w:w="545" w:type="dxa"/>
          </w:tcPr>
          <w:p w14:paraId="1B1EDF37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(2)</w:t>
            </w:r>
          </w:p>
        </w:tc>
        <w:tc>
          <w:tcPr>
            <w:tcW w:w="540" w:type="dxa"/>
          </w:tcPr>
          <w:p w14:paraId="1B1EDF3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8</w:t>
            </w:r>
          </w:p>
        </w:tc>
        <w:tc>
          <w:tcPr>
            <w:tcW w:w="450" w:type="dxa"/>
            <w:tcBorders>
              <w:left w:val="nil"/>
            </w:tcBorders>
          </w:tcPr>
          <w:p w14:paraId="1B1EDF39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(2)</w:t>
            </w:r>
          </w:p>
        </w:tc>
        <w:tc>
          <w:tcPr>
            <w:tcW w:w="540" w:type="dxa"/>
            <w:tcBorders>
              <w:left w:val="nil"/>
            </w:tcBorders>
          </w:tcPr>
          <w:p w14:paraId="1B1EDF3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452" w:type="dxa"/>
            <w:tcBorders>
              <w:left w:val="nil"/>
              <w:right w:val="single" w:sz="4" w:space="0" w:color="auto"/>
            </w:tcBorders>
          </w:tcPr>
          <w:p w14:paraId="1B1EDF3B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(2)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DF3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40</w:t>
            </w:r>
          </w:p>
        </w:tc>
        <w:tc>
          <w:tcPr>
            <w:tcW w:w="543" w:type="dxa"/>
          </w:tcPr>
          <w:p w14:paraId="1B1EDF3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(2)</w:t>
            </w:r>
          </w:p>
        </w:tc>
      </w:tr>
      <w:tr w:rsidR="00BC5C7B" w:rsidRPr="001F3528" w14:paraId="1B1EDF52" w14:textId="77777777" w:rsidTr="007473F8">
        <w:trPr>
          <w:trHeight w:val="288"/>
        </w:trPr>
        <w:tc>
          <w:tcPr>
            <w:tcW w:w="1795" w:type="dxa"/>
            <w:shd w:val="clear" w:color="auto" w:fill="auto"/>
          </w:tcPr>
          <w:p w14:paraId="1B1EDF3F" w14:textId="77777777" w:rsidR="00BC5C7B" w:rsidRPr="001F3528" w:rsidRDefault="00BC5C7B" w:rsidP="007473F8">
            <w:pPr>
              <w:spacing w:before="100" w:beforeAutospacing="1" w:after="100" w:afterAutospacing="1"/>
              <w:ind w:left="25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6A/6B</w:t>
            </w:r>
          </w:p>
        </w:tc>
        <w:tc>
          <w:tcPr>
            <w:tcW w:w="808" w:type="dxa"/>
            <w:shd w:val="clear" w:color="auto" w:fill="auto"/>
          </w:tcPr>
          <w:p w14:paraId="1B1EDF4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639" w:type="dxa"/>
            <w:shd w:val="clear" w:color="auto" w:fill="auto"/>
          </w:tcPr>
          <w:p w14:paraId="1B1EDF4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(2)</w:t>
            </w:r>
          </w:p>
        </w:tc>
        <w:tc>
          <w:tcPr>
            <w:tcW w:w="527" w:type="dxa"/>
            <w:shd w:val="clear" w:color="auto" w:fill="auto"/>
          </w:tcPr>
          <w:p w14:paraId="1B1EDF4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628" w:type="dxa"/>
            <w:shd w:val="clear" w:color="auto" w:fill="auto"/>
          </w:tcPr>
          <w:p w14:paraId="1B1EDF43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(6)</w:t>
            </w:r>
          </w:p>
        </w:tc>
        <w:tc>
          <w:tcPr>
            <w:tcW w:w="542" w:type="dxa"/>
          </w:tcPr>
          <w:p w14:paraId="1B1EDF4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1B1EDF4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(6)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1B1EDF4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B1EDF47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(4)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DF4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21</w:t>
            </w:r>
          </w:p>
        </w:tc>
        <w:tc>
          <w:tcPr>
            <w:tcW w:w="635" w:type="dxa"/>
          </w:tcPr>
          <w:p w14:paraId="1B1EDF49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(5)</w:t>
            </w:r>
          </w:p>
        </w:tc>
        <w:tc>
          <w:tcPr>
            <w:tcW w:w="540" w:type="dxa"/>
          </w:tcPr>
          <w:p w14:paraId="1B1EDF4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545" w:type="dxa"/>
          </w:tcPr>
          <w:p w14:paraId="1B1EDF4B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(1)</w:t>
            </w:r>
          </w:p>
        </w:tc>
        <w:tc>
          <w:tcPr>
            <w:tcW w:w="540" w:type="dxa"/>
          </w:tcPr>
          <w:p w14:paraId="1B1EDF4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450" w:type="dxa"/>
            <w:tcBorders>
              <w:left w:val="nil"/>
            </w:tcBorders>
          </w:tcPr>
          <w:p w14:paraId="1B1EDF4D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(1)</w:t>
            </w:r>
          </w:p>
        </w:tc>
        <w:tc>
          <w:tcPr>
            <w:tcW w:w="540" w:type="dxa"/>
            <w:tcBorders>
              <w:left w:val="nil"/>
            </w:tcBorders>
          </w:tcPr>
          <w:p w14:paraId="1B1EDF4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452" w:type="dxa"/>
            <w:tcBorders>
              <w:left w:val="nil"/>
              <w:right w:val="single" w:sz="4" w:space="0" w:color="auto"/>
            </w:tcBorders>
          </w:tcPr>
          <w:p w14:paraId="1B1EDF4F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(2)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DF5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36</w:t>
            </w:r>
          </w:p>
        </w:tc>
        <w:tc>
          <w:tcPr>
            <w:tcW w:w="543" w:type="dxa"/>
          </w:tcPr>
          <w:p w14:paraId="1B1EDF5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(2)</w:t>
            </w:r>
          </w:p>
        </w:tc>
      </w:tr>
      <w:tr w:rsidR="00BC5C7B" w:rsidRPr="001F3528" w14:paraId="1B1EDF66" w14:textId="77777777" w:rsidTr="007473F8">
        <w:trPr>
          <w:trHeight w:val="288"/>
        </w:trPr>
        <w:tc>
          <w:tcPr>
            <w:tcW w:w="1795" w:type="dxa"/>
            <w:shd w:val="clear" w:color="auto" w:fill="auto"/>
          </w:tcPr>
          <w:p w14:paraId="1B1EDF53" w14:textId="77777777" w:rsidR="00BC5C7B" w:rsidRPr="001F3528" w:rsidRDefault="00BC5C7B" w:rsidP="007473F8">
            <w:pPr>
              <w:spacing w:before="100" w:beforeAutospacing="1" w:after="100" w:afterAutospacing="1"/>
              <w:ind w:left="25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7F/7A</w:t>
            </w:r>
          </w:p>
        </w:tc>
        <w:tc>
          <w:tcPr>
            <w:tcW w:w="808" w:type="dxa"/>
            <w:shd w:val="clear" w:color="auto" w:fill="auto"/>
          </w:tcPr>
          <w:p w14:paraId="1B1EDF5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639" w:type="dxa"/>
            <w:shd w:val="clear" w:color="auto" w:fill="auto"/>
          </w:tcPr>
          <w:p w14:paraId="1B1EDF5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(1)</w:t>
            </w:r>
          </w:p>
        </w:tc>
        <w:tc>
          <w:tcPr>
            <w:tcW w:w="527" w:type="dxa"/>
            <w:shd w:val="clear" w:color="auto" w:fill="auto"/>
          </w:tcPr>
          <w:p w14:paraId="1B1EDF5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628" w:type="dxa"/>
            <w:shd w:val="clear" w:color="auto" w:fill="auto"/>
          </w:tcPr>
          <w:p w14:paraId="1B1EDF57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(2)</w:t>
            </w:r>
          </w:p>
        </w:tc>
        <w:tc>
          <w:tcPr>
            <w:tcW w:w="542" w:type="dxa"/>
          </w:tcPr>
          <w:p w14:paraId="1B1EDF5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1B1EDF59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(2)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1B1EDF5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B1EDF5B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DF5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635" w:type="dxa"/>
          </w:tcPr>
          <w:p w14:paraId="1B1EDF5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3)</w:t>
            </w:r>
          </w:p>
        </w:tc>
        <w:tc>
          <w:tcPr>
            <w:tcW w:w="540" w:type="dxa"/>
          </w:tcPr>
          <w:p w14:paraId="1B1EDF5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545" w:type="dxa"/>
          </w:tcPr>
          <w:p w14:paraId="1B1EDF5F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(1)</w:t>
            </w:r>
          </w:p>
        </w:tc>
        <w:tc>
          <w:tcPr>
            <w:tcW w:w="540" w:type="dxa"/>
          </w:tcPr>
          <w:p w14:paraId="1B1EDF6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  <w:tc>
          <w:tcPr>
            <w:tcW w:w="450" w:type="dxa"/>
            <w:tcBorders>
              <w:left w:val="nil"/>
            </w:tcBorders>
          </w:tcPr>
          <w:p w14:paraId="1B1EDF61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(1)</w:t>
            </w:r>
          </w:p>
        </w:tc>
        <w:tc>
          <w:tcPr>
            <w:tcW w:w="540" w:type="dxa"/>
            <w:tcBorders>
              <w:left w:val="nil"/>
            </w:tcBorders>
          </w:tcPr>
          <w:p w14:paraId="1B1EDF6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452" w:type="dxa"/>
            <w:tcBorders>
              <w:left w:val="nil"/>
              <w:right w:val="single" w:sz="4" w:space="0" w:color="auto"/>
            </w:tcBorders>
          </w:tcPr>
          <w:p w14:paraId="1B1EDF63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(1)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DF6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</w:t>
            </w:r>
          </w:p>
        </w:tc>
        <w:tc>
          <w:tcPr>
            <w:tcW w:w="543" w:type="dxa"/>
          </w:tcPr>
          <w:p w14:paraId="1B1EDF6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(1)</w:t>
            </w:r>
          </w:p>
        </w:tc>
      </w:tr>
      <w:tr w:rsidR="00BC5C7B" w:rsidRPr="001F3528" w14:paraId="1B1EDF7A" w14:textId="77777777" w:rsidTr="007473F8">
        <w:trPr>
          <w:trHeight w:val="288"/>
        </w:trPr>
        <w:tc>
          <w:tcPr>
            <w:tcW w:w="1795" w:type="dxa"/>
            <w:shd w:val="clear" w:color="auto" w:fill="auto"/>
          </w:tcPr>
          <w:p w14:paraId="1B1EDF67" w14:textId="77777777" w:rsidR="00BC5C7B" w:rsidRPr="001F3528" w:rsidRDefault="00BC5C7B" w:rsidP="007473F8">
            <w:pPr>
              <w:spacing w:before="100" w:beforeAutospacing="1" w:after="100" w:afterAutospacing="1"/>
              <w:ind w:left="25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9V/9A</w:t>
            </w:r>
          </w:p>
        </w:tc>
        <w:tc>
          <w:tcPr>
            <w:tcW w:w="808" w:type="dxa"/>
            <w:shd w:val="clear" w:color="auto" w:fill="auto"/>
          </w:tcPr>
          <w:p w14:paraId="1B1EDF6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39" w:type="dxa"/>
            <w:shd w:val="clear" w:color="auto" w:fill="auto"/>
          </w:tcPr>
          <w:p w14:paraId="1B1EDF69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(0)</w:t>
            </w:r>
          </w:p>
        </w:tc>
        <w:tc>
          <w:tcPr>
            <w:tcW w:w="527" w:type="dxa"/>
            <w:shd w:val="clear" w:color="auto" w:fill="auto"/>
          </w:tcPr>
          <w:p w14:paraId="1B1EDF6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28" w:type="dxa"/>
            <w:shd w:val="clear" w:color="auto" w:fill="auto"/>
          </w:tcPr>
          <w:p w14:paraId="1B1EDF6B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(1)</w:t>
            </w:r>
          </w:p>
        </w:tc>
        <w:tc>
          <w:tcPr>
            <w:tcW w:w="542" w:type="dxa"/>
          </w:tcPr>
          <w:p w14:paraId="1B1EDF6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1B1EDF6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1B1EDF6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B1EDF6F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DF7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635" w:type="dxa"/>
          </w:tcPr>
          <w:p w14:paraId="1B1EDF7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(1)</w:t>
            </w:r>
          </w:p>
        </w:tc>
        <w:tc>
          <w:tcPr>
            <w:tcW w:w="540" w:type="dxa"/>
          </w:tcPr>
          <w:p w14:paraId="1B1EDF7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545" w:type="dxa"/>
          </w:tcPr>
          <w:p w14:paraId="1B1EDF73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(1)</w:t>
            </w:r>
          </w:p>
        </w:tc>
        <w:tc>
          <w:tcPr>
            <w:tcW w:w="540" w:type="dxa"/>
          </w:tcPr>
          <w:p w14:paraId="1B1EDF7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0 </w:t>
            </w:r>
          </w:p>
        </w:tc>
        <w:tc>
          <w:tcPr>
            <w:tcW w:w="450" w:type="dxa"/>
            <w:tcBorders>
              <w:left w:val="nil"/>
            </w:tcBorders>
          </w:tcPr>
          <w:p w14:paraId="1B1EDF75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0" w:type="dxa"/>
            <w:tcBorders>
              <w:left w:val="nil"/>
            </w:tcBorders>
          </w:tcPr>
          <w:p w14:paraId="1B1EDF7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452" w:type="dxa"/>
            <w:tcBorders>
              <w:left w:val="nil"/>
              <w:right w:val="single" w:sz="4" w:space="0" w:color="auto"/>
            </w:tcBorders>
          </w:tcPr>
          <w:p w14:paraId="1B1EDF77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(0.3)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DF7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8</w:t>
            </w:r>
          </w:p>
        </w:tc>
        <w:tc>
          <w:tcPr>
            <w:tcW w:w="543" w:type="dxa"/>
          </w:tcPr>
          <w:p w14:paraId="1B1EDF79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(1)</w:t>
            </w:r>
          </w:p>
        </w:tc>
      </w:tr>
      <w:tr w:rsidR="00BC5C7B" w:rsidRPr="001F3528" w14:paraId="1B1EDF8E" w14:textId="77777777" w:rsidTr="007473F8">
        <w:trPr>
          <w:trHeight w:val="288"/>
        </w:trPr>
        <w:tc>
          <w:tcPr>
            <w:tcW w:w="1795" w:type="dxa"/>
            <w:shd w:val="clear" w:color="auto" w:fill="auto"/>
          </w:tcPr>
          <w:p w14:paraId="1B1EDF7B" w14:textId="77777777" w:rsidR="00BC5C7B" w:rsidRPr="001F3528" w:rsidRDefault="00BC5C7B" w:rsidP="007473F8">
            <w:pPr>
              <w:spacing w:before="100" w:beforeAutospacing="1" w:after="100" w:afterAutospacing="1"/>
              <w:ind w:left="25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808" w:type="dxa"/>
            <w:shd w:val="clear" w:color="auto" w:fill="auto"/>
          </w:tcPr>
          <w:p w14:paraId="1B1EDF7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639" w:type="dxa"/>
            <w:shd w:val="clear" w:color="auto" w:fill="auto"/>
          </w:tcPr>
          <w:p w14:paraId="1B1EDF7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(4)</w:t>
            </w:r>
          </w:p>
        </w:tc>
        <w:tc>
          <w:tcPr>
            <w:tcW w:w="527" w:type="dxa"/>
            <w:shd w:val="clear" w:color="auto" w:fill="auto"/>
          </w:tcPr>
          <w:p w14:paraId="1B1EDF7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628" w:type="dxa"/>
            <w:shd w:val="clear" w:color="auto" w:fill="auto"/>
          </w:tcPr>
          <w:p w14:paraId="1B1EDF7F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(2)</w:t>
            </w:r>
          </w:p>
        </w:tc>
        <w:tc>
          <w:tcPr>
            <w:tcW w:w="542" w:type="dxa"/>
          </w:tcPr>
          <w:p w14:paraId="1B1EDF8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1B1EDF8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(3)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1B1EDF8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B1EDF83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(3)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DF8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</w:t>
            </w:r>
          </w:p>
        </w:tc>
        <w:tc>
          <w:tcPr>
            <w:tcW w:w="635" w:type="dxa"/>
          </w:tcPr>
          <w:p w14:paraId="1B1EDF8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(3)</w:t>
            </w:r>
          </w:p>
        </w:tc>
        <w:tc>
          <w:tcPr>
            <w:tcW w:w="540" w:type="dxa"/>
          </w:tcPr>
          <w:p w14:paraId="1B1EDF8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545" w:type="dxa"/>
          </w:tcPr>
          <w:p w14:paraId="1B1EDF87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(1)</w:t>
            </w:r>
          </w:p>
        </w:tc>
        <w:tc>
          <w:tcPr>
            <w:tcW w:w="540" w:type="dxa"/>
          </w:tcPr>
          <w:p w14:paraId="1B1EDF8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450" w:type="dxa"/>
            <w:tcBorders>
              <w:left w:val="nil"/>
            </w:tcBorders>
          </w:tcPr>
          <w:p w14:paraId="1B1EDF89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(2)</w:t>
            </w:r>
          </w:p>
        </w:tc>
        <w:tc>
          <w:tcPr>
            <w:tcW w:w="540" w:type="dxa"/>
            <w:tcBorders>
              <w:left w:val="nil"/>
            </w:tcBorders>
          </w:tcPr>
          <w:p w14:paraId="1B1EDF8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452" w:type="dxa"/>
            <w:tcBorders>
              <w:left w:val="nil"/>
              <w:right w:val="single" w:sz="4" w:space="0" w:color="auto"/>
            </w:tcBorders>
          </w:tcPr>
          <w:p w14:paraId="1B1EDF8B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(1)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DF8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23</w:t>
            </w:r>
          </w:p>
        </w:tc>
        <w:tc>
          <w:tcPr>
            <w:tcW w:w="543" w:type="dxa"/>
          </w:tcPr>
          <w:p w14:paraId="1B1EDF8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(1)</w:t>
            </w:r>
          </w:p>
        </w:tc>
      </w:tr>
      <w:tr w:rsidR="00BC5C7B" w:rsidRPr="001F3528" w14:paraId="1B1EDFA2" w14:textId="77777777" w:rsidTr="007473F8">
        <w:trPr>
          <w:trHeight w:val="288"/>
        </w:trPr>
        <w:tc>
          <w:tcPr>
            <w:tcW w:w="1795" w:type="dxa"/>
            <w:shd w:val="clear" w:color="auto" w:fill="auto"/>
          </w:tcPr>
          <w:p w14:paraId="1B1EDF8F" w14:textId="77777777" w:rsidR="00BC5C7B" w:rsidRPr="001F3528" w:rsidRDefault="00BC5C7B" w:rsidP="007473F8">
            <w:pPr>
              <w:spacing w:before="100" w:beforeAutospacing="1" w:after="100" w:afterAutospacing="1"/>
              <w:ind w:left="25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18C/18F/18B/18A</w:t>
            </w:r>
          </w:p>
        </w:tc>
        <w:tc>
          <w:tcPr>
            <w:tcW w:w="808" w:type="dxa"/>
            <w:shd w:val="clear" w:color="auto" w:fill="auto"/>
          </w:tcPr>
          <w:p w14:paraId="1B1EDF9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39" w:type="dxa"/>
            <w:shd w:val="clear" w:color="auto" w:fill="auto"/>
          </w:tcPr>
          <w:p w14:paraId="1B1EDF9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(1)</w:t>
            </w:r>
          </w:p>
        </w:tc>
        <w:tc>
          <w:tcPr>
            <w:tcW w:w="527" w:type="dxa"/>
            <w:shd w:val="clear" w:color="auto" w:fill="auto"/>
          </w:tcPr>
          <w:p w14:paraId="1B1EDF9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628" w:type="dxa"/>
            <w:shd w:val="clear" w:color="auto" w:fill="auto"/>
          </w:tcPr>
          <w:p w14:paraId="1B1EDF93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(4)</w:t>
            </w:r>
          </w:p>
        </w:tc>
        <w:tc>
          <w:tcPr>
            <w:tcW w:w="542" w:type="dxa"/>
          </w:tcPr>
          <w:p w14:paraId="1B1EDF9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1B1EDF9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(2)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1B1EDF9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B1EDF97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DF9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8</w:t>
            </w:r>
          </w:p>
        </w:tc>
        <w:tc>
          <w:tcPr>
            <w:tcW w:w="635" w:type="dxa"/>
          </w:tcPr>
          <w:p w14:paraId="1B1EDF99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(2)</w:t>
            </w:r>
          </w:p>
        </w:tc>
        <w:tc>
          <w:tcPr>
            <w:tcW w:w="540" w:type="dxa"/>
          </w:tcPr>
          <w:p w14:paraId="1B1EDF9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45" w:type="dxa"/>
          </w:tcPr>
          <w:p w14:paraId="1B1EDF9B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0" w:type="dxa"/>
          </w:tcPr>
          <w:p w14:paraId="1B1EDF9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450" w:type="dxa"/>
            <w:tcBorders>
              <w:left w:val="nil"/>
            </w:tcBorders>
          </w:tcPr>
          <w:p w14:paraId="1B1EDF9D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(1)</w:t>
            </w:r>
          </w:p>
        </w:tc>
        <w:tc>
          <w:tcPr>
            <w:tcW w:w="540" w:type="dxa"/>
            <w:tcBorders>
              <w:left w:val="nil"/>
            </w:tcBorders>
          </w:tcPr>
          <w:p w14:paraId="1B1EDF9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</w:t>
            </w:r>
          </w:p>
        </w:tc>
        <w:tc>
          <w:tcPr>
            <w:tcW w:w="452" w:type="dxa"/>
            <w:tcBorders>
              <w:left w:val="nil"/>
              <w:right w:val="single" w:sz="4" w:space="0" w:color="auto"/>
            </w:tcBorders>
          </w:tcPr>
          <w:p w14:paraId="1B1EDF9F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(4)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DFA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26</w:t>
            </w:r>
          </w:p>
        </w:tc>
        <w:tc>
          <w:tcPr>
            <w:tcW w:w="543" w:type="dxa"/>
          </w:tcPr>
          <w:p w14:paraId="1B1EDFA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(2)</w:t>
            </w:r>
          </w:p>
        </w:tc>
      </w:tr>
      <w:tr w:rsidR="00BC5C7B" w:rsidRPr="001F3528" w14:paraId="1B1EDFB6" w14:textId="77777777" w:rsidTr="007473F8">
        <w:trPr>
          <w:trHeight w:val="288"/>
        </w:trPr>
        <w:tc>
          <w:tcPr>
            <w:tcW w:w="1795" w:type="dxa"/>
            <w:shd w:val="clear" w:color="auto" w:fill="auto"/>
          </w:tcPr>
          <w:p w14:paraId="1B1EDFA3" w14:textId="77777777" w:rsidR="00BC5C7B" w:rsidRPr="001F3528" w:rsidRDefault="00BC5C7B" w:rsidP="007473F8">
            <w:pPr>
              <w:spacing w:before="100" w:beforeAutospacing="1" w:after="100" w:afterAutospacing="1"/>
              <w:ind w:left="25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19A</w:t>
            </w:r>
          </w:p>
        </w:tc>
        <w:tc>
          <w:tcPr>
            <w:tcW w:w="808" w:type="dxa"/>
            <w:shd w:val="clear" w:color="auto" w:fill="auto"/>
          </w:tcPr>
          <w:p w14:paraId="1B1EDFA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639" w:type="dxa"/>
            <w:shd w:val="clear" w:color="auto" w:fill="auto"/>
          </w:tcPr>
          <w:p w14:paraId="1B1EDFA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</w:t>
            </w:r>
          </w:p>
        </w:tc>
        <w:tc>
          <w:tcPr>
            <w:tcW w:w="527" w:type="dxa"/>
            <w:shd w:val="clear" w:color="auto" w:fill="auto"/>
          </w:tcPr>
          <w:p w14:paraId="1B1EDFA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628" w:type="dxa"/>
            <w:shd w:val="clear" w:color="auto" w:fill="auto"/>
          </w:tcPr>
          <w:p w14:paraId="1B1EDFA7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(2)</w:t>
            </w:r>
          </w:p>
        </w:tc>
        <w:tc>
          <w:tcPr>
            <w:tcW w:w="542" w:type="dxa"/>
          </w:tcPr>
          <w:p w14:paraId="1B1EDFA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1B1EDFA9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(1)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1B1EDFA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B1EDFAB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DFA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35" w:type="dxa"/>
          </w:tcPr>
          <w:p w14:paraId="1B1EDFA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0" w:type="dxa"/>
          </w:tcPr>
          <w:p w14:paraId="1B1EDFA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  <w:tc>
          <w:tcPr>
            <w:tcW w:w="545" w:type="dxa"/>
          </w:tcPr>
          <w:p w14:paraId="1B1EDFAF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(1)</w:t>
            </w:r>
          </w:p>
        </w:tc>
        <w:tc>
          <w:tcPr>
            <w:tcW w:w="540" w:type="dxa"/>
          </w:tcPr>
          <w:p w14:paraId="1B1EDFB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450" w:type="dxa"/>
            <w:tcBorders>
              <w:left w:val="nil"/>
            </w:tcBorders>
          </w:tcPr>
          <w:p w14:paraId="1B1EDFB1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0" w:type="dxa"/>
            <w:tcBorders>
              <w:left w:val="nil"/>
            </w:tcBorders>
          </w:tcPr>
          <w:p w14:paraId="1B1EDFB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452" w:type="dxa"/>
            <w:tcBorders>
              <w:left w:val="nil"/>
              <w:right w:val="single" w:sz="4" w:space="0" w:color="auto"/>
            </w:tcBorders>
          </w:tcPr>
          <w:p w14:paraId="1B1EDFB3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DFB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  <w:tc>
          <w:tcPr>
            <w:tcW w:w="543" w:type="dxa"/>
          </w:tcPr>
          <w:p w14:paraId="1B1EDFB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(0.2)</w:t>
            </w:r>
          </w:p>
        </w:tc>
      </w:tr>
      <w:tr w:rsidR="00BC5C7B" w:rsidRPr="001F3528" w14:paraId="1B1EDFCA" w14:textId="77777777" w:rsidTr="007473F8">
        <w:trPr>
          <w:trHeight w:val="288"/>
        </w:trPr>
        <w:tc>
          <w:tcPr>
            <w:tcW w:w="1795" w:type="dxa"/>
            <w:shd w:val="clear" w:color="auto" w:fill="auto"/>
          </w:tcPr>
          <w:p w14:paraId="1B1EDFB7" w14:textId="77777777" w:rsidR="00BC5C7B" w:rsidRPr="001F3528" w:rsidRDefault="00BC5C7B" w:rsidP="007473F8">
            <w:pPr>
              <w:spacing w:before="100" w:beforeAutospacing="1" w:after="100" w:afterAutospacing="1"/>
              <w:ind w:left="25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19F</w:t>
            </w:r>
          </w:p>
        </w:tc>
        <w:tc>
          <w:tcPr>
            <w:tcW w:w="808" w:type="dxa"/>
            <w:shd w:val="clear" w:color="auto" w:fill="auto"/>
          </w:tcPr>
          <w:p w14:paraId="1B1EDFB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39" w:type="dxa"/>
            <w:shd w:val="clear" w:color="auto" w:fill="auto"/>
          </w:tcPr>
          <w:p w14:paraId="1B1EDFB9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(1)</w:t>
            </w:r>
          </w:p>
        </w:tc>
        <w:tc>
          <w:tcPr>
            <w:tcW w:w="527" w:type="dxa"/>
            <w:shd w:val="clear" w:color="auto" w:fill="auto"/>
          </w:tcPr>
          <w:p w14:paraId="1B1EDFB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628" w:type="dxa"/>
            <w:shd w:val="clear" w:color="auto" w:fill="auto"/>
          </w:tcPr>
          <w:p w14:paraId="1B1EDFBB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(1)</w:t>
            </w:r>
          </w:p>
        </w:tc>
        <w:tc>
          <w:tcPr>
            <w:tcW w:w="542" w:type="dxa"/>
          </w:tcPr>
          <w:p w14:paraId="1B1EDFB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1B1EDFB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(2)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1B1EDFB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B1EDFBF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DFC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</w:t>
            </w:r>
          </w:p>
        </w:tc>
        <w:tc>
          <w:tcPr>
            <w:tcW w:w="635" w:type="dxa"/>
          </w:tcPr>
          <w:p w14:paraId="1B1EDFC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(2)</w:t>
            </w:r>
          </w:p>
        </w:tc>
        <w:tc>
          <w:tcPr>
            <w:tcW w:w="540" w:type="dxa"/>
          </w:tcPr>
          <w:p w14:paraId="1B1EDFC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545" w:type="dxa"/>
          </w:tcPr>
          <w:p w14:paraId="1B1EDFC3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4)</w:t>
            </w:r>
          </w:p>
        </w:tc>
        <w:tc>
          <w:tcPr>
            <w:tcW w:w="540" w:type="dxa"/>
          </w:tcPr>
          <w:p w14:paraId="1B1EDFC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450" w:type="dxa"/>
            <w:tcBorders>
              <w:left w:val="nil"/>
            </w:tcBorders>
          </w:tcPr>
          <w:p w14:paraId="1B1EDFC5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0" w:type="dxa"/>
            <w:tcBorders>
              <w:left w:val="nil"/>
            </w:tcBorders>
          </w:tcPr>
          <w:p w14:paraId="1B1EDFC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452" w:type="dxa"/>
            <w:tcBorders>
              <w:left w:val="nil"/>
              <w:right w:val="single" w:sz="4" w:space="0" w:color="auto"/>
            </w:tcBorders>
          </w:tcPr>
          <w:p w14:paraId="1B1EDFC7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DFC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</w:t>
            </w:r>
          </w:p>
        </w:tc>
        <w:tc>
          <w:tcPr>
            <w:tcW w:w="543" w:type="dxa"/>
          </w:tcPr>
          <w:p w14:paraId="1B1EDFC9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(1)</w:t>
            </w:r>
          </w:p>
        </w:tc>
      </w:tr>
      <w:tr w:rsidR="00BC5C7B" w:rsidRPr="001F3528" w14:paraId="1B1EDFDE" w14:textId="77777777" w:rsidTr="007473F8">
        <w:trPr>
          <w:trHeight w:val="288"/>
        </w:trPr>
        <w:tc>
          <w:tcPr>
            <w:tcW w:w="1795" w:type="dxa"/>
            <w:shd w:val="clear" w:color="auto" w:fill="auto"/>
          </w:tcPr>
          <w:p w14:paraId="1B1EDFCB" w14:textId="77777777" w:rsidR="00BC5C7B" w:rsidRPr="001F3528" w:rsidRDefault="00BC5C7B" w:rsidP="007473F8">
            <w:pPr>
              <w:spacing w:before="100" w:beforeAutospacing="1" w:after="100" w:afterAutospacing="1"/>
              <w:ind w:left="25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23F</w:t>
            </w:r>
          </w:p>
        </w:tc>
        <w:tc>
          <w:tcPr>
            <w:tcW w:w="808" w:type="dxa"/>
            <w:shd w:val="clear" w:color="auto" w:fill="auto"/>
          </w:tcPr>
          <w:p w14:paraId="1B1EDFC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639" w:type="dxa"/>
            <w:shd w:val="clear" w:color="auto" w:fill="auto"/>
          </w:tcPr>
          <w:p w14:paraId="1B1EDFC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(2)</w:t>
            </w:r>
          </w:p>
        </w:tc>
        <w:tc>
          <w:tcPr>
            <w:tcW w:w="527" w:type="dxa"/>
            <w:shd w:val="clear" w:color="auto" w:fill="auto"/>
          </w:tcPr>
          <w:p w14:paraId="1B1EDFC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628" w:type="dxa"/>
            <w:shd w:val="clear" w:color="auto" w:fill="auto"/>
          </w:tcPr>
          <w:p w14:paraId="1B1EDFCF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(6)</w:t>
            </w:r>
          </w:p>
        </w:tc>
        <w:tc>
          <w:tcPr>
            <w:tcW w:w="542" w:type="dxa"/>
          </w:tcPr>
          <w:p w14:paraId="1B1EDFD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1B1EDFD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(6)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1B1EDFD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B1EDFD3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(5)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DFD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</w:p>
        </w:tc>
        <w:tc>
          <w:tcPr>
            <w:tcW w:w="635" w:type="dxa"/>
          </w:tcPr>
          <w:p w14:paraId="1B1EDFD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(4)</w:t>
            </w:r>
          </w:p>
        </w:tc>
        <w:tc>
          <w:tcPr>
            <w:tcW w:w="540" w:type="dxa"/>
          </w:tcPr>
          <w:p w14:paraId="1B1EDFD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</w:p>
        </w:tc>
        <w:tc>
          <w:tcPr>
            <w:tcW w:w="545" w:type="dxa"/>
          </w:tcPr>
          <w:p w14:paraId="1B1EDFD7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(3)</w:t>
            </w:r>
          </w:p>
        </w:tc>
        <w:tc>
          <w:tcPr>
            <w:tcW w:w="540" w:type="dxa"/>
          </w:tcPr>
          <w:p w14:paraId="1B1EDFD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450" w:type="dxa"/>
            <w:tcBorders>
              <w:left w:val="nil"/>
            </w:tcBorders>
          </w:tcPr>
          <w:p w14:paraId="1B1EDFD9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(2)</w:t>
            </w:r>
          </w:p>
        </w:tc>
        <w:tc>
          <w:tcPr>
            <w:tcW w:w="540" w:type="dxa"/>
            <w:tcBorders>
              <w:left w:val="nil"/>
            </w:tcBorders>
          </w:tcPr>
          <w:p w14:paraId="1B1EDFD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452" w:type="dxa"/>
            <w:tcBorders>
              <w:left w:val="nil"/>
              <w:right w:val="single" w:sz="4" w:space="0" w:color="auto"/>
            </w:tcBorders>
          </w:tcPr>
          <w:p w14:paraId="1B1EDFDB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(1)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DFD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39</w:t>
            </w:r>
          </w:p>
        </w:tc>
        <w:tc>
          <w:tcPr>
            <w:tcW w:w="543" w:type="dxa"/>
          </w:tcPr>
          <w:p w14:paraId="1B1EDFD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(2)</w:t>
            </w:r>
          </w:p>
        </w:tc>
      </w:tr>
      <w:tr w:rsidR="00BC5C7B" w:rsidRPr="001F3528" w14:paraId="1B1EDFF2" w14:textId="77777777" w:rsidTr="007473F8">
        <w:trPr>
          <w:trHeight w:val="288"/>
        </w:trPr>
        <w:tc>
          <w:tcPr>
            <w:tcW w:w="1795" w:type="dxa"/>
            <w:shd w:val="clear" w:color="auto" w:fill="auto"/>
          </w:tcPr>
          <w:p w14:paraId="1B1EDFDF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Non-PCV13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 serotypes</w:t>
            </w:r>
          </w:p>
        </w:tc>
        <w:tc>
          <w:tcPr>
            <w:tcW w:w="808" w:type="dxa"/>
            <w:shd w:val="clear" w:color="auto" w:fill="auto"/>
          </w:tcPr>
          <w:p w14:paraId="1B1EDFE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29</w:t>
            </w:r>
          </w:p>
        </w:tc>
        <w:tc>
          <w:tcPr>
            <w:tcW w:w="639" w:type="dxa"/>
            <w:shd w:val="clear" w:color="auto" w:fill="auto"/>
          </w:tcPr>
          <w:p w14:paraId="1B1EDFE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(8)</w:t>
            </w:r>
          </w:p>
        </w:tc>
        <w:tc>
          <w:tcPr>
            <w:tcW w:w="527" w:type="dxa"/>
            <w:shd w:val="clear" w:color="auto" w:fill="auto"/>
          </w:tcPr>
          <w:p w14:paraId="1B1EDFE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49</w:t>
            </w:r>
          </w:p>
        </w:tc>
        <w:tc>
          <w:tcPr>
            <w:tcW w:w="628" w:type="dxa"/>
            <w:shd w:val="clear" w:color="auto" w:fill="auto"/>
          </w:tcPr>
          <w:p w14:paraId="1B1EDFE3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(15)</w:t>
            </w:r>
          </w:p>
        </w:tc>
        <w:tc>
          <w:tcPr>
            <w:tcW w:w="542" w:type="dxa"/>
          </w:tcPr>
          <w:p w14:paraId="1B1EDFE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62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1B1EDFE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(19)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1B1EDFE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141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B1EDFE7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(14)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DFE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  <w:t>53</w:t>
            </w:r>
          </w:p>
        </w:tc>
        <w:tc>
          <w:tcPr>
            <w:tcW w:w="635" w:type="dxa"/>
          </w:tcPr>
          <w:p w14:paraId="1B1EDFE9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  <w:t>(14)</w:t>
            </w:r>
          </w:p>
        </w:tc>
        <w:tc>
          <w:tcPr>
            <w:tcW w:w="540" w:type="dxa"/>
          </w:tcPr>
          <w:p w14:paraId="1B1EDFE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  <w:t>47</w:t>
            </w:r>
          </w:p>
        </w:tc>
        <w:tc>
          <w:tcPr>
            <w:tcW w:w="545" w:type="dxa"/>
          </w:tcPr>
          <w:p w14:paraId="1B1EDFEB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  <w:t>(10)</w:t>
            </w:r>
          </w:p>
        </w:tc>
        <w:tc>
          <w:tcPr>
            <w:tcW w:w="540" w:type="dxa"/>
          </w:tcPr>
          <w:p w14:paraId="1B1EDFE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  <w:t>59</w:t>
            </w:r>
          </w:p>
        </w:tc>
        <w:tc>
          <w:tcPr>
            <w:tcW w:w="450" w:type="dxa"/>
            <w:tcBorders>
              <w:left w:val="nil"/>
            </w:tcBorders>
          </w:tcPr>
          <w:p w14:paraId="1B1EDFED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  <w:t>(15)</w:t>
            </w:r>
          </w:p>
        </w:tc>
        <w:tc>
          <w:tcPr>
            <w:tcW w:w="540" w:type="dxa"/>
            <w:tcBorders>
              <w:left w:val="nil"/>
            </w:tcBorders>
          </w:tcPr>
          <w:p w14:paraId="1B1EDFE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  <w:t>43</w:t>
            </w:r>
          </w:p>
        </w:tc>
        <w:tc>
          <w:tcPr>
            <w:tcW w:w="452" w:type="dxa"/>
            <w:tcBorders>
              <w:left w:val="nil"/>
              <w:right w:val="single" w:sz="4" w:space="0" w:color="auto"/>
            </w:tcBorders>
          </w:tcPr>
          <w:p w14:paraId="1B1EDFEF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  <w:t>(13)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DFF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  <w:t>292</w:t>
            </w:r>
          </w:p>
        </w:tc>
        <w:tc>
          <w:tcPr>
            <w:tcW w:w="543" w:type="dxa"/>
          </w:tcPr>
          <w:p w14:paraId="1B1EDFF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  <w:t>(13)</w:t>
            </w:r>
          </w:p>
        </w:tc>
      </w:tr>
      <w:tr w:rsidR="00BC5C7B" w:rsidRPr="001F3528" w14:paraId="1B1EE006" w14:textId="77777777" w:rsidTr="007473F8">
        <w:trPr>
          <w:trHeight w:val="288"/>
        </w:trPr>
        <w:tc>
          <w:tcPr>
            <w:tcW w:w="1795" w:type="dxa"/>
          </w:tcPr>
          <w:p w14:paraId="1B1EDFF3" w14:textId="77777777" w:rsidR="00BC5C7B" w:rsidRPr="001F3528" w:rsidRDefault="00BC5C7B" w:rsidP="007473F8">
            <w:pPr>
              <w:spacing w:before="100" w:beforeAutospacing="1" w:after="100" w:afterAutospacing="1"/>
              <w:ind w:left="25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08" w:type="dxa"/>
          </w:tcPr>
          <w:p w14:paraId="1B1EDFF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639" w:type="dxa"/>
          </w:tcPr>
          <w:p w14:paraId="1B1EDFF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(1)</w:t>
            </w:r>
          </w:p>
        </w:tc>
        <w:tc>
          <w:tcPr>
            <w:tcW w:w="527" w:type="dxa"/>
          </w:tcPr>
          <w:p w14:paraId="1B1EDFF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628" w:type="dxa"/>
          </w:tcPr>
          <w:p w14:paraId="1B1EDFF7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(2)</w:t>
            </w:r>
          </w:p>
        </w:tc>
        <w:tc>
          <w:tcPr>
            <w:tcW w:w="542" w:type="dxa"/>
          </w:tcPr>
          <w:p w14:paraId="1B1EDFF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1B1EDFF9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(2)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1B1EDFF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B1EDFFB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DFF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635" w:type="dxa"/>
          </w:tcPr>
          <w:p w14:paraId="1B1EDFF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(1)</w:t>
            </w:r>
          </w:p>
        </w:tc>
        <w:tc>
          <w:tcPr>
            <w:tcW w:w="540" w:type="dxa"/>
          </w:tcPr>
          <w:p w14:paraId="1B1EDFF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545" w:type="dxa"/>
          </w:tcPr>
          <w:p w14:paraId="1B1EDFFF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(1)</w:t>
            </w:r>
          </w:p>
        </w:tc>
        <w:tc>
          <w:tcPr>
            <w:tcW w:w="540" w:type="dxa"/>
          </w:tcPr>
          <w:p w14:paraId="1B1EE00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450" w:type="dxa"/>
            <w:tcBorders>
              <w:left w:val="nil"/>
            </w:tcBorders>
          </w:tcPr>
          <w:p w14:paraId="1B1EE001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(2)</w:t>
            </w:r>
          </w:p>
        </w:tc>
        <w:tc>
          <w:tcPr>
            <w:tcW w:w="540" w:type="dxa"/>
            <w:tcBorders>
              <w:left w:val="nil"/>
            </w:tcBorders>
          </w:tcPr>
          <w:p w14:paraId="1B1EE00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452" w:type="dxa"/>
            <w:tcBorders>
              <w:left w:val="nil"/>
              <w:right w:val="single" w:sz="4" w:space="0" w:color="auto"/>
            </w:tcBorders>
          </w:tcPr>
          <w:p w14:paraId="1B1EE003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(1)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E00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20</w:t>
            </w:r>
          </w:p>
        </w:tc>
        <w:tc>
          <w:tcPr>
            <w:tcW w:w="543" w:type="dxa"/>
          </w:tcPr>
          <w:p w14:paraId="1B1EE00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(1)</w:t>
            </w:r>
          </w:p>
        </w:tc>
      </w:tr>
      <w:tr w:rsidR="00BC5C7B" w:rsidRPr="001F3528" w14:paraId="1B1EE01A" w14:textId="77777777" w:rsidTr="007473F8">
        <w:trPr>
          <w:trHeight w:val="288"/>
        </w:trPr>
        <w:tc>
          <w:tcPr>
            <w:tcW w:w="1795" w:type="dxa"/>
          </w:tcPr>
          <w:p w14:paraId="1B1EE007" w14:textId="77777777" w:rsidR="00BC5C7B" w:rsidRPr="001F3528" w:rsidRDefault="00BC5C7B" w:rsidP="007473F8">
            <w:pPr>
              <w:spacing w:before="100" w:beforeAutospacing="1" w:after="100" w:afterAutospacing="1"/>
              <w:ind w:left="25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5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7C/7B/40</w:t>
            </w:r>
          </w:p>
        </w:tc>
        <w:tc>
          <w:tcPr>
            <w:tcW w:w="808" w:type="dxa"/>
          </w:tcPr>
          <w:p w14:paraId="1B1EE00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39" w:type="dxa"/>
          </w:tcPr>
          <w:p w14:paraId="1B1EE009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(0)</w:t>
            </w:r>
          </w:p>
        </w:tc>
        <w:tc>
          <w:tcPr>
            <w:tcW w:w="527" w:type="dxa"/>
          </w:tcPr>
          <w:p w14:paraId="1B1EE00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28" w:type="dxa"/>
          </w:tcPr>
          <w:p w14:paraId="1B1EE00B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2" w:type="dxa"/>
          </w:tcPr>
          <w:p w14:paraId="1B1EE00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1B1EE00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(0)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1B1EE00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B1EE00F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E01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635" w:type="dxa"/>
          </w:tcPr>
          <w:p w14:paraId="1B1EE01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3)</w:t>
            </w:r>
          </w:p>
        </w:tc>
        <w:tc>
          <w:tcPr>
            <w:tcW w:w="540" w:type="dxa"/>
          </w:tcPr>
          <w:p w14:paraId="1B1EE01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45" w:type="dxa"/>
          </w:tcPr>
          <w:p w14:paraId="1B1EE013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0" w:type="dxa"/>
          </w:tcPr>
          <w:p w14:paraId="1B1EE01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450" w:type="dxa"/>
            <w:tcBorders>
              <w:left w:val="nil"/>
            </w:tcBorders>
          </w:tcPr>
          <w:p w14:paraId="1B1EE015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0" w:type="dxa"/>
            <w:tcBorders>
              <w:left w:val="nil"/>
            </w:tcBorders>
          </w:tcPr>
          <w:p w14:paraId="1B1EE01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452" w:type="dxa"/>
            <w:tcBorders>
              <w:left w:val="nil"/>
              <w:right w:val="single" w:sz="4" w:space="0" w:color="auto"/>
            </w:tcBorders>
          </w:tcPr>
          <w:p w14:paraId="1B1EE017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E01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543" w:type="dxa"/>
          </w:tcPr>
          <w:p w14:paraId="1B1EE019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(0.1)</w:t>
            </w:r>
          </w:p>
        </w:tc>
      </w:tr>
      <w:tr w:rsidR="00BC5C7B" w:rsidRPr="001F3528" w14:paraId="1B1EE02E" w14:textId="77777777" w:rsidTr="007473F8">
        <w:trPr>
          <w:trHeight w:val="288"/>
        </w:trPr>
        <w:tc>
          <w:tcPr>
            <w:tcW w:w="1795" w:type="dxa"/>
          </w:tcPr>
          <w:p w14:paraId="1B1EE01B" w14:textId="77777777" w:rsidR="00BC5C7B" w:rsidRPr="001F3528" w:rsidRDefault="00BC5C7B" w:rsidP="007473F8">
            <w:pPr>
              <w:spacing w:before="100" w:beforeAutospacing="1" w:after="100" w:afterAutospacing="1"/>
              <w:ind w:left="25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5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08" w:type="dxa"/>
          </w:tcPr>
          <w:p w14:paraId="1B1EE01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39" w:type="dxa"/>
          </w:tcPr>
          <w:p w14:paraId="1B1EE01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(0)</w:t>
            </w:r>
          </w:p>
        </w:tc>
        <w:tc>
          <w:tcPr>
            <w:tcW w:w="527" w:type="dxa"/>
          </w:tcPr>
          <w:p w14:paraId="1B1EE01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28" w:type="dxa"/>
          </w:tcPr>
          <w:p w14:paraId="1B1EE01F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2" w:type="dxa"/>
          </w:tcPr>
          <w:p w14:paraId="1B1EE02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1B1EE02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(1)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1B1EE02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B1EE023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E02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35" w:type="dxa"/>
          </w:tcPr>
          <w:p w14:paraId="1B1EE02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0" w:type="dxa"/>
          </w:tcPr>
          <w:p w14:paraId="1B1EE02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45" w:type="dxa"/>
          </w:tcPr>
          <w:p w14:paraId="1B1EE027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0" w:type="dxa"/>
          </w:tcPr>
          <w:p w14:paraId="1B1EE02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450" w:type="dxa"/>
            <w:tcBorders>
              <w:left w:val="nil"/>
            </w:tcBorders>
          </w:tcPr>
          <w:p w14:paraId="1B1EE029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(0.3)</w:t>
            </w:r>
          </w:p>
        </w:tc>
        <w:tc>
          <w:tcPr>
            <w:tcW w:w="540" w:type="dxa"/>
            <w:tcBorders>
              <w:left w:val="nil"/>
            </w:tcBorders>
          </w:tcPr>
          <w:p w14:paraId="1B1EE02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452" w:type="dxa"/>
            <w:tcBorders>
              <w:left w:val="nil"/>
              <w:right w:val="single" w:sz="4" w:space="0" w:color="auto"/>
            </w:tcBorders>
          </w:tcPr>
          <w:p w14:paraId="1B1EE02B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E02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543" w:type="dxa"/>
          </w:tcPr>
          <w:p w14:paraId="1B1EE02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(0.1)</w:t>
            </w:r>
          </w:p>
        </w:tc>
      </w:tr>
      <w:tr w:rsidR="00BC5C7B" w:rsidRPr="001F3528" w14:paraId="1B1EE042" w14:textId="77777777" w:rsidTr="007473F8">
        <w:trPr>
          <w:trHeight w:val="288"/>
        </w:trPr>
        <w:tc>
          <w:tcPr>
            <w:tcW w:w="1795" w:type="dxa"/>
          </w:tcPr>
          <w:p w14:paraId="1B1EE02F" w14:textId="77777777" w:rsidR="00BC5C7B" w:rsidRPr="001F3528" w:rsidRDefault="00BC5C7B" w:rsidP="007473F8">
            <w:pPr>
              <w:spacing w:before="100" w:beforeAutospacing="1" w:after="100" w:afterAutospacing="1"/>
              <w:ind w:left="25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5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9N/9L</w:t>
            </w:r>
          </w:p>
        </w:tc>
        <w:tc>
          <w:tcPr>
            <w:tcW w:w="808" w:type="dxa"/>
          </w:tcPr>
          <w:p w14:paraId="1B1EE03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39" w:type="dxa"/>
          </w:tcPr>
          <w:p w14:paraId="1B1EE03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(0)</w:t>
            </w:r>
          </w:p>
        </w:tc>
        <w:tc>
          <w:tcPr>
            <w:tcW w:w="527" w:type="dxa"/>
          </w:tcPr>
          <w:p w14:paraId="1B1EE03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28" w:type="dxa"/>
          </w:tcPr>
          <w:p w14:paraId="1B1EE033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(1)</w:t>
            </w:r>
          </w:p>
        </w:tc>
        <w:tc>
          <w:tcPr>
            <w:tcW w:w="542" w:type="dxa"/>
          </w:tcPr>
          <w:p w14:paraId="1B1EE03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1B1EE03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(1)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1B1EE03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B1EE037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E03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  <w:tc>
          <w:tcPr>
            <w:tcW w:w="635" w:type="dxa"/>
          </w:tcPr>
          <w:p w14:paraId="1B1EE039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(1)</w:t>
            </w:r>
          </w:p>
        </w:tc>
        <w:tc>
          <w:tcPr>
            <w:tcW w:w="540" w:type="dxa"/>
          </w:tcPr>
          <w:p w14:paraId="1B1EE03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45" w:type="dxa"/>
          </w:tcPr>
          <w:p w14:paraId="1B1EE03B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0" w:type="dxa"/>
          </w:tcPr>
          <w:p w14:paraId="1B1EE03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450" w:type="dxa"/>
            <w:tcBorders>
              <w:left w:val="nil"/>
            </w:tcBorders>
          </w:tcPr>
          <w:p w14:paraId="1B1EE03D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(0.3)</w:t>
            </w:r>
          </w:p>
        </w:tc>
        <w:tc>
          <w:tcPr>
            <w:tcW w:w="540" w:type="dxa"/>
            <w:tcBorders>
              <w:left w:val="nil"/>
            </w:tcBorders>
          </w:tcPr>
          <w:p w14:paraId="1B1EE03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0 </w:t>
            </w:r>
          </w:p>
        </w:tc>
        <w:tc>
          <w:tcPr>
            <w:tcW w:w="452" w:type="dxa"/>
            <w:tcBorders>
              <w:left w:val="nil"/>
              <w:right w:val="single" w:sz="4" w:space="0" w:color="auto"/>
            </w:tcBorders>
          </w:tcPr>
          <w:p w14:paraId="1B1EE03F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E04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543" w:type="dxa"/>
          </w:tcPr>
          <w:p w14:paraId="1B1EE04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(0.3)</w:t>
            </w:r>
          </w:p>
        </w:tc>
      </w:tr>
      <w:tr w:rsidR="00BC5C7B" w:rsidRPr="001F3528" w14:paraId="1B1EE056" w14:textId="77777777" w:rsidTr="007473F8">
        <w:trPr>
          <w:trHeight w:val="288"/>
        </w:trPr>
        <w:tc>
          <w:tcPr>
            <w:tcW w:w="1795" w:type="dxa"/>
          </w:tcPr>
          <w:p w14:paraId="1B1EE043" w14:textId="77777777" w:rsidR="00BC5C7B" w:rsidRPr="001F3528" w:rsidRDefault="00BC5C7B" w:rsidP="007473F8">
            <w:pPr>
              <w:spacing w:before="100" w:beforeAutospacing="1" w:after="100" w:afterAutospacing="1"/>
              <w:ind w:left="25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5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10A</w:t>
            </w:r>
          </w:p>
        </w:tc>
        <w:tc>
          <w:tcPr>
            <w:tcW w:w="808" w:type="dxa"/>
          </w:tcPr>
          <w:p w14:paraId="1B1EE04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39" w:type="dxa"/>
          </w:tcPr>
          <w:p w14:paraId="1B1EE04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(0)</w:t>
            </w:r>
          </w:p>
        </w:tc>
        <w:tc>
          <w:tcPr>
            <w:tcW w:w="527" w:type="dxa"/>
          </w:tcPr>
          <w:p w14:paraId="1B1EE04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28" w:type="dxa"/>
          </w:tcPr>
          <w:p w14:paraId="1B1EE047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2" w:type="dxa"/>
          </w:tcPr>
          <w:p w14:paraId="1B1EE04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1B1EE049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(0)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1B1EE04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B1EE04B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E04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35" w:type="dxa"/>
          </w:tcPr>
          <w:p w14:paraId="1B1EE04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0" w:type="dxa"/>
          </w:tcPr>
          <w:p w14:paraId="1B1EE04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545" w:type="dxa"/>
          </w:tcPr>
          <w:p w14:paraId="1B1EE04F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2)</w:t>
            </w:r>
          </w:p>
        </w:tc>
        <w:tc>
          <w:tcPr>
            <w:tcW w:w="540" w:type="dxa"/>
          </w:tcPr>
          <w:p w14:paraId="1B1EE05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  <w:tc>
          <w:tcPr>
            <w:tcW w:w="450" w:type="dxa"/>
            <w:tcBorders>
              <w:left w:val="nil"/>
            </w:tcBorders>
          </w:tcPr>
          <w:p w14:paraId="1B1EE051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(1)</w:t>
            </w:r>
          </w:p>
        </w:tc>
        <w:tc>
          <w:tcPr>
            <w:tcW w:w="540" w:type="dxa"/>
            <w:tcBorders>
              <w:left w:val="nil"/>
            </w:tcBorders>
          </w:tcPr>
          <w:p w14:paraId="1B1EE05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452" w:type="dxa"/>
            <w:tcBorders>
              <w:left w:val="nil"/>
              <w:right w:val="single" w:sz="4" w:space="0" w:color="auto"/>
            </w:tcBorders>
          </w:tcPr>
          <w:p w14:paraId="1B1EE053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E05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543" w:type="dxa"/>
          </w:tcPr>
          <w:p w14:paraId="1B1EE05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(0.3)</w:t>
            </w:r>
          </w:p>
        </w:tc>
      </w:tr>
      <w:tr w:rsidR="00BC5C7B" w:rsidRPr="001F3528" w14:paraId="1B1EE06A" w14:textId="77777777" w:rsidTr="007473F8">
        <w:trPr>
          <w:trHeight w:val="288"/>
        </w:trPr>
        <w:tc>
          <w:tcPr>
            <w:tcW w:w="1795" w:type="dxa"/>
          </w:tcPr>
          <w:p w14:paraId="1B1EE057" w14:textId="77777777" w:rsidR="00BC5C7B" w:rsidRPr="001F3528" w:rsidRDefault="00BC5C7B" w:rsidP="007473F8">
            <w:pPr>
              <w:spacing w:before="100" w:beforeAutospacing="1" w:after="100" w:afterAutospacing="1"/>
              <w:ind w:left="25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5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10F/10C/33C</w:t>
            </w:r>
          </w:p>
        </w:tc>
        <w:tc>
          <w:tcPr>
            <w:tcW w:w="808" w:type="dxa"/>
          </w:tcPr>
          <w:p w14:paraId="1B1EE05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39" w:type="dxa"/>
          </w:tcPr>
          <w:p w14:paraId="1B1EE059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(0)</w:t>
            </w:r>
          </w:p>
        </w:tc>
        <w:tc>
          <w:tcPr>
            <w:tcW w:w="527" w:type="dxa"/>
          </w:tcPr>
          <w:p w14:paraId="1B1EE05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28" w:type="dxa"/>
          </w:tcPr>
          <w:p w14:paraId="1B1EE05B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2" w:type="dxa"/>
          </w:tcPr>
          <w:p w14:paraId="1B1EE05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1B1EE05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1B1EE05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B1EE05F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E06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35" w:type="dxa"/>
          </w:tcPr>
          <w:p w14:paraId="1B1EE06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0" w:type="dxa"/>
          </w:tcPr>
          <w:p w14:paraId="1B1EE06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545" w:type="dxa"/>
          </w:tcPr>
          <w:p w14:paraId="1B1EE063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2)</w:t>
            </w:r>
          </w:p>
        </w:tc>
        <w:tc>
          <w:tcPr>
            <w:tcW w:w="540" w:type="dxa"/>
          </w:tcPr>
          <w:p w14:paraId="1B1EE06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450" w:type="dxa"/>
            <w:tcBorders>
              <w:left w:val="nil"/>
            </w:tcBorders>
          </w:tcPr>
          <w:p w14:paraId="1B1EE065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(0.3)</w:t>
            </w:r>
          </w:p>
        </w:tc>
        <w:tc>
          <w:tcPr>
            <w:tcW w:w="540" w:type="dxa"/>
            <w:tcBorders>
              <w:left w:val="nil"/>
            </w:tcBorders>
          </w:tcPr>
          <w:p w14:paraId="1B1EE06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452" w:type="dxa"/>
            <w:tcBorders>
              <w:left w:val="nil"/>
              <w:right w:val="single" w:sz="4" w:space="0" w:color="auto"/>
            </w:tcBorders>
          </w:tcPr>
          <w:p w14:paraId="1B1EE067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E06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543" w:type="dxa"/>
          </w:tcPr>
          <w:p w14:paraId="1B1EE069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(0.1)</w:t>
            </w:r>
          </w:p>
        </w:tc>
      </w:tr>
      <w:tr w:rsidR="00BC5C7B" w:rsidRPr="001F3528" w14:paraId="1B1EE07E" w14:textId="77777777" w:rsidTr="007473F8">
        <w:trPr>
          <w:trHeight w:val="288"/>
        </w:trPr>
        <w:tc>
          <w:tcPr>
            <w:tcW w:w="1795" w:type="dxa"/>
          </w:tcPr>
          <w:p w14:paraId="1B1EE06B" w14:textId="77777777" w:rsidR="00BC5C7B" w:rsidRPr="001F3528" w:rsidRDefault="00BC5C7B" w:rsidP="007473F8">
            <w:pPr>
              <w:spacing w:before="100" w:beforeAutospacing="1" w:after="100" w:afterAutospacing="1"/>
              <w:ind w:left="25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11A/11D</w:t>
            </w:r>
          </w:p>
        </w:tc>
        <w:tc>
          <w:tcPr>
            <w:tcW w:w="808" w:type="dxa"/>
          </w:tcPr>
          <w:p w14:paraId="1B1EE06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639" w:type="dxa"/>
          </w:tcPr>
          <w:p w14:paraId="1B1EE06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</w:t>
            </w:r>
          </w:p>
        </w:tc>
        <w:tc>
          <w:tcPr>
            <w:tcW w:w="527" w:type="dxa"/>
          </w:tcPr>
          <w:p w14:paraId="1B1EE06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28" w:type="dxa"/>
          </w:tcPr>
          <w:p w14:paraId="1B1EE06F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2" w:type="dxa"/>
          </w:tcPr>
          <w:p w14:paraId="1B1EE07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1B1EE07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(0)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1B1EE07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B1EE073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E07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635" w:type="dxa"/>
          </w:tcPr>
          <w:p w14:paraId="1B1EE07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(1)</w:t>
            </w:r>
          </w:p>
        </w:tc>
        <w:tc>
          <w:tcPr>
            <w:tcW w:w="540" w:type="dxa"/>
          </w:tcPr>
          <w:p w14:paraId="1B1EE07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545" w:type="dxa"/>
          </w:tcPr>
          <w:p w14:paraId="1B1EE077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4)</w:t>
            </w:r>
          </w:p>
        </w:tc>
        <w:tc>
          <w:tcPr>
            <w:tcW w:w="540" w:type="dxa"/>
          </w:tcPr>
          <w:p w14:paraId="1B1EE07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450" w:type="dxa"/>
            <w:tcBorders>
              <w:left w:val="nil"/>
            </w:tcBorders>
          </w:tcPr>
          <w:p w14:paraId="1B1EE079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0" w:type="dxa"/>
            <w:tcBorders>
              <w:left w:val="nil"/>
            </w:tcBorders>
          </w:tcPr>
          <w:p w14:paraId="1B1EE07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452" w:type="dxa"/>
            <w:tcBorders>
              <w:left w:val="nil"/>
              <w:right w:val="single" w:sz="4" w:space="0" w:color="auto"/>
            </w:tcBorders>
          </w:tcPr>
          <w:p w14:paraId="1B1EE07B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E07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543" w:type="dxa"/>
          </w:tcPr>
          <w:p w14:paraId="1B1EE07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(0.4)</w:t>
            </w:r>
          </w:p>
        </w:tc>
      </w:tr>
      <w:tr w:rsidR="00BC5C7B" w:rsidRPr="001F3528" w14:paraId="1B1EE092" w14:textId="77777777" w:rsidTr="007473F8">
        <w:trPr>
          <w:trHeight w:val="288"/>
        </w:trPr>
        <w:tc>
          <w:tcPr>
            <w:tcW w:w="1795" w:type="dxa"/>
          </w:tcPr>
          <w:p w14:paraId="1B1EE07F" w14:textId="77777777" w:rsidR="00BC5C7B" w:rsidRPr="001F3528" w:rsidRDefault="00BC5C7B" w:rsidP="007473F8">
            <w:pPr>
              <w:spacing w:before="100" w:beforeAutospacing="1" w:after="100" w:afterAutospacing="1"/>
              <w:ind w:left="25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12F/12A/12B/44/46</w:t>
            </w:r>
          </w:p>
        </w:tc>
        <w:tc>
          <w:tcPr>
            <w:tcW w:w="808" w:type="dxa"/>
            <w:shd w:val="clear" w:color="auto" w:fill="auto"/>
          </w:tcPr>
          <w:p w14:paraId="1B1EE08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639" w:type="dxa"/>
          </w:tcPr>
          <w:p w14:paraId="1B1EE08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(5)</w:t>
            </w:r>
          </w:p>
        </w:tc>
        <w:tc>
          <w:tcPr>
            <w:tcW w:w="527" w:type="dxa"/>
          </w:tcPr>
          <w:p w14:paraId="1B1EE08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</w:t>
            </w:r>
          </w:p>
        </w:tc>
        <w:tc>
          <w:tcPr>
            <w:tcW w:w="628" w:type="dxa"/>
          </w:tcPr>
          <w:p w14:paraId="1B1EE083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(8)</w:t>
            </w:r>
          </w:p>
        </w:tc>
        <w:tc>
          <w:tcPr>
            <w:tcW w:w="542" w:type="dxa"/>
          </w:tcPr>
          <w:p w14:paraId="1B1EE08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1B1EE08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(11)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1B1EE08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B1EE087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E08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36</w:t>
            </w:r>
          </w:p>
        </w:tc>
        <w:tc>
          <w:tcPr>
            <w:tcW w:w="635" w:type="dxa"/>
          </w:tcPr>
          <w:p w14:paraId="1B1EE089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(9)</w:t>
            </w:r>
          </w:p>
        </w:tc>
        <w:tc>
          <w:tcPr>
            <w:tcW w:w="540" w:type="dxa"/>
          </w:tcPr>
          <w:p w14:paraId="1B1EE08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26</w:t>
            </w:r>
          </w:p>
        </w:tc>
        <w:tc>
          <w:tcPr>
            <w:tcW w:w="545" w:type="dxa"/>
          </w:tcPr>
          <w:p w14:paraId="1B1EE08B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(5)</w:t>
            </w:r>
          </w:p>
        </w:tc>
        <w:tc>
          <w:tcPr>
            <w:tcW w:w="540" w:type="dxa"/>
          </w:tcPr>
          <w:p w14:paraId="1B1EE08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41</w:t>
            </w:r>
          </w:p>
        </w:tc>
        <w:tc>
          <w:tcPr>
            <w:tcW w:w="450" w:type="dxa"/>
            <w:tcBorders>
              <w:left w:val="nil"/>
            </w:tcBorders>
          </w:tcPr>
          <w:p w14:paraId="1B1EE08D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(10)</w:t>
            </w:r>
          </w:p>
        </w:tc>
        <w:tc>
          <w:tcPr>
            <w:tcW w:w="540" w:type="dxa"/>
            <w:tcBorders>
              <w:left w:val="nil"/>
            </w:tcBorders>
          </w:tcPr>
          <w:p w14:paraId="1B1EE08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38</w:t>
            </w:r>
          </w:p>
        </w:tc>
        <w:tc>
          <w:tcPr>
            <w:tcW w:w="452" w:type="dxa"/>
            <w:tcBorders>
              <w:left w:val="nil"/>
              <w:right w:val="single" w:sz="4" w:space="0" w:color="auto"/>
            </w:tcBorders>
          </w:tcPr>
          <w:p w14:paraId="1B1EE08F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(11)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E09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141</w:t>
            </w:r>
          </w:p>
        </w:tc>
        <w:tc>
          <w:tcPr>
            <w:tcW w:w="543" w:type="dxa"/>
          </w:tcPr>
          <w:p w14:paraId="1B1EE09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(9)</w:t>
            </w:r>
          </w:p>
        </w:tc>
      </w:tr>
      <w:tr w:rsidR="00BC5C7B" w:rsidRPr="001F3528" w14:paraId="1B1EE0A6" w14:textId="77777777" w:rsidTr="007473F8">
        <w:trPr>
          <w:trHeight w:val="288"/>
        </w:trPr>
        <w:tc>
          <w:tcPr>
            <w:tcW w:w="1795" w:type="dxa"/>
          </w:tcPr>
          <w:p w14:paraId="1B1EE093" w14:textId="77777777" w:rsidR="00BC5C7B" w:rsidRPr="001F3528" w:rsidRDefault="00BC5C7B" w:rsidP="007473F8">
            <w:pPr>
              <w:spacing w:before="100" w:beforeAutospacing="1" w:after="100" w:afterAutospacing="1"/>
              <w:ind w:left="25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5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08" w:type="dxa"/>
          </w:tcPr>
          <w:p w14:paraId="1B1EE09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39" w:type="dxa"/>
          </w:tcPr>
          <w:p w14:paraId="1B1EE09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(0)</w:t>
            </w:r>
          </w:p>
        </w:tc>
        <w:tc>
          <w:tcPr>
            <w:tcW w:w="527" w:type="dxa"/>
          </w:tcPr>
          <w:p w14:paraId="1B1EE09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628" w:type="dxa"/>
          </w:tcPr>
          <w:p w14:paraId="1B1EE097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</w:t>
            </w:r>
          </w:p>
        </w:tc>
        <w:tc>
          <w:tcPr>
            <w:tcW w:w="542" w:type="dxa"/>
          </w:tcPr>
          <w:p w14:paraId="1B1EE09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1B1EE099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(0)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1B1EE09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B1EE09B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E09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35" w:type="dxa"/>
          </w:tcPr>
          <w:p w14:paraId="1B1EE09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0" w:type="dxa"/>
          </w:tcPr>
          <w:p w14:paraId="1B1EE09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545" w:type="dxa"/>
          </w:tcPr>
          <w:p w14:paraId="1B1EE09F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2)</w:t>
            </w:r>
          </w:p>
        </w:tc>
        <w:tc>
          <w:tcPr>
            <w:tcW w:w="540" w:type="dxa"/>
          </w:tcPr>
          <w:p w14:paraId="1B1EE0A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450" w:type="dxa"/>
            <w:tcBorders>
              <w:left w:val="nil"/>
            </w:tcBorders>
          </w:tcPr>
          <w:p w14:paraId="1B1EE0A1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(0.3)</w:t>
            </w:r>
          </w:p>
        </w:tc>
        <w:tc>
          <w:tcPr>
            <w:tcW w:w="540" w:type="dxa"/>
            <w:tcBorders>
              <w:left w:val="nil"/>
            </w:tcBorders>
          </w:tcPr>
          <w:p w14:paraId="1B1EE0A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452" w:type="dxa"/>
            <w:tcBorders>
              <w:left w:val="nil"/>
              <w:right w:val="single" w:sz="4" w:space="0" w:color="auto"/>
            </w:tcBorders>
          </w:tcPr>
          <w:p w14:paraId="1B1EE0A3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E0A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543" w:type="dxa"/>
          </w:tcPr>
          <w:p w14:paraId="1B1EE0A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(0.1)</w:t>
            </w:r>
          </w:p>
        </w:tc>
      </w:tr>
      <w:tr w:rsidR="00BC5C7B" w:rsidRPr="001F3528" w14:paraId="1B1EE0BA" w14:textId="77777777" w:rsidTr="007473F8">
        <w:trPr>
          <w:trHeight w:val="288"/>
        </w:trPr>
        <w:tc>
          <w:tcPr>
            <w:tcW w:w="1795" w:type="dxa"/>
          </w:tcPr>
          <w:p w14:paraId="1B1EE0A7" w14:textId="77777777" w:rsidR="00BC5C7B" w:rsidRPr="001F3528" w:rsidRDefault="00BC5C7B" w:rsidP="007473F8">
            <w:pPr>
              <w:spacing w:before="100" w:beforeAutospacing="1" w:after="100" w:afterAutospacing="1"/>
              <w:ind w:left="25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5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15A/15F</w:t>
            </w:r>
          </w:p>
        </w:tc>
        <w:tc>
          <w:tcPr>
            <w:tcW w:w="808" w:type="dxa"/>
          </w:tcPr>
          <w:p w14:paraId="1B1EE0A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39" w:type="dxa"/>
          </w:tcPr>
          <w:p w14:paraId="1B1EE0A9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(0)</w:t>
            </w:r>
          </w:p>
        </w:tc>
        <w:tc>
          <w:tcPr>
            <w:tcW w:w="527" w:type="dxa"/>
          </w:tcPr>
          <w:p w14:paraId="1B1EE0A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28" w:type="dxa"/>
          </w:tcPr>
          <w:p w14:paraId="1B1EE0AB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2" w:type="dxa"/>
          </w:tcPr>
          <w:p w14:paraId="1B1EE0A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1B1EE0A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(0)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1B1EE0A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B1EE0AF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E0B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35" w:type="dxa"/>
          </w:tcPr>
          <w:p w14:paraId="1B1EE0B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0" w:type="dxa"/>
          </w:tcPr>
          <w:p w14:paraId="1B1EE0B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545" w:type="dxa"/>
          </w:tcPr>
          <w:p w14:paraId="1B1EE0B3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2)</w:t>
            </w:r>
          </w:p>
        </w:tc>
        <w:tc>
          <w:tcPr>
            <w:tcW w:w="540" w:type="dxa"/>
          </w:tcPr>
          <w:p w14:paraId="1B1EE0B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450" w:type="dxa"/>
            <w:tcBorders>
              <w:left w:val="nil"/>
            </w:tcBorders>
          </w:tcPr>
          <w:p w14:paraId="1B1EE0B5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0" w:type="dxa"/>
            <w:tcBorders>
              <w:left w:val="nil"/>
            </w:tcBorders>
          </w:tcPr>
          <w:p w14:paraId="1B1EE0B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452" w:type="dxa"/>
            <w:tcBorders>
              <w:left w:val="nil"/>
              <w:right w:val="single" w:sz="4" w:space="0" w:color="auto"/>
            </w:tcBorders>
          </w:tcPr>
          <w:p w14:paraId="1B1EE0B7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E0B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543" w:type="dxa"/>
          </w:tcPr>
          <w:p w14:paraId="1B1EE0B9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(0.1)</w:t>
            </w:r>
          </w:p>
        </w:tc>
      </w:tr>
      <w:tr w:rsidR="00BC5C7B" w:rsidRPr="001F3528" w14:paraId="1B1EE0CE" w14:textId="77777777" w:rsidTr="007473F8">
        <w:trPr>
          <w:trHeight w:val="288"/>
        </w:trPr>
        <w:tc>
          <w:tcPr>
            <w:tcW w:w="1795" w:type="dxa"/>
          </w:tcPr>
          <w:p w14:paraId="1B1EE0BB" w14:textId="77777777" w:rsidR="00BC5C7B" w:rsidRPr="001F3528" w:rsidRDefault="00BC5C7B" w:rsidP="007473F8">
            <w:pPr>
              <w:spacing w:before="100" w:beforeAutospacing="1" w:after="100" w:afterAutospacing="1"/>
              <w:ind w:left="25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5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15B/15C</w:t>
            </w:r>
          </w:p>
        </w:tc>
        <w:tc>
          <w:tcPr>
            <w:tcW w:w="808" w:type="dxa"/>
          </w:tcPr>
          <w:p w14:paraId="1B1EE0B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639" w:type="dxa"/>
          </w:tcPr>
          <w:p w14:paraId="1B1EE0B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(1)</w:t>
            </w:r>
          </w:p>
        </w:tc>
        <w:tc>
          <w:tcPr>
            <w:tcW w:w="527" w:type="dxa"/>
          </w:tcPr>
          <w:p w14:paraId="1B1EE0B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28" w:type="dxa"/>
          </w:tcPr>
          <w:p w14:paraId="1B1EE0BF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2" w:type="dxa"/>
          </w:tcPr>
          <w:p w14:paraId="1B1EE0C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1B1EE0C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(1)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1B1EE0C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B1EE0C3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E0C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635" w:type="dxa"/>
          </w:tcPr>
          <w:p w14:paraId="1B1EE0C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3)</w:t>
            </w:r>
          </w:p>
        </w:tc>
        <w:tc>
          <w:tcPr>
            <w:tcW w:w="540" w:type="dxa"/>
          </w:tcPr>
          <w:p w14:paraId="1B1EE0C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545" w:type="dxa"/>
          </w:tcPr>
          <w:p w14:paraId="1B1EE0C7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2)</w:t>
            </w:r>
          </w:p>
        </w:tc>
        <w:tc>
          <w:tcPr>
            <w:tcW w:w="540" w:type="dxa"/>
          </w:tcPr>
          <w:p w14:paraId="1B1EE0C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450" w:type="dxa"/>
            <w:tcBorders>
              <w:left w:val="nil"/>
            </w:tcBorders>
          </w:tcPr>
          <w:p w14:paraId="1B1EE0C9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0" w:type="dxa"/>
            <w:tcBorders>
              <w:left w:val="nil"/>
            </w:tcBorders>
          </w:tcPr>
          <w:p w14:paraId="1B1EE0C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452" w:type="dxa"/>
            <w:tcBorders>
              <w:left w:val="nil"/>
              <w:right w:val="single" w:sz="4" w:space="0" w:color="auto"/>
            </w:tcBorders>
          </w:tcPr>
          <w:p w14:paraId="1B1EE0CB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E0C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543" w:type="dxa"/>
          </w:tcPr>
          <w:p w14:paraId="1B1EE0C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(0.1)</w:t>
            </w:r>
          </w:p>
        </w:tc>
      </w:tr>
      <w:tr w:rsidR="00BC5C7B" w:rsidRPr="001F3528" w14:paraId="1B1EE0E2" w14:textId="77777777" w:rsidTr="007473F8">
        <w:trPr>
          <w:trHeight w:val="288"/>
        </w:trPr>
        <w:tc>
          <w:tcPr>
            <w:tcW w:w="1795" w:type="dxa"/>
          </w:tcPr>
          <w:p w14:paraId="1B1EE0CF" w14:textId="77777777" w:rsidR="00BC5C7B" w:rsidRPr="001F3528" w:rsidRDefault="00BC5C7B" w:rsidP="007473F8">
            <w:pPr>
              <w:spacing w:before="100" w:beforeAutospacing="1" w:after="100" w:afterAutospacing="1"/>
              <w:ind w:left="25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16F</w:t>
            </w:r>
          </w:p>
        </w:tc>
        <w:tc>
          <w:tcPr>
            <w:tcW w:w="808" w:type="dxa"/>
            <w:shd w:val="clear" w:color="auto" w:fill="auto"/>
          </w:tcPr>
          <w:p w14:paraId="1B1EE0D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39" w:type="dxa"/>
          </w:tcPr>
          <w:p w14:paraId="1B1EE0D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(0)</w:t>
            </w:r>
          </w:p>
        </w:tc>
        <w:tc>
          <w:tcPr>
            <w:tcW w:w="527" w:type="dxa"/>
          </w:tcPr>
          <w:p w14:paraId="1B1EE0D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28" w:type="dxa"/>
          </w:tcPr>
          <w:p w14:paraId="1B1EE0D3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(1)</w:t>
            </w:r>
          </w:p>
        </w:tc>
        <w:tc>
          <w:tcPr>
            <w:tcW w:w="542" w:type="dxa"/>
          </w:tcPr>
          <w:p w14:paraId="1B1EE0D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1B1EE0D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(1)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1B1EE0D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B1EE0D7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E0D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35" w:type="dxa"/>
          </w:tcPr>
          <w:p w14:paraId="1B1EE0D9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0" w:type="dxa"/>
          </w:tcPr>
          <w:p w14:paraId="1B1EE0D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545" w:type="dxa"/>
          </w:tcPr>
          <w:p w14:paraId="1B1EE0DB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2)</w:t>
            </w:r>
          </w:p>
        </w:tc>
        <w:tc>
          <w:tcPr>
            <w:tcW w:w="540" w:type="dxa"/>
          </w:tcPr>
          <w:p w14:paraId="1B1EE0D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450" w:type="dxa"/>
            <w:tcBorders>
              <w:left w:val="nil"/>
            </w:tcBorders>
          </w:tcPr>
          <w:p w14:paraId="1B1EE0DD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(0.3)</w:t>
            </w:r>
          </w:p>
        </w:tc>
        <w:tc>
          <w:tcPr>
            <w:tcW w:w="540" w:type="dxa"/>
            <w:tcBorders>
              <w:left w:val="nil"/>
            </w:tcBorders>
          </w:tcPr>
          <w:p w14:paraId="1B1EE0D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452" w:type="dxa"/>
            <w:tcBorders>
              <w:left w:val="nil"/>
              <w:right w:val="single" w:sz="4" w:space="0" w:color="auto"/>
            </w:tcBorders>
          </w:tcPr>
          <w:p w14:paraId="1B1EE0DF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E0E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543" w:type="dxa"/>
          </w:tcPr>
          <w:p w14:paraId="1B1EE0E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(0.1)</w:t>
            </w:r>
          </w:p>
        </w:tc>
      </w:tr>
      <w:tr w:rsidR="00BC5C7B" w:rsidRPr="001F3528" w14:paraId="1B1EE0F6" w14:textId="77777777" w:rsidTr="007473F8">
        <w:trPr>
          <w:trHeight w:val="288"/>
        </w:trPr>
        <w:tc>
          <w:tcPr>
            <w:tcW w:w="1795" w:type="dxa"/>
          </w:tcPr>
          <w:p w14:paraId="1B1EE0E3" w14:textId="77777777" w:rsidR="00BC5C7B" w:rsidRPr="001F3528" w:rsidRDefault="00BC5C7B" w:rsidP="007473F8">
            <w:pPr>
              <w:spacing w:before="100" w:beforeAutospacing="1" w:after="100" w:afterAutospacing="1"/>
              <w:ind w:left="25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5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08" w:type="dxa"/>
          </w:tcPr>
          <w:p w14:paraId="1B1EE0E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639" w:type="dxa"/>
          </w:tcPr>
          <w:p w14:paraId="1B1EE0E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</w:t>
            </w:r>
          </w:p>
        </w:tc>
        <w:tc>
          <w:tcPr>
            <w:tcW w:w="527" w:type="dxa"/>
          </w:tcPr>
          <w:p w14:paraId="1B1EE0E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628" w:type="dxa"/>
          </w:tcPr>
          <w:p w14:paraId="1B1EE0E7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</w:t>
            </w:r>
          </w:p>
        </w:tc>
        <w:tc>
          <w:tcPr>
            <w:tcW w:w="542" w:type="dxa"/>
          </w:tcPr>
          <w:p w14:paraId="1B1EE0E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1B1EE0E9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(0)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1B1EE0E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B1EE0EB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E0E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35" w:type="dxa"/>
          </w:tcPr>
          <w:p w14:paraId="1B1EE0E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0" w:type="dxa"/>
          </w:tcPr>
          <w:p w14:paraId="1B1EE0E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45" w:type="dxa"/>
          </w:tcPr>
          <w:p w14:paraId="1B1EE0EF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0" w:type="dxa"/>
          </w:tcPr>
          <w:p w14:paraId="1B1EE0F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450" w:type="dxa"/>
            <w:tcBorders>
              <w:left w:val="nil"/>
            </w:tcBorders>
          </w:tcPr>
          <w:p w14:paraId="1B1EE0F1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0" w:type="dxa"/>
            <w:tcBorders>
              <w:left w:val="nil"/>
            </w:tcBorders>
          </w:tcPr>
          <w:p w14:paraId="1B1EE0F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452" w:type="dxa"/>
            <w:tcBorders>
              <w:left w:val="nil"/>
              <w:right w:val="single" w:sz="4" w:space="0" w:color="auto"/>
            </w:tcBorders>
          </w:tcPr>
          <w:p w14:paraId="1B1EE0F3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E0F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43" w:type="dxa"/>
          </w:tcPr>
          <w:p w14:paraId="1B1EE0F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</w:tr>
      <w:tr w:rsidR="00BC5C7B" w:rsidRPr="001F3528" w14:paraId="1B1EE10A" w14:textId="77777777" w:rsidTr="007473F8">
        <w:trPr>
          <w:trHeight w:val="288"/>
        </w:trPr>
        <w:tc>
          <w:tcPr>
            <w:tcW w:w="1795" w:type="dxa"/>
            <w:shd w:val="clear" w:color="auto" w:fill="FFFFFF" w:themeFill="background1"/>
          </w:tcPr>
          <w:p w14:paraId="1B1EE0F7" w14:textId="77777777" w:rsidR="00BC5C7B" w:rsidRPr="001F3528" w:rsidRDefault="00BC5C7B" w:rsidP="007473F8">
            <w:pPr>
              <w:spacing w:before="100" w:beforeAutospacing="1" w:after="100" w:afterAutospacing="1"/>
              <w:ind w:left="25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22F/22A</w:t>
            </w:r>
          </w:p>
        </w:tc>
        <w:tc>
          <w:tcPr>
            <w:tcW w:w="808" w:type="dxa"/>
            <w:shd w:val="clear" w:color="auto" w:fill="FFFFFF" w:themeFill="background1"/>
          </w:tcPr>
          <w:p w14:paraId="1B1EE0F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639" w:type="dxa"/>
            <w:shd w:val="clear" w:color="auto" w:fill="FFFFFF" w:themeFill="background1"/>
          </w:tcPr>
          <w:p w14:paraId="1B1EE0F9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</w:t>
            </w:r>
          </w:p>
        </w:tc>
        <w:tc>
          <w:tcPr>
            <w:tcW w:w="527" w:type="dxa"/>
            <w:shd w:val="clear" w:color="auto" w:fill="FFFFFF" w:themeFill="background1"/>
          </w:tcPr>
          <w:p w14:paraId="1B1EE0F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</w:tcPr>
          <w:p w14:paraId="1B1EE0FB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</w:t>
            </w:r>
          </w:p>
        </w:tc>
        <w:tc>
          <w:tcPr>
            <w:tcW w:w="542" w:type="dxa"/>
            <w:shd w:val="clear" w:color="auto" w:fill="FFFFFF" w:themeFill="background1"/>
          </w:tcPr>
          <w:p w14:paraId="1B1EE0F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B1EE0F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(0)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B1EE0F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B1EE0FF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B1EE10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35" w:type="dxa"/>
            <w:shd w:val="clear" w:color="auto" w:fill="FFFFFF" w:themeFill="background1"/>
          </w:tcPr>
          <w:p w14:paraId="1B1EE10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0" w:type="dxa"/>
            <w:shd w:val="clear" w:color="auto" w:fill="FFFFFF" w:themeFill="background1"/>
          </w:tcPr>
          <w:p w14:paraId="1B1EE10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45" w:type="dxa"/>
            <w:shd w:val="clear" w:color="auto" w:fill="FFFFFF" w:themeFill="background1"/>
          </w:tcPr>
          <w:p w14:paraId="1B1EE103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0" w:type="dxa"/>
            <w:shd w:val="clear" w:color="auto" w:fill="FFFFFF" w:themeFill="background1"/>
          </w:tcPr>
          <w:p w14:paraId="1B1EE10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450" w:type="dxa"/>
            <w:tcBorders>
              <w:left w:val="nil"/>
            </w:tcBorders>
            <w:shd w:val="clear" w:color="auto" w:fill="FFFFFF" w:themeFill="background1"/>
          </w:tcPr>
          <w:p w14:paraId="1B1EE105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(0.3)</w:t>
            </w: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</w:tcPr>
          <w:p w14:paraId="1B1EE10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452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B1EE107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B1EE10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543" w:type="dxa"/>
            <w:shd w:val="clear" w:color="auto" w:fill="FFFFFF" w:themeFill="background1"/>
          </w:tcPr>
          <w:p w14:paraId="1B1EE109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(0.1)</w:t>
            </w:r>
          </w:p>
        </w:tc>
      </w:tr>
      <w:tr w:rsidR="00BC5C7B" w:rsidRPr="001F3528" w14:paraId="1B1EE11E" w14:textId="77777777" w:rsidTr="007473F8">
        <w:trPr>
          <w:trHeight w:val="288"/>
        </w:trPr>
        <w:tc>
          <w:tcPr>
            <w:tcW w:w="1795" w:type="dxa"/>
          </w:tcPr>
          <w:p w14:paraId="1B1EE10B" w14:textId="77777777" w:rsidR="00BC5C7B" w:rsidRPr="001F3528" w:rsidRDefault="00BC5C7B" w:rsidP="007473F8">
            <w:pPr>
              <w:spacing w:before="100" w:beforeAutospacing="1" w:after="100" w:afterAutospacing="1"/>
              <w:ind w:left="25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5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23B</w:t>
            </w:r>
          </w:p>
        </w:tc>
        <w:tc>
          <w:tcPr>
            <w:tcW w:w="808" w:type="dxa"/>
          </w:tcPr>
          <w:p w14:paraId="1B1EE10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39" w:type="dxa"/>
          </w:tcPr>
          <w:p w14:paraId="1B1EE10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(0)</w:t>
            </w:r>
          </w:p>
        </w:tc>
        <w:tc>
          <w:tcPr>
            <w:tcW w:w="527" w:type="dxa"/>
          </w:tcPr>
          <w:p w14:paraId="1B1EE10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28" w:type="dxa"/>
          </w:tcPr>
          <w:p w14:paraId="1B1EE10F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2" w:type="dxa"/>
          </w:tcPr>
          <w:p w14:paraId="1B1EE11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1B1EE11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1B1EE11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B1EE113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E11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635" w:type="dxa"/>
          </w:tcPr>
          <w:p w14:paraId="1B1EE11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3)</w:t>
            </w:r>
          </w:p>
        </w:tc>
        <w:tc>
          <w:tcPr>
            <w:tcW w:w="540" w:type="dxa"/>
          </w:tcPr>
          <w:p w14:paraId="1B1EE11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45" w:type="dxa"/>
          </w:tcPr>
          <w:p w14:paraId="1B1EE117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0" w:type="dxa"/>
          </w:tcPr>
          <w:p w14:paraId="1B1EE11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450" w:type="dxa"/>
            <w:tcBorders>
              <w:left w:val="nil"/>
            </w:tcBorders>
          </w:tcPr>
          <w:p w14:paraId="1B1EE119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0" w:type="dxa"/>
            <w:tcBorders>
              <w:left w:val="nil"/>
            </w:tcBorders>
          </w:tcPr>
          <w:p w14:paraId="1B1EE11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452" w:type="dxa"/>
            <w:tcBorders>
              <w:left w:val="nil"/>
              <w:right w:val="single" w:sz="4" w:space="0" w:color="auto"/>
            </w:tcBorders>
          </w:tcPr>
          <w:p w14:paraId="1B1EE11B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E11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543" w:type="dxa"/>
          </w:tcPr>
          <w:p w14:paraId="1B1EE11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(0.1)</w:t>
            </w:r>
          </w:p>
        </w:tc>
      </w:tr>
      <w:tr w:rsidR="00BC5C7B" w:rsidRPr="001F3528" w14:paraId="1B1EE132" w14:textId="77777777" w:rsidTr="007473F8">
        <w:trPr>
          <w:trHeight w:val="288"/>
        </w:trPr>
        <w:tc>
          <w:tcPr>
            <w:tcW w:w="1795" w:type="dxa"/>
          </w:tcPr>
          <w:p w14:paraId="1B1EE11F" w14:textId="77777777" w:rsidR="00BC5C7B" w:rsidRPr="001F3528" w:rsidRDefault="00BC5C7B" w:rsidP="007473F8">
            <w:pPr>
              <w:spacing w:before="100" w:beforeAutospacing="1" w:after="100" w:afterAutospacing="1"/>
              <w:ind w:left="25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5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24F/24A/24B</w:t>
            </w:r>
          </w:p>
        </w:tc>
        <w:tc>
          <w:tcPr>
            <w:tcW w:w="808" w:type="dxa"/>
          </w:tcPr>
          <w:p w14:paraId="1B1EE12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39" w:type="dxa"/>
          </w:tcPr>
          <w:p w14:paraId="1B1EE12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(0)</w:t>
            </w:r>
          </w:p>
        </w:tc>
        <w:tc>
          <w:tcPr>
            <w:tcW w:w="527" w:type="dxa"/>
          </w:tcPr>
          <w:p w14:paraId="1B1EE12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28" w:type="dxa"/>
          </w:tcPr>
          <w:p w14:paraId="1B1EE123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2" w:type="dxa"/>
          </w:tcPr>
          <w:p w14:paraId="1B1EE12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1B1EE12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(1)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1B1EE12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B1EE127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E12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35" w:type="dxa"/>
          </w:tcPr>
          <w:p w14:paraId="1B1EE129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0" w:type="dxa"/>
          </w:tcPr>
          <w:p w14:paraId="1B1EE12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45" w:type="dxa"/>
          </w:tcPr>
          <w:p w14:paraId="1B1EE12B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0" w:type="dxa"/>
          </w:tcPr>
          <w:p w14:paraId="1B1EE12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450" w:type="dxa"/>
            <w:tcBorders>
              <w:left w:val="nil"/>
            </w:tcBorders>
          </w:tcPr>
          <w:p w14:paraId="1B1EE12D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0" w:type="dxa"/>
            <w:tcBorders>
              <w:left w:val="nil"/>
            </w:tcBorders>
          </w:tcPr>
          <w:p w14:paraId="1B1EE12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452" w:type="dxa"/>
            <w:tcBorders>
              <w:left w:val="nil"/>
              <w:right w:val="single" w:sz="4" w:space="0" w:color="auto"/>
            </w:tcBorders>
          </w:tcPr>
          <w:p w14:paraId="1B1EE12F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E13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43" w:type="dxa"/>
          </w:tcPr>
          <w:p w14:paraId="1B1EE13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</w:tr>
      <w:tr w:rsidR="00BC5C7B" w:rsidRPr="001F3528" w14:paraId="1B1EE146" w14:textId="77777777" w:rsidTr="007473F8">
        <w:trPr>
          <w:trHeight w:val="288"/>
        </w:trPr>
        <w:tc>
          <w:tcPr>
            <w:tcW w:w="1795" w:type="dxa"/>
            <w:shd w:val="clear" w:color="auto" w:fill="FFFFFF" w:themeFill="background1"/>
          </w:tcPr>
          <w:p w14:paraId="1B1EE133" w14:textId="77777777" w:rsidR="00BC5C7B" w:rsidRPr="001F3528" w:rsidRDefault="00BC5C7B" w:rsidP="007473F8">
            <w:pPr>
              <w:spacing w:before="100" w:beforeAutospacing="1" w:after="100" w:afterAutospacing="1"/>
              <w:ind w:left="25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25F/25A/38</w:t>
            </w:r>
          </w:p>
        </w:tc>
        <w:tc>
          <w:tcPr>
            <w:tcW w:w="808" w:type="dxa"/>
            <w:shd w:val="clear" w:color="auto" w:fill="FFFFFF" w:themeFill="background1"/>
          </w:tcPr>
          <w:p w14:paraId="1B1EE13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639" w:type="dxa"/>
            <w:shd w:val="clear" w:color="auto" w:fill="FFFFFF" w:themeFill="background1"/>
          </w:tcPr>
          <w:p w14:paraId="1B1EE13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</w:t>
            </w:r>
          </w:p>
        </w:tc>
        <w:tc>
          <w:tcPr>
            <w:tcW w:w="527" w:type="dxa"/>
            <w:shd w:val="clear" w:color="auto" w:fill="FFFFFF" w:themeFill="background1"/>
          </w:tcPr>
          <w:p w14:paraId="1B1EE13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628" w:type="dxa"/>
            <w:shd w:val="clear" w:color="auto" w:fill="FFFFFF" w:themeFill="background1"/>
          </w:tcPr>
          <w:p w14:paraId="1B1EE137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(2)</w:t>
            </w:r>
          </w:p>
        </w:tc>
        <w:tc>
          <w:tcPr>
            <w:tcW w:w="542" w:type="dxa"/>
            <w:shd w:val="clear" w:color="auto" w:fill="FFFFFF" w:themeFill="background1"/>
          </w:tcPr>
          <w:p w14:paraId="1B1EE13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B1EE139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(2)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B1EE13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B1EE13B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B1EE13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635" w:type="dxa"/>
            <w:shd w:val="clear" w:color="auto" w:fill="FFFFFF" w:themeFill="background1"/>
          </w:tcPr>
          <w:p w14:paraId="1B1EE13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(1)</w:t>
            </w:r>
          </w:p>
        </w:tc>
        <w:tc>
          <w:tcPr>
            <w:tcW w:w="540" w:type="dxa"/>
            <w:shd w:val="clear" w:color="auto" w:fill="FFFFFF" w:themeFill="background1"/>
          </w:tcPr>
          <w:p w14:paraId="1B1EE13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545" w:type="dxa"/>
            <w:shd w:val="clear" w:color="auto" w:fill="FFFFFF" w:themeFill="background1"/>
          </w:tcPr>
          <w:p w14:paraId="1B1EE13F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(1)</w:t>
            </w:r>
          </w:p>
        </w:tc>
        <w:tc>
          <w:tcPr>
            <w:tcW w:w="540" w:type="dxa"/>
            <w:shd w:val="clear" w:color="auto" w:fill="FFFFFF" w:themeFill="background1"/>
          </w:tcPr>
          <w:p w14:paraId="1B1EE14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450" w:type="dxa"/>
            <w:tcBorders>
              <w:left w:val="nil"/>
            </w:tcBorders>
            <w:shd w:val="clear" w:color="auto" w:fill="FFFFFF" w:themeFill="background1"/>
          </w:tcPr>
          <w:p w14:paraId="1B1EE141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(0.3)</w:t>
            </w: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</w:tcPr>
          <w:p w14:paraId="1B1EE14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452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B1EE143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(0.3)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B1EE14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</w:t>
            </w:r>
          </w:p>
        </w:tc>
        <w:tc>
          <w:tcPr>
            <w:tcW w:w="543" w:type="dxa"/>
            <w:shd w:val="clear" w:color="auto" w:fill="FFFFFF" w:themeFill="background1"/>
          </w:tcPr>
          <w:p w14:paraId="1B1EE14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(1)</w:t>
            </w:r>
          </w:p>
        </w:tc>
      </w:tr>
      <w:tr w:rsidR="00BC5C7B" w:rsidRPr="001F3528" w14:paraId="1B1EE15A" w14:textId="77777777" w:rsidTr="007473F8">
        <w:trPr>
          <w:trHeight w:val="288"/>
        </w:trPr>
        <w:tc>
          <w:tcPr>
            <w:tcW w:w="1795" w:type="dxa"/>
          </w:tcPr>
          <w:p w14:paraId="1B1EE147" w14:textId="77777777" w:rsidR="00BC5C7B" w:rsidRPr="001F3528" w:rsidRDefault="00BC5C7B" w:rsidP="007473F8">
            <w:pPr>
              <w:spacing w:before="100" w:beforeAutospacing="1" w:after="100" w:afterAutospacing="1"/>
              <w:ind w:left="25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5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33F/33A/37</w:t>
            </w:r>
          </w:p>
        </w:tc>
        <w:tc>
          <w:tcPr>
            <w:tcW w:w="808" w:type="dxa"/>
          </w:tcPr>
          <w:p w14:paraId="1B1EE14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39" w:type="dxa"/>
          </w:tcPr>
          <w:p w14:paraId="1B1EE149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(0)</w:t>
            </w:r>
          </w:p>
        </w:tc>
        <w:tc>
          <w:tcPr>
            <w:tcW w:w="527" w:type="dxa"/>
          </w:tcPr>
          <w:p w14:paraId="1B1EE14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628" w:type="dxa"/>
          </w:tcPr>
          <w:p w14:paraId="1B1EE14B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</w:t>
            </w:r>
          </w:p>
        </w:tc>
        <w:tc>
          <w:tcPr>
            <w:tcW w:w="542" w:type="dxa"/>
          </w:tcPr>
          <w:p w14:paraId="1B1EE14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1B1EE14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(0)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1B1EE14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B1EE14F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E15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35" w:type="dxa"/>
          </w:tcPr>
          <w:p w14:paraId="1B1EE15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0" w:type="dxa"/>
          </w:tcPr>
          <w:p w14:paraId="1B1EE15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45" w:type="dxa"/>
          </w:tcPr>
          <w:p w14:paraId="1B1EE153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0" w:type="dxa"/>
          </w:tcPr>
          <w:p w14:paraId="1B1EE15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450" w:type="dxa"/>
            <w:tcBorders>
              <w:left w:val="nil"/>
            </w:tcBorders>
          </w:tcPr>
          <w:p w14:paraId="1B1EE155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0" w:type="dxa"/>
            <w:tcBorders>
              <w:left w:val="nil"/>
            </w:tcBorders>
          </w:tcPr>
          <w:p w14:paraId="1B1EE15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452" w:type="dxa"/>
            <w:tcBorders>
              <w:left w:val="nil"/>
              <w:right w:val="single" w:sz="4" w:space="0" w:color="auto"/>
            </w:tcBorders>
          </w:tcPr>
          <w:p w14:paraId="1B1EE157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E15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43" w:type="dxa"/>
          </w:tcPr>
          <w:p w14:paraId="1B1EE159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</w:t>
            </w:r>
          </w:p>
        </w:tc>
      </w:tr>
      <w:tr w:rsidR="00BC5C7B" w:rsidRPr="001F3528" w14:paraId="1B1EE16E" w14:textId="77777777" w:rsidTr="007473F8">
        <w:trPr>
          <w:trHeight w:val="288"/>
        </w:trPr>
        <w:tc>
          <w:tcPr>
            <w:tcW w:w="1795" w:type="dxa"/>
          </w:tcPr>
          <w:p w14:paraId="1B1EE15B" w14:textId="77777777" w:rsidR="00BC5C7B" w:rsidRPr="001F3528" w:rsidRDefault="00BC5C7B" w:rsidP="007473F8">
            <w:pPr>
              <w:spacing w:before="100" w:beforeAutospacing="1" w:after="100" w:afterAutospacing="1"/>
              <w:ind w:left="25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5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08" w:type="dxa"/>
          </w:tcPr>
          <w:p w14:paraId="1B1EE15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39" w:type="dxa"/>
          </w:tcPr>
          <w:p w14:paraId="1B1EE15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(0)</w:t>
            </w:r>
          </w:p>
        </w:tc>
        <w:tc>
          <w:tcPr>
            <w:tcW w:w="527" w:type="dxa"/>
          </w:tcPr>
          <w:p w14:paraId="1B1EE15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28" w:type="dxa"/>
          </w:tcPr>
          <w:p w14:paraId="1B1EE15F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2" w:type="dxa"/>
          </w:tcPr>
          <w:p w14:paraId="1B1EE16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1B1EE16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1B1EE16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B1EE163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E16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35" w:type="dxa"/>
          </w:tcPr>
          <w:p w14:paraId="1B1EE16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0" w:type="dxa"/>
          </w:tcPr>
          <w:p w14:paraId="1B1EE16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45" w:type="dxa"/>
          </w:tcPr>
          <w:p w14:paraId="1B1EE167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0" w:type="dxa"/>
          </w:tcPr>
          <w:p w14:paraId="1B1EE16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450" w:type="dxa"/>
            <w:tcBorders>
              <w:left w:val="nil"/>
            </w:tcBorders>
          </w:tcPr>
          <w:p w14:paraId="1B1EE169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(0.3)</w:t>
            </w:r>
          </w:p>
        </w:tc>
        <w:tc>
          <w:tcPr>
            <w:tcW w:w="540" w:type="dxa"/>
            <w:tcBorders>
              <w:left w:val="nil"/>
            </w:tcBorders>
          </w:tcPr>
          <w:p w14:paraId="1B1EE16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452" w:type="dxa"/>
            <w:tcBorders>
              <w:left w:val="nil"/>
              <w:right w:val="single" w:sz="4" w:space="0" w:color="auto"/>
            </w:tcBorders>
          </w:tcPr>
          <w:p w14:paraId="1B1EE16B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E16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543" w:type="dxa"/>
          </w:tcPr>
          <w:p w14:paraId="1B1EE16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(0.1)</w:t>
            </w:r>
          </w:p>
        </w:tc>
      </w:tr>
      <w:tr w:rsidR="00BC5C7B" w:rsidRPr="001F3528" w14:paraId="1B1EE182" w14:textId="77777777" w:rsidTr="007473F8">
        <w:trPr>
          <w:trHeight w:val="288"/>
        </w:trPr>
        <w:tc>
          <w:tcPr>
            <w:tcW w:w="1795" w:type="dxa"/>
          </w:tcPr>
          <w:p w14:paraId="1B1EE16F" w14:textId="77777777" w:rsidR="00BC5C7B" w:rsidRPr="001F3528" w:rsidRDefault="00BC5C7B" w:rsidP="007473F8">
            <w:pPr>
              <w:spacing w:before="100" w:beforeAutospacing="1" w:after="100" w:afterAutospacing="1"/>
              <w:ind w:left="25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5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35B</w:t>
            </w:r>
          </w:p>
        </w:tc>
        <w:tc>
          <w:tcPr>
            <w:tcW w:w="808" w:type="dxa"/>
          </w:tcPr>
          <w:p w14:paraId="1B1EE17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39" w:type="dxa"/>
          </w:tcPr>
          <w:p w14:paraId="1B1EE17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(0)</w:t>
            </w:r>
          </w:p>
        </w:tc>
        <w:tc>
          <w:tcPr>
            <w:tcW w:w="527" w:type="dxa"/>
          </w:tcPr>
          <w:p w14:paraId="1B1EE17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628" w:type="dxa"/>
          </w:tcPr>
          <w:p w14:paraId="1B1EE173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</w:t>
            </w:r>
          </w:p>
        </w:tc>
        <w:tc>
          <w:tcPr>
            <w:tcW w:w="542" w:type="dxa"/>
          </w:tcPr>
          <w:p w14:paraId="1B1EE17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1B1EE17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1B1EE17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B1EE177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E17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35" w:type="dxa"/>
          </w:tcPr>
          <w:p w14:paraId="1B1EE179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540" w:type="dxa"/>
          </w:tcPr>
          <w:p w14:paraId="1B1EE17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545" w:type="dxa"/>
          </w:tcPr>
          <w:p w14:paraId="1B1EE17B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</w:t>
            </w:r>
            <w:r w:rsidRPr="001F3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2)</w:t>
            </w:r>
          </w:p>
        </w:tc>
        <w:tc>
          <w:tcPr>
            <w:tcW w:w="540" w:type="dxa"/>
          </w:tcPr>
          <w:p w14:paraId="1B1EE17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450" w:type="dxa"/>
            <w:tcBorders>
              <w:left w:val="nil"/>
            </w:tcBorders>
          </w:tcPr>
          <w:p w14:paraId="1B1EE17D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(0.3)</w:t>
            </w:r>
          </w:p>
        </w:tc>
        <w:tc>
          <w:tcPr>
            <w:tcW w:w="540" w:type="dxa"/>
            <w:tcBorders>
              <w:left w:val="nil"/>
            </w:tcBorders>
          </w:tcPr>
          <w:p w14:paraId="1B1EE17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452" w:type="dxa"/>
            <w:tcBorders>
              <w:left w:val="nil"/>
              <w:right w:val="single" w:sz="4" w:space="0" w:color="auto"/>
            </w:tcBorders>
          </w:tcPr>
          <w:p w14:paraId="1B1EE17F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1EE18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543" w:type="dxa"/>
          </w:tcPr>
          <w:p w14:paraId="1B1EE18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(0.1)</w:t>
            </w:r>
          </w:p>
        </w:tc>
      </w:tr>
      <w:tr w:rsidR="00BC5C7B" w:rsidRPr="001F3528" w14:paraId="1B1EE196" w14:textId="77777777" w:rsidTr="007473F8">
        <w:trPr>
          <w:trHeight w:val="288"/>
        </w:trPr>
        <w:tc>
          <w:tcPr>
            <w:tcW w:w="1795" w:type="dxa"/>
            <w:tcBorders>
              <w:bottom w:val="single" w:sz="4" w:space="0" w:color="auto"/>
            </w:tcBorders>
          </w:tcPr>
          <w:p w14:paraId="1B1EE183" w14:textId="77777777" w:rsidR="00BC5C7B" w:rsidRPr="001F3528" w:rsidRDefault="00BC5C7B" w:rsidP="007473F8">
            <w:pPr>
              <w:spacing w:before="100" w:beforeAutospacing="1" w:after="100" w:afterAutospacing="1"/>
              <w:ind w:left="-18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Non-typeable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1B1EE18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63</w:t>
            </w: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14:paraId="1B1EE18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(16)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1B1EE18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43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1B1EE187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(13)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14:paraId="1B1EE18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52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14:paraId="1B1EE189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(16)</w:t>
            </w: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</w:tcBorders>
          </w:tcPr>
          <w:p w14:paraId="1B1EE18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158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1B1EE18B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(15)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14:paraId="1B1EE18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  <w:t>39</w:t>
            </w:r>
          </w:p>
        </w:tc>
        <w:tc>
          <w:tcPr>
            <w:tcW w:w="635" w:type="dxa"/>
            <w:tcBorders>
              <w:bottom w:val="single" w:sz="4" w:space="0" w:color="auto"/>
            </w:tcBorders>
          </w:tcPr>
          <w:p w14:paraId="1B1EE18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  <w:t>(10)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B1EE18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  <w:t>100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14:paraId="1B1EE18F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  <w:t>(21)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B1EE19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  <w:t>94</w:t>
            </w:r>
          </w:p>
        </w:tc>
        <w:tc>
          <w:tcPr>
            <w:tcW w:w="450" w:type="dxa"/>
            <w:tcBorders>
              <w:left w:val="nil"/>
              <w:bottom w:val="single" w:sz="4" w:space="0" w:color="auto"/>
            </w:tcBorders>
          </w:tcPr>
          <w:p w14:paraId="1B1EE191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  <w:t>(24)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</w:tcPr>
          <w:p w14:paraId="1B1EE19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  <w:t>105</w:t>
            </w:r>
          </w:p>
        </w:tc>
        <w:tc>
          <w:tcPr>
            <w:tcW w:w="4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1EE193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  <w:t>(31)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14:paraId="1B1EE19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  <w:t>338</w:t>
            </w: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14:paraId="1B1EE19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en-US"/>
              </w:rPr>
              <w:t>(21)</w:t>
            </w:r>
          </w:p>
        </w:tc>
      </w:tr>
      <w:tr w:rsidR="00BC5C7B" w:rsidRPr="001F3528" w14:paraId="1B1EE1AA" w14:textId="77777777" w:rsidTr="007473F8">
        <w:trPr>
          <w:trHeight w:val="288"/>
        </w:trPr>
        <w:tc>
          <w:tcPr>
            <w:tcW w:w="1795" w:type="dxa"/>
            <w:tcBorders>
              <w:top w:val="single" w:sz="4" w:space="0" w:color="auto"/>
            </w:tcBorders>
          </w:tcPr>
          <w:p w14:paraId="1B1EE197" w14:textId="77777777" w:rsidR="00BC5C7B" w:rsidRPr="001F3528" w:rsidRDefault="00BC5C7B" w:rsidP="007473F8">
            <w:pPr>
              <w:spacing w:before="100" w:beforeAutospacing="1" w:after="100" w:afterAutospacing="1"/>
              <w:ind w:left="-18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Total serotyped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1B1EE19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384</w:t>
            </w:r>
          </w:p>
        </w:tc>
        <w:tc>
          <w:tcPr>
            <w:tcW w:w="639" w:type="dxa"/>
            <w:tcBorders>
              <w:top w:val="single" w:sz="4" w:space="0" w:color="auto"/>
            </w:tcBorders>
          </w:tcPr>
          <w:p w14:paraId="1B1EE199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(60)</w:t>
            </w:r>
          </w:p>
        </w:tc>
        <w:tc>
          <w:tcPr>
            <w:tcW w:w="527" w:type="dxa"/>
            <w:tcBorders>
              <w:top w:val="single" w:sz="4" w:space="0" w:color="auto"/>
            </w:tcBorders>
          </w:tcPr>
          <w:p w14:paraId="1B1EE19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326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1B1EE19B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(71)</w:t>
            </w:r>
          </w:p>
        </w:tc>
        <w:tc>
          <w:tcPr>
            <w:tcW w:w="542" w:type="dxa"/>
            <w:tcBorders>
              <w:top w:val="single" w:sz="4" w:space="0" w:color="auto"/>
            </w:tcBorders>
          </w:tcPr>
          <w:p w14:paraId="1B1EE19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326</w:t>
            </w: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14:paraId="1B1EE19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(77)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1B1EE19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1,036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14:paraId="1B1EE19F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(68)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1B1EE1A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390</w:t>
            </w:r>
          </w:p>
        </w:tc>
        <w:tc>
          <w:tcPr>
            <w:tcW w:w="635" w:type="dxa"/>
            <w:tcBorders>
              <w:top w:val="single" w:sz="4" w:space="0" w:color="auto"/>
            </w:tcBorders>
          </w:tcPr>
          <w:p w14:paraId="1B1EE1A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(78)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1B1EE1A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487</w:t>
            </w:r>
          </w:p>
        </w:tc>
        <w:tc>
          <w:tcPr>
            <w:tcW w:w="545" w:type="dxa"/>
            <w:tcBorders>
              <w:top w:val="single" w:sz="4" w:space="0" w:color="auto"/>
            </w:tcBorders>
          </w:tcPr>
          <w:p w14:paraId="1B1EE1A3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(88)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1B1EE1A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397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</w:tcBorders>
          </w:tcPr>
          <w:p w14:paraId="1B1EE1A5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(76)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</w:tcBorders>
          </w:tcPr>
          <w:p w14:paraId="1B1EE1A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342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B1EE1A7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(86)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1B1EE1A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1,616</w:t>
            </w:r>
          </w:p>
        </w:tc>
        <w:tc>
          <w:tcPr>
            <w:tcW w:w="543" w:type="dxa"/>
            <w:tcBorders>
              <w:top w:val="single" w:sz="4" w:space="0" w:color="auto"/>
            </w:tcBorders>
          </w:tcPr>
          <w:p w14:paraId="1B1EE1A9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(82)</w:t>
            </w:r>
          </w:p>
        </w:tc>
      </w:tr>
      <w:tr w:rsidR="00BC5C7B" w:rsidRPr="001F3528" w14:paraId="1B1EE1BE" w14:textId="77777777" w:rsidTr="007473F8">
        <w:trPr>
          <w:trHeight w:val="288"/>
        </w:trPr>
        <w:tc>
          <w:tcPr>
            <w:tcW w:w="1795" w:type="dxa"/>
            <w:tcBorders>
              <w:bottom w:val="single" w:sz="4" w:space="0" w:color="auto"/>
            </w:tcBorders>
          </w:tcPr>
          <w:p w14:paraId="1B1EE1AB" w14:textId="77777777" w:rsidR="00BC5C7B" w:rsidRPr="001F3528" w:rsidRDefault="00BC5C7B" w:rsidP="007473F8">
            <w:pPr>
              <w:spacing w:before="100" w:beforeAutospacing="1" w:after="100" w:afterAutospacing="1"/>
              <w:ind w:left="-18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Missing serotype</w:t>
            </w: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1B1EE1A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258</w:t>
            </w: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14:paraId="1B1EE1A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(40)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1B1EE1AE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136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1B1EE1AF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(29)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14:paraId="1B1EE1B0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98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14:paraId="1B1EE1B1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(23)</w:t>
            </w: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</w:tcBorders>
          </w:tcPr>
          <w:p w14:paraId="1B1EE1B2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492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1B1EE1B3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(32)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14:paraId="1B1EE1B4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112</w:t>
            </w:r>
          </w:p>
        </w:tc>
        <w:tc>
          <w:tcPr>
            <w:tcW w:w="635" w:type="dxa"/>
            <w:tcBorders>
              <w:bottom w:val="single" w:sz="4" w:space="0" w:color="auto"/>
            </w:tcBorders>
          </w:tcPr>
          <w:p w14:paraId="1B1EE1B5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(22)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B1EE1B6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64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14:paraId="1B1EE1B7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(12)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B1EE1B8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123</w:t>
            </w:r>
          </w:p>
        </w:tc>
        <w:tc>
          <w:tcPr>
            <w:tcW w:w="450" w:type="dxa"/>
            <w:tcBorders>
              <w:left w:val="nil"/>
              <w:bottom w:val="single" w:sz="4" w:space="0" w:color="auto"/>
            </w:tcBorders>
          </w:tcPr>
          <w:p w14:paraId="1B1EE1B9" w14:textId="77777777" w:rsidR="00BC5C7B" w:rsidRPr="001F3528" w:rsidRDefault="00BC5C7B" w:rsidP="007473F8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(24)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</w:tcPr>
          <w:p w14:paraId="1B1EE1BA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55</w:t>
            </w:r>
          </w:p>
        </w:tc>
        <w:tc>
          <w:tcPr>
            <w:tcW w:w="4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1EE1BB" w14:textId="77777777" w:rsidR="00BC5C7B" w:rsidRPr="001F3528" w:rsidRDefault="00BC5C7B" w:rsidP="007473F8">
            <w:pPr>
              <w:spacing w:before="100" w:beforeAutospacing="1" w:after="100" w:afterAutospacing="1"/>
              <w:ind w:left="-106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(14)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14:paraId="1B1EE1BC" w14:textId="77777777" w:rsidR="00BC5C7B" w:rsidRPr="001F3528" w:rsidRDefault="00BC5C7B" w:rsidP="007473F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354</w:t>
            </w: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14:paraId="1B1EE1BD" w14:textId="77777777" w:rsidR="00BC5C7B" w:rsidRPr="001F3528" w:rsidRDefault="00BC5C7B" w:rsidP="007473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(18)</w:t>
            </w:r>
          </w:p>
        </w:tc>
      </w:tr>
      <w:tr w:rsidR="00BC5C7B" w:rsidRPr="001F3528" w14:paraId="1B1EE1D2" w14:textId="77777777" w:rsidTr="007473F8"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1B1EE1BF" w14:textId="77777777" w:rsidR="00BC5C7B" w:rsidRPr="001F3528" w:rsidRDefault="00BC5C7B" w:rsidP="007473F8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Total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1B1EE1C0" w14:textId="77777777" w:rsidR="00BC5C7B" w:rsidRPr="001F3528" w:rsidRDefault="00BC5C7B" w:rsidP="007473F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642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14:paraId="1B1EE1C1" w14:textId="77777777" w:rsidR="00BC5C7B" w:rsidRPr="001F3528" w:rsidRDefault="00BC5C7B" w:rsidP="007473F8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14:paraId="1B1EE1C2" w14:textId="77777777" w:rsidR="00BC5C7B" w:rsidRPr="001F3528" w:rsidRDefault="00BC5C7B" w:rsidP="007473F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462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14:paraId="1B1EE1C3" w14:textId="77777777" w:rsidR="00BC5C7B" w:rsidRPr="001F3528" w:rsidRDefault="00BC5C7B" w:rsidP="007473F8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1B1EE1C4" w14:textId="77777777" w:rsidR="00BC5C7B" w:rsidRPr="001F3528" w:rsidRDefault="00BC5C7B" w:rsidP="007473F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424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E1C5" w14:textId="77777777" w:rsidR="00BC5C7B" w:rsidRPr="001F3528" w:rsidRDefault="00BC5C7B" w:rsidP="007473F8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EE1C6" w14:textId="77777777" w:rsidR="00BC5C7B" w:rsidRPr="001F3528" w:rsidRDefault="00BC5C7B" w:rsidP="007473F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1,528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E1C7" w14:textId="77777777" w:rsidR="00BC5C7B" w:rsidRPr="001F3528" w:rsidRDefault="00BC5C7B" w:rsidP="007473F8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EE1C8" w14:textId="77777777" w:rsidR="00BC5C7B" w:rsidRPr="001F3528" w:rsidRDefault="00BC5C7B" w:rsidP="007473F8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502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1B1EE1C9" w14:textId="77777777" w:rsidR="00BC5C7B" w:rsidRPr="001F3528" w:rsidRDefault="00BC5C7B" w:rsidP="007473F8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B1EE1CA" w14:textId="77777777" w:rsidR="00BC5C7B" w:rsidRPr="001F3528" w:rsidRDefault="00BC5C7B" w:rsidP="007473F8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1F352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551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1B1EE1CB" w14:textId="77777777" w:rsidR="00BC5C7B" w:rsidRPr="001F3528" w:rsidRDefault="00BC5C7B" w:rsidP="007473F8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B1EE1CC" w14:textId="77777777" w:rsidR="00BC5C7B" w:rsidRPr="001F3528" w:rsidRDefault="00BC5C7B" w:rsidP="007473F8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520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1EE1CD" w14:textId="77777777" w:rsidR="00BC5C7B" w:rsidRPr="001F3528" w:rsidRDefault="00BC5C7B" w:rsidP="007473F8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1EE1CE" w14:textId="77777777" w:rsidR="00BC5C7B" w:rsidRPr="001F3528" w:rsidRDefault="00BC5C7B" w:rsidP="007473F8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397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EE1CF" w14:textId="77777777" w:rsidR="00BC5C7B" w:rsidRPr="001F3528" w:rsidRDefault="00BC5C7B" w:rsidP="007473F8">
            <w:pPr>
              <w:ind w:left="-106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EE1D0" w14:textId="77777777" w:rsidR="00BC5C7B" w:rsidRPr="001F3528" w:rsidRDefault="00BC5C7B" w:rsidP="007473F8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1,970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1B1EE1D1" w14:textId="77777777" w:rsidR="00BC5C7B" w:rsidRPr="001F3528" w:rsidRDefault="00BC5C7B" w:rsidP="007473F8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16"/>
                <w:szCs w:val="16"/>
                <w:lang w:val="en-US"/>
              </w:rPr>
            </w:pPr>
          </w:p>
        </w:tc>
      </w:tr>
    </w:tbl>
    <w:p w14:paraId="1B1EE1D3" w14:textId="77777777" w:rsidR="00DE7C48" w:rsidRDefault="00BC5C7B" w:rsidP="00BC5C7B">
      <w:pPr>
        <w:spacing w:line="240" w:lineRule="auto"/>
        <w:rPr>
          <w:rFonts w:ascii="Times New Roman" w:hAnsi="Times New Roman" w:cs="Times New Roman"/>
          <w:sz w:val="20"/>
          <w:lang w:val="en-US"/>
        </w:rPr>
        <w:sectPr w:rsidR="00DE7C48" w:rsidSect="007473F8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1F3528">
        <w:rPr>
          <w:rFonts w:ascii="Times New Roman" w:hAnsi="Times New Roman" w:cs="Times New Roman"/>
          <w:sz w:val="20"/>
          <w:vertAlign w:val="superscript"/>
          <w:lang w:val="en-US"/>
        </w:rPr>
        <w:t xml:space="preserve">a </w:t>
      </w:r>
      <w:r>
        <w:rPr>
          <w:rFonts w:ascii="Times New Roman" w:hAnsi="Times New Roman" w:cs="Times New Roman"/>
          <w:sz w:val="20"/>
          <w:lang w:val="en-US"/>
        </w:rPr>
        <w:t>401</w:t>
      </w:r>
      <w:r w:rsidRPr="001F3528">
        <w:rPr>
          <w:rFonts w:ascii="Times New Roman" w:hAnsi="Times New Roman" w:cs="Times New Roman"/>
          <w:sz w:val="20"/>
          <w:lang w:val="en-US"/>
        </w:rPr>
        <w:t xml:space="preserve"> (</w:t>
      </w:r>
      <w:r w:rsidRPr="00386F9E">
        <w:rPr>
          <w:rFonts w:ascii="Times New Roman" w:hAnsi="Times New Roman" w:cs="Times New Roman"/>
          <w:sz w:val="20"/>
          <w:lang w:val="en-US"/>
        </w:rPr>
        <w:t>11</w:t>
      </w:r>
      <w:r w:rsidRPr="001F3528">
        <w:rPr>
          <w:rFonts w:ascii="Times New Roman" w:hAnsi="Times New Roman" w:cs="Times New Roman"/>
          <w:sz w:val="20"/>
          <w:lang w:val="en-US"/>
        </w:rPr>
        <w:t xml:space="preserve">%) cases were only positive via latex and could not be serotyped: 151 from 2011, 83 from 2012, 38 from 2013, </w:t>
      </w:r>
      <w:r w:rsidRPr="00895DDD">
        <w:rPr>
          <w:rFonts w:ascii="Times New Roman" w:hAnsi="Times New Roman" w:cs="Times New Roman"/>
          <w:sz w:val="20"/>
          <w:lang w:val="en-US"/>
        </w:rPr>
        <w:t>50</w:t>
      </w:r>
      <w:r w:rsidRPr="001F3528">
        <w:rPr>
          <w:rFonts w:ascii="Times New Roman" w:hAnsi="Times New Roman" w:cs="Times New Roman"/>
          <w:sz w:val="20"/>
          <w:lang w:val="en-US"/>
        </w:rPr>
        <w:t xml:space="preserve"> from 2014, 28 from 2015</w:t>
      </w:r>
      <w:r>
        <w:rPr>
          <w:rFonts w:ascii="Times New Roman" w:hAnsi="Times New Roman" w:cs="Times New Roman"/>
          <w:sz w:val="20"/>
          <w:lang w:val="en-US"/>
        </w:rPr>
        <w:t>, 25 from 2016, and 26 from 2017</w:t>
      </w:r>
      <w:r w:rsidRPr="001F3528">
        <w:rPr>
          <w:rFonts w:ascii="Times New Roman" w:hAnsi="Times New Roman" w:cs="Times New Roman"/>
          <w:sz w:val="20"/>
          <w:lang w:val="en-US"/>
        </w:rPr>
        <w:t xml:space="preserve">. Serotype results were unavailable for </w:t>
      </w:r>
      <w:r>
        <w:rPr>
          <w:rFonts w:ascii="Times New Roman" w:hAnsi="Times New Roman" w:cs="Times New Roman"/>
          <w:sz w:val="20"/>
          <w:lang w:val="en-US"/>
        </w:rPr>
        <w:t>44</w:t>
      </w:r>
      <w:r w:rsidRPr="001F3528">
        <w:rPr>
          <w:rFonts w:ascii="Times New Roman" w:hAnsi="Times New Roman" w:cs="Times New Roman"/>
          <w:sz w:val="20"/>
          <w:lang w:val="en-US"/>
        </w:rPr>
        <w:t xml:space="preserve">5 culture- and/or </w:t>
      </w:r>
      <w:r>
        <w:rPr>
          <w:rFonts w:ascii="Times New Roman" w:hAnsi="Times New Roman" w:cs="Times New Roman"/>
          <w:sz w:val="20"/>
          <w:lang w:val="en-US"/>
        </w:rPr>
        <w:t>PCR</w:t>
      </w:r>
      <w:r w:rsidRPr="001F3528">
        <w:rPr>
          <w:rFonts w:ascii="Times New Roman" w:hAnsi="Times New Roman" w:cs="Times New Roman"/>
          <w:sz w:val="20"/>
          <w:lang w:val="en-US"/>
        </w:rPr>
        <w:t xml:space="preserve">-positive cases: 107 from 2011, 53 from 2012, 60 from 2013, 62 from 2014, </w:t>
      </w:r>
      <w:r>
        <w:rPr>
          <w:rFonts w:ascii="Times New Roman" w:hAnsi="Times New Roman" w:cs="Times New Roman"/>
          <w:sz w:val="20"/>
          <w:lang w:val="en-US"/>
        </w:rPr>
        <w:t>36</w:t>
      </w:r>
      <w:r w:rsidRPr="001F3528">
        <w:rPr>
          <w:rFonts w:ascii="Times New Roman" w:hAnsi="Times New Roman" w:cs="Times New Roman"/>
          <w:sz w:val="20"/>
          <w:lang w:val="en-US"/>
        </w:rPr>
        <w:t xml:space="preserve"> from 2015</w:t>
      </w:r>
      <w:r>
        <w:rPr>
          <w:rFonts w:ascii="Times New Roman" w:hAnsi="Times New Roman" w:cs="Times New Roman"/>
          <w:sz w:val="20"/>
          <w:lang w:val="en-US"/>
        </w:rPr>
        <w:t>, 98 from 2016, and 29 from 2017</w:t>
      </w:r>
    </w:p>
    <w:p w14:paraId="1B1EE1D4" w14:textId="77777777" w:rsidR="00DE7C48" w:rsidRDefault="00DE7C48" w:rsidP="00DE7C48">
      <w:pPr>
        <w:spacing w:after="0" w:line="240" w:lineRule="auto"/>
        <w:rPr>
          <w:rFonts w:ascii="Times New Roman" w:hAnsi="Times New Roman" w:cs="Times New Roman"/>
          <w:b/>
          <w:sz w:val="20"/>
          <w:lang w:val="en-US"/>
        </w:rPr>
      </w:pPr>
      <w:r>
        <w:rPr>
          <w:rFonts w:ascii="Times New Roman" w:hAnsi="Times New Roman" w:cs="Times New Roman"/>
          <w:b/>
          <w:sz w:val="20"/>
          <w:lang w:val="en-US"/>
        </w:rPr>
        <w:t>Supplemental Table 4</w:t>
      </w:r>
      <w:r w:rsidRPr="001F3528">
        <w:rPr>
          <w:rFonts w:ascii="Times New Roman" w:hAnsi="Times New Roman" w:cs="Times New Roman"/>
          <w:b/>
          <w:sz w:val="20"/>
          <w:lang w:val="en-US"/>
        </w:rPr>
        <w:t xml:space="preserve">. </w:t>
      </w:r>
      <w:r>
        <w:rPr>
          <w:rFonts w:ascii="Times New Roman" w:hAnsi="Times New Roman" w:cs="Times New Roman"/>
          <w:b/>
          <w:sz w:val="20"/>
          <w:lang w:val="en-US"/>
        </w:rPr>
        <w:t>Annual and crude incidence (cases per 100,000 persons) of pneumococcal meningitis</w:t>
      </w:r>
      <w:r>
        <w:rPr>
          <w:rFonts w:ascii="Times New Roman" w:hAnsi="Times New Roman" w:cs="Times New Roman"/>
          <w:b/>
          <w:sz w:val="20"/>
          <w:vertAlign w:val="superscript"/>
          <w:lang w:val="en-US"/>
        </w:rPr>
        <w:t>a</w:t>
      </w:r>
      <w:r>
        <w:rPr>
          <w:rFonts w:ascii="Times New Roman" w:hAnsi="Times New Roman" w:cs="Times New Roman"/>
          <w:b/>
          <w:sz w:val="20"/>
          <w:lang w:val="en-US"/>
        </w:rPr>
        <w:t xml:space="preserve"> by serotype groups and patient age, </w:t>
      </w:r>
      <w:r w:rsidRPr="001F3528">
        <w:rPr>
          <w:rFonts w:ascii="Times New Roman" w:hAnsi="Times New Roman" w:cs="Times New Roman"/>
          <w:b/>
          <w:sz w:val="20"/>
          <w:lang w:val="en-US"/>
        </w:rPr>
        <w:t>Faso, 2011–201</w:t>
      </w:r>
      <w:r>
        <w:rPr>
          <w:rFonts w:ascii="Times New Roman" w:hAnsi="Times New Roman" w:cs="Times New Roman"/>
          <w:b/>
          <w:sz w:val="20"/>
          <w:lang w:val="en-US"/>
        </w:rPr>
        <w:t>7</w:t>
      </w:r>
    </w:p>
    <w:tbl>
      <w:tblPr>
        <w:tblStyle w:val="TableGrid"/>
        <w:tblW w:w="13585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675"/>
        <w:gridCol w:w="942"/>
        <w:gridCol w:w="942"/>
        <w:gridCol w:w="942"/>
        <w:gridCol w:w="942"/>
        <w:gridCol w:w="942"/>
        <w:gridCol w:w="942"/>
        <w:gridCol w:w="943"/>
        <w:gridCol w:w="2027"/>
        <w:gridCol w:w="2288"/>
      </w:tblGrid>
      <w:tr w:rsidR="00DE7C48" w:rsidRPr="006F1271" w14:paraId="1B1EE1D8" w14:textId="77777777" w:rsidTr="00C70867">
        <w:tc>
          <w:tcPr>
            <w:tcW w:w="2675" w:type="dxa"/>
            <w:vMerge w:val="restart"/>
            <w:tcBorders>
              <w:top w:val="single" w:sz="4" w:space="0" w:color="auto"/>
            </w:tcBorders>
            <w:vAlign w:val="bottom"/>
          </w:tcPr>
          <w:p w14:paraId="1B1EE1D5" w14:textId="77777777" w:rsidR="00DE7C48" w:rsidRPr="006F1271" w:rsidRDefault="00DE7C48" w:rsidP="00975F17">
            <w:pPr>
              <w:spacing w:after="0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6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E1D6" w14:textId="77777777" w:rsidR="00DE7C48" w:rsidRPr="006F1271" w:rsidRDefault="00DE7C48" w:rsidP="00975F1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lang w:val="en-US"/>
              </w:rPr>
              <w:t>Adjusted incidence</w:t>
            </w:r>
            <w:r>
              <w:rPr>
                <w:rFonts w:ascii="Times New Roman" w:hAnsi="Times New Roman" w:cs="Times New Roman"/>
                <w:b/>
                <w:sz w:val="16"/>
                <w:vertAlign w:val="superscript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sz w:val="16"/>
                <w:lang w:val="en-US"/>
              </w:rPr>
              <w:t xml:space="preserve"> (crude incidence)</w:t>
            </w:r>
          </w:p>
        </w:tc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1EE1D7" w14:textId="77777777" w:rsidR="00DE7C48" w:rsidRPr="006F1271" w:rsidRDefault="00DE7C48" w:rsidP="00975F1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b/>
                <w:sz w:val="16"/>
                <w:lang w:val="en-US"/>
              </w:rPr>
              <w:t>Percentage change (95% Confidence Interval)</w:t>
            </w:r>
          </w:p>
        </w:tc>
      </w:tr>
      <w:tr w:rsidR="00DE7C48" w:rsidRPr="00360522" w14:paraId="1B1EE1E4" w14:textId="77777777" w:rsidTr="00C70867">
        <w:tc>
          <w:tcPr>
            <w:tcW w:w="2675" w:type="dxa"/>
            <w:vMerge/>
            <w:tcBorders>
              <w:bottom w:val="single" w:sz="4" w:space="0" w:color="auto"/>
            </w:tcBorders>
            <w:vAlign w:val="bottom"/>
          </w:tcPr>
          <w:p w14:paraId="1B1EE1D9" w14:textId="77777777" w:rsidR="00DE7C48" w:rsidRPr="006F1271" w:rsidRDefault="00DE7C48" w:rsidP="00975F17">
            <w:pPr>
              <w:spacing w:after="0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EE1DA" w14:textId="77777777" w:rsidR="00DE7C48" w:rsidRPr="00360522" w:rsidRDefault="00DE7C48" w:rsidP="00975F1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 w:rsidRPr="00360522">
              <w:rPr>
                <w:rFonts w:ascii="Times New Roman" w:hAnsi="Times New Roman" w:cs="Times New Roman"/>
                <w:b/>
                <w:sz w:val="16"/>
                <w:lang w:val="en-US"/>
              </w:rPr>
              <w:t>2011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EE1DB" w14:textId="77777777" w:rsidR="00DE7C48" w:rsidRPr="00360522" w:rsidRDefault="00DE7C48" w:rsidP="00975F1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 w:rsidRPr="00360522">
              <w:rPr>
                <w:rFonts w:ascii="Times New Roman" w:hAnsi="Times New Roman" w:cs="Times New Roman"/>
                <w:b/>
                <w:sz w:val="16"/>
                <w:lang w:val="en-US"/>
              </w:rPr>
              <w:t>2012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EE1DC" w14:textId="77777777" w:rsidR="00DE7C48" w:rsidRPr="00360522" w:rsidRDefault="00DE7C48" w:rsidP="00975F1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 w:rsidRPr="00360522">
              <w:rPr>
                <w:rFonts w:ascii="Times New Roman" w:hAnsi="Times New Roman" w:cs="Times New Roman"/>
                <w:b/>
                <w:sz w:val="16"/>
                <w:lang w:val="en-US"/>
              </w:rPr>
              <w:t>2013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1EE1DD" w14:textId="77777777" w:rsidR="00DE7C48" w:rsidRPr="00360522" w:rsidRDefault="00DE7C48" w:rsidP="00975F1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 w:rsidRPr="00360522">
              <w:rPr>
                <w:rFonts w:ascii="Times New Roman" w:hAnsi="Times New Roman" w:cs="Times New Roman"/>
                <w:b/>
                <w:sz w:val="16"/>
                <w:lang w:val="en-US"/>
              </w:rPr>
              <w:t>2014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1EE1DE" w14:textId="77777777" w:rsidR="00DE7C48" w:rsidRPr="00360522" w:rsidRDefault="00DE7C48" w:rsidP="00975F1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 w:rsidRPr="00360522">
              <w:rPr>
                <w:rFonts w:ascii="Times New Roman" w:hAnsi="Times New Roman" w:cs="Times New Roman"/>
                <w:b/>
                <w:sz w:val="16"/>
                <w:lang w:val="en-US"/>
              </w:rPr>
              <w:t>2015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1EE1DF" w14:textId="77777777" w:rsidR="00DE7C48" w:rsidRPr="00360522" w:rsidRDefault="00DE7C48" w:rsidP="00975F1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 w:rsidRPr="00360522">
              <w:rPr>
                <w:rFonts w:ascii="Times New Roman" w:hAnsi="Times New Roman" w:cs="Times New Roman"/>
                <w:b/>
                <w:sz w:val="16"/>
                <w:lang w:val="en-US"/>
              </w:rPr>
              <w:t>2016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E1E0" w14:textId="77777777" w:rsidR="00DE7C48" w:rsidRPr="00360522" w:rsidRDefault="00DE7C48" w:rsidP="00975F1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 w:rsidRPr="00360522">
              <w:rPr>
                <w:rFonts w:ascii="Times New Roman" w:hAnsi="Times New Roman" w:cs="Times New Roman"/>
                <w:b/>
                <w:sz w:val="16"/>
                <w:lang w:val="en-US"/>
              </w:rPr>
              <w:t>2017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EE1E1" w14:textId="77777777" w:rsidR="00DE7C48" w:rsidRPr="00360522" w:rsidRDefault="00DE7C48" w:rsidP="00975F1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lang w:val="en-US"/>
              </w:rPr>
              <w:t xml:space="preserve">2017 vs. </w:t>
            </w:r>
            <w:r w:rsidRPr="006F1271">
              <w:rPr>
                <w:rFonts w:ascii="Times New Roman" w:hAnsi="Times New Roman" w:cs="Times New Roman"/>
                <w:b/>
                <w:sz w:val="16"/>
                <w:lang w:val="en-US"/>
              </w:rPr>
              <w:t>2013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EE1E2" w14:textId="77777777" w:rsidR="00DE7C48" w:rsidRPr="006F1271" w:rsidRDefault="00DE7C48" w:rsidP="00975F1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b/>
                <w:sz w:val="16"/>
                <w:lang w:val="en-US"/>
              </w:rPr>
              <w:t>201</w:t>
            </w:r>
            <w:r>
              <w:rPr>
                <w:rFonts w:ascii="Times New Roman" w:hAnsi="Times New Roman" w:cs="Times New Roman"/>
                <w:b/>
                <w:sz w:val="16"/>
                <w:lang w:val="en-US"/>
              </w:rPr>
              <w:t>7</w:t>
            </w:r>
            <w:r w:rsidRPr="006F1271">
              <w:rPr>
                <w:rFonts w:ascii="Times New Roman" w:hAnsi="Times New Roman" w:cs="Times New Roman"/>
                <w:b/>
                <w:sz w:val="16"/>
                <w:lang w:val="en-US"/>
              </w:rPr>
              <w:t xml:space="preserve"> vs.</w:t>
            </w:r>
          </w:p>
          <w:p w14:paraId="1B1EE1E3" w14:textId="77777777" w:rsidR="00DE7C48" w:rsidRPr="006F1271" w:rsidRDefault="00DE7C48" w:rsidP="00975F17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b/>
                <w:sz w:val="16"/>
                <w:lang w:val="en-US"/>
              </w:rPr>
              <w:t>2011–2013</w:t>
            </w:r>
          </w:p>
        </w:tc>
      </w:tr>
      <w:tr w:rsidR="00303EF2" w:rsidRPr="00360522" w14:paraId="1B1EE1EF" w14:textId="77777777" w:rsidTr="00C70867">
        <w:tc>
          <w:tcPr>
            <w:tcW w:w="26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B1EE1E5" w14:textId="77777777" w:rsidR="00517490" w:rsidRPr="006F1271" w:rsidRDefault="00517490" w:rsidP="00303EF2">
            <w:pPr>
              <w:spacing w:after="0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All pneumococcal meningitis cases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1EE1E6" w14:textId="77777777" w:rsidR="00517490" w:rsidRPr="00517490" w:rsidRDefault="00517490" w:rsidP="00303E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7.1</w:t>
            </w:r>
            <w:r w:rsidR="00C70867">
              <w:rPr>
                <w:rFonts w:ascii="Times New Roman" w:hAnsi="Times New Roman" w:cs="Times New Roman"/>
                <w:sz w:val="16"/>
                <w:lang w:val="en-US"/>
              </w:rPr>
              <w:t xml:space="preserve"> (4.3)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EE1E7" w14:textId="77777777" w:rsidR="00517490" w:rsidRPr="00517490" w:rsidRDefault="00517490" w:rsidP="00303E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6.2</w:t>
            </w:r>
            <w:r w:rsidR="00C70867">
              <w:rPr>
                <w:rFonts w:ascii="Times New Roman" w:hAnsi="Times New Roman" w:cs="Times New Roman"/>
                <w:sz w:val="16"/>
                <w:lang w:val="en-US"/>
              </w:rPr>
              <w:t xml:space="preserve"> (2.8)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1EE1E8" w14:textId="77777777" w:rsidR="00517490" w:rsidRPr="00517490" w:rsidRDefault="00517490" w:rsidP="00303E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3.5</w:t>
            </w:r>
            <w:r w:rsidR="00C70867">
              <w:rPr>
                <w:rFonts w:ascii="Times New Roman" w:hAnsi="Times New Roman" w:cs="Times New Roman"/>
                <w:sz w:val="16"/>
                <w:lang w:val="en-US"/>
              </w:rPr>
              <w:t xml:space="preserve"> (2.4)</w:t>
            </w:r>
          </w:p>
        </w:tc>
        <w:tc>
          <w:tcPr>
            <w:tcW w:w="942" w:type="dxa"/>
            <w:tcBorders>
              <w:top w:val="single" w:sz="4" w:space="0" w:color="auto"/>
              <w:right w:val="nil"/>
            </w:tcBorders>
            <w:vAlign w:val="center"/>
          </w:tcPr>
          <w:p w14:paraId="1B1EE1E9" w14:textId="77777777" w:rsidR="00517490" w:rsidRPr="006F1271" w:rsidRDefault="00517490" w:rsidP="00303E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1</w:t>
            </w:r>
            <w:r w:rsidR="00C70867">
              <w:rPr>
                <w:rFonts w:ascii="Times New Roman" w:hAnsi="Times New Roman" w:cs="Times New Roman"/>
                <w:sz w:val="16"/>
                <w:lang w:val="en-US"/>
              </w:rPr>
              <w:t xml:space="preserve"> (2.8)</w:t>
            </w:r>
          </w:p>
        </w:tc>
        <w:tc>
          <w:tcPr>
            <w:tcW w:w="942" w:type="dxa"/>
            <w:tcBorders>
              <w:top w:val="single" w:sz="4" w:space="0" w:color="auto"/>
              <w:right w:val="nil"/>
            </w:tcBorders>
            <w:vAlign w:val="center"/>
          </w:tcPr>
          <w:p w14:paraId="1B1EE1EA" w14:textId="77777777" w:rsidR="00517490" w:rsidRPr="006F1271" w:rsidRDefault="00517490" w:rsidP="00303E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9</w:t>
            </w:r>
            <w:r w:rsidR="00C70867">
              <w:rPr>
                <w:rFonts w:ascii="Times New Roman" w:hAnsi="Times New Roman" w:cs="Times New Roman"/>
                <w:sz w:val="16"/>
                <w:lang w:val="en-US"/>
              </w:rPr>
              <w:t xml:space="preserve"> (3.0)</w:t>
            </w:r>
          </w:p>
        </w:tc>
        <w:tc>
          <w:tcPr>
            <w:tcW w:w="942" w:type="dxa"/>
            <w:tcBorders>
              <w:top w:val="single" w:sz="4" w:space="0" w:color="auto"/>
              <w:right w:val="nil"/>
            </w:tcBorders>
            <w:vAlign w:val="center"/>
          </w:tcPr>
          <w:p w14:paraId="1B1EE1EB" w14:textId="77777777" w:rsidR="00517490" w:rsidRPr="006F1271" w:rsidRDefault="00517490" w:rsidP="00303E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3.4</w:t>
            </w:r>
            <w:r w:rsidR="00C70867">
              <w:rPr>
                <w:rFonts w:ascii="Times New Roman" w:hAnsi="Times New Roman" w:cs="Times New Roman"/>
                <w:sz w:val="16"/>
                <w:lang w:val="en-US"/>
              </w:rPr>
              <w:t xml:space="preserve"> (2.7)</w:t>
            </w:r>
          </w:p>
        </w:tc>
        <w:tc>
          <w:tcPr>
            <w:tcW w:w="943" w:type="dxa"/>
            <w:tcBorders>
              <w:top w:val="single" w:sz="4" w:space="0" w:color="auto"/>
              <w:right w:val="nil"/>
            </w:tcBorders>
            <w:vAlign w:val="center"/>
          </w:tcPr>
          <w:p w14:paraId="1B1EE1EC" w14:textId="77777777" w:rsidR="00517490" w:rsidRPr="006F1271" w:rsidRDefault="00517490" w:rsidP="00303E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2.7</w:t>
            </w:r>
            <w:r w:rsidR="00C70867">
              <w:rPr>
                <w:rFonts w:ascii="Times New Roman" w:hAnsi="Times New Roman" w:cs="Times New Roman"/>
                <w:sz w:val="16"/>
                <w:lang w:val="en-US"/>
              </w:rPr>
              <w:t xml:space="preserve"> (2.0)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1EE1ED" w14:textId="77777777" w:rsidR="00517490" w:rsidRPr="00971F47" w:rsidRDefault="00517490" w:rsidP="00CD7E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971F47">
              <w:rPr>
                <w:rFonts w:ascii="Times New Roman" w:hAnsi="Times New Roman" w:cs="Times New Roman"/>
                <w:sz w:val="16"/>
                <w:lang w:val="en-US"/>
              </w:rPr>
              <w:t>-</w:t>
            </w:r>
            <w:r w:rsidR="00CD7EE9" w:rsidRPr="00971F47">
              <w:rPr>
                <w:rFonts w:ascii="Times New Roman" w:hAnsi="Times New Roman" w:cs="Times New Roman"/>
                <w:sz w:val="16"/>
                <w:lang w:val="en-US"/>
              </w:rPr>
              <w:t>23% (-31%, -13</w:t>
            </w:r>
            <w:r w:rsidRPr="00971F47">
              <w:rPr>
                <w:rFonts w:ascii="Times New Roman" w:hAnsi="Times New Roman" w:cs="Times New Roman"/>
                <w:sz w:val="16"/>
                <w:lang w:val="en-US"/>
              </w:rPr>
              <w:t>%)</w:t>
            </w:r>
          </w:p>
        </w:tc>
        <w:tc>
          <w:tcPr>
            <w:tcW w:w="228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B1EE1EE" w14:textId="77777777" w:rsidR="00517490" w:rsidRPr="00D7436A" w:rsidRDefault="00517490" w:rsidP="00303EF2">
            <w:pPr>
              <w:spacing w:after="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  <w:lang w:val="en-US"/>
              </w:rPr>
            </w:pPr>
            <w:r w:rsidRPr="007658D4">
              <w:rPr>
                <w:rFonts w:ascii="Times New Roman" w:hAnsi="Times New Roman" w:cs="Times New Roman"/>
                <w:sz w:val="16"/>
                <w:lang w:val="en-US"/>
              </w:rPr>
              <w:t>-52% (-57%, -46%)</w:t>
            </w:r>
          </w:p>
        </w:tc>
      </w:tr>
      <w:tr w:rsidR="00303EF2" w:rsidRPr="006F1271" w14:paraId="1B1EE1FA" w14:textId="77777777" w:rsidTr="00C70867">
        <w:tc>
          <w:tcPr>
            <w:tcW w:w="2675" w:type="dxa"/>
            <w:tcBorders>
              <w:right w:val="single" w:sz="4" w:space="0" w:color="auto"/>
            </w:tcBorders>
            <w:vAlign w:val="bottom"/>
          </w:tcPr>
          <w:p w14:paraId="1B1EE1F0" w14:textId="77777777" w:rsidR="00517490" w:rsidRPr="006F1271" w:rsidRDefault="00517490" w:rsidP="00517490">
            <w:pPr>
              <w:spacing w:after="0"/>
              <w:ind w:left="328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&lt;1 year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1EE1F1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31.3</w:t>
            </w:r>
            <w:r w:rsidR="00C70867">
              <w:rPr>
                <w:rFonts w:ascii="Times New Roman" w:hAnsi="Times New Roman" w:cs="Times New Roman"/>
                <w:sz w:val="16"/>
                <w:lang w:val="en-US"/>
              </w:rPr>
              <w:t xml:space="preserve"> (16.7)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EE1F2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32.9</w:t>
            </w:r>
            <w:r w:rsidR="00C70867">
              <w:rPr>
                <w:rFonts w:ascii="Times New Roman" w:hAnsi="Times New Roman" w:cs="Times New Roman"/>
                <w:sz w:val="16"/>
                <w:lang w:val="en-US"/>
              </w:rPr>
              <w:t xml:space="preserve"> (12.9)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1EE1F3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16.5</w:t>
            </w:r>
            <w:r w:rsidR="00C70867">
              <w:rPr>
                <w:rFonts w:ascii="Times New Roman" w:hAnsi="Times New Roman" w:cs="Times New Roman"/>
                <w:sz w:val="16"/>
                <w:lang w:val="en-US"/>
              </w:rPr>
              <w:t xml:space="preserve"> (11.8)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1F4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7</w:t>
            </w:r>
            <w:r w:rsidR="00C70867">
              <w:rPr>
                <w:rFonts w:ascii="Times New Roman" w:hAnsi="Times New Roman" w:cs="Times New Roman"/>
                <w:sz w:val="16"/>
                <w:lang w:val="en-US"/>
              </w:rPr>
              <w:t xml:space="preserve"> (9.5)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1F5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7</w:t>
            </w:r>
            <w:r w:rsidR="00C70867">
              <w:rPr>
                <w:rFonts w:ascii="Times New Roman" w:hAnsi="Times New Roman" w:cs="Times New Roman"/>
                <w:sz w:val="16"/>
                <w:lang w:val="en-US"/>
              </w:rPr>
              <w:t xml:space="preserve"> (6.1)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1F6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9.0</w:t>
            </w:r>
            <w:r w:rsidR="00C70867">
              <w:rPr>
                <w:rFonts w:ascii="Times New Roman" w:hAnsi="Times New Roman" w:cs="Times New Roman"/>
                <w:sz w:val="16"/>
                <w:lang w:val="en-US"/>
              </w:rPr>
              <w:t xml:space="preserve"> (7.4)</w:t>
            </w:r>
          </w:p>
        </w:tc>
        <w:tc>
          <w:tcPr>
            <w:tcW w:w="943" w:type="dxa"/>
            <w:tcBorders>
              <w:right w:val="nil"/>
            </w:tcBorders>
            <w:vAlign w:val="center"/>
          </w:tcPr>
          <w:p w14:paraId="1B1EE1F7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10.5</w:t>
            </w:r>
            <w:r w:rsidR="00C70867">
              <w:rPr>
                <w:rFonts w:ascii="Times New Roman" w:hAnsi="Times New Roman" w:cs="Times New Roman"/>
                <w:sz w:val="16"/>
                <w:lang w:val="en-US"/>
              </w:rPr>
              <w:t xml:space="preserve"> (7.5)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EE1F8" w14:textId="77777777" w:rsidR="00517490" w:rsidRPr="00971F47" w:rsidRDefault="00CD7EE9" w:rsidP="00CD7E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971F47">
              <w:rPr>
                <w:rFonts w:ascii="Times New Roman" w:hAnsi="Times New Roman" w:cs="Times New Roman"/>
                <w:sz w:val="16"/>
                <w:lang w:val="en-US"/>
              </w:rPr>
              <w:t>-</w:t>
            </w:r>
            <w:r w:rsidR="00A7395F">
              <w:rPr>
                <w:rFonts w:ascii="Times New Roman" w:hAnsi="Times New Roman" w:cs="Times New Roman"/>
                <w:sz w:val="16"/>
                <w:lang w:val="en-US"/>
              </w:rPr>
              <w:t>3</w:t>
            </w:r>
            <w:r w:rsidRPr="00971F47">
              <w:rPr>
                <w:rFonts w:ascii="Times New Roman" w:hAnsi="Times New Roman" w:cs="Times New Roman"/>
                <w:sz w:val="16"/>
                <w:lang w:val="en-US"/>
              </w:rPr>
              <w:t>6</w:t>
            </w:r>
            <w:r w:rsidR="00517490" w:rsidRPr="00971F47">
              <w:rPr>
                <w:rFonts w:ascii="Times New Roman" w:hAnsi="Times New Roman" w:cs="Times New Roman"/>
                <w:sz w:val="16"/>
                <w:lang w:val="en-US"/>
              </w:rPr>
              <w:t>% (-</w:t>
            </w:r>
            <w:r w:rsidRPr="00971F47">
              <w:rPr>
                <w:rFonts w:ascii="Times New Roman" w:hAnsi="Times New Roman" w:cs="Times New Roman"/>
                <w:sz w:val="16"/>
                <w:lang w:val="en-US"/>
              </w:rPr>
              <w:t>52%, -15</w:t>
            </w:r>
            <w:r w:rsidR="00517490" w:rsidRPr="00971F47">
              <w:rPr>
                <w:rFonts w:ascii="Times New Roman" w:hAnsi="Times New Roman" w:cs="Times New Roman"/>
                <w:sz w:val="16"/>
                <w:lang w:val="en-US"/>
              </w:rPr>
              <w:t>%)</w:t>
            </w:r>
          </w:p>
        </w:tc>
        <w:tc>
          <w:tcPr>
            <w:tcW w:w="2288" w:type="dxa"/>
            <w:tcBorders>
              <w:right w:val="nil"/>
            </w:tcBorders>
            <w:shd w:val="clear" w:color="auto" w:fill="auto"/>
            <w:vAlign w:val="center"/>
          </w:tcPr>
          <w:p w14:paraId="1B1EE1F9" w14:textId="77777777" w:rsidR="00517490" w:rsidRPr="00D7436A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  <w:lang w:val="en-US"/>
              </w:rPr>
            </w:pPr>
            <w:r w:rsidRPr="007658D4">
              <w:rPr>
                <w:rFonts w:ascii="Times New Roman" w:hAnsi="Times New Roman" w:cs="Times New Roman"/>
                <w:sz w:val="16"/>
                <w:lang w:val="en-US"/>
              </w:rPr>
              <w:t>-61% (-70%, -49%)</w:t>
            </w:r>
          </w:p>
        </w:tc>
      </w:tr>
      <w:tr w:rsidR="00303EF2" w:rsidRPr="006F1271" w14:paraId="1B1EE205" w14:textId="77777777" w:rsidTr="00C70867">
        <w:tc>
          <w:tcPr>
            <w:tcW w:w="2675" w:type="dxa"/>
            <w:tcBorders>
              <w:right w:val="single" w:sz="4" w:space="0" w:color="auto"/>
            </w:tcBorders>
            <w:vAlign w:val="bottom"/>
          </w:tcPr>
          <w:p w14:paraId="1B1EE1FB" w14:textId="77777777" w:rsidR="00517490" w:rsidRPr="006F1271" w:rsidRDefault="00517490" w:rsidP="00517490">
            <w:pPr>
              <w:spacing w:after="0"/>
              <w:ind w:left="328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1-4 years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1EE1FC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6.6</w:t>
            </w:r>
            <w:r w:rsidR="00C70867">
              <w:rPr>
                <w:rFonts w:ascii="Times New Roman" w:hAnsi="Times New Roman" w:cs="Times New Roman"/>
                <w:sz w:val="16"/>
                <w:lang w:val="en-US"/>
              </w:rPr>
              <w:t xml:space="preserve"> (3.3)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EE1FD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6.5</w:t>
            </w:r>
            <w:r w:rsidR="00C70867">
              <w:rPr>
                <w:rFonts w:ascii="Times New Roman" w:hAnsi="Times New Roman" w:cs="Times New Roman"/>
                <w:sz w:val="16"/>
                <w:lang w:val="en-US"/>
              </w:rPr>
              <w:t xml:space="preserve"> (2.9)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1EE1FE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3.1</w:t>
            </w:r>
            <w:r w:rsidR="00C70867">
              <w:rPr>
                <w:rFonts w:ascii="Times New Roman" w:hAnsi="Times New Roman" w:cs="Times New Roman"/>
                <w:sz w:val="16"/>
                <w:lang w:val="en-US"/>
              </w:rPr>
              <w:t xml:space="preserve"> (2.3)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1FF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2</w:t>
            </w:r>
            <w:r w:rsidR="00C70867">
              <w:rPr>
                <w:rFonts w:ascii="Times New Roman" w:hAnsi="Times New Roman" w:cs="Times New Roman"/>
                <w:sz w:val="16"/>
                <w:lang w:val="en-US"/>
              </w:rPr>
              <w:t xml:space="preserve"> (2.0)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00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4</w:t>
            </w:r>
            <w:r w:rsidR="00C70867">
              <w:rPr>
                <w:rFonts w:ascii="Times New Roman" w:hAnsi="Times New Roman" w:cs="Times New Roman"/>
                <w:sz w:val="16"/>
                <w:lang w:val="en-US"/>
              </w:rPr>
              <w:t xml:space="preserve"> (1.8)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01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3.3</w:t>
            </w:r>
            <w:r w:rsidR="00C70867">
              <w:rPr>
                <w:rFonts w:ascii="Times New Roman" w:hAnsi="Times New Roman" w:cs="Times New Roman"/>
                <w:sz w:val="16"/>
                <w:lang w:val="en-US"/>
              </w:rPr>
              <w:t xml:space="preserve"> (2.7)</w:t>
            </w:r>
          </w:p>
        </w:tc>
        <w:tc>
          <w:tcPr>
            <w:tcW w:w="943" w:type="dxa"/>
            <w:tcBorders>
              <w:right w:val="nil"/>
            </w:tcBorders>
            <w:vAlign w:val="center"/>
          </w:tcPr>
          <w:p w14:paraId="1B1EE202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3.8</w:t>
            </w:r>
            <w:r w:rsidR="00C70867">
              <w:rPr>
                <w:rFonts w:ascii="Times New Roman" w:hAnsi="Times New Roman" w:cs="Times New Roman"/>
                <w:sz w:val="16"/>
                <w:lang w:val="en-US"/>
              </w:rPr>
              <w:t xml:space="preserve"> (2.8)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EE203" w14:textId="77777777" w:rsidR="00517490" w:rsidRPr="00971F47" w:rsidRDefault="004046A3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971F47">
              <w:rPr>
                <w:rFonts w:ascii="Times New Roman" w:hAnsi="Times New Roman" w:cs="Times New Roman"/>
                <w:sz w:val="16"/>
                <w:lang w:val="en-US"/>
              </w:rPr>
              <w:t>20% (-10%, 6</w:t>
            </w:r>
            <w:r w:rsidR="00517490" w:rsidRPr="00971F47">
              <w:rPr>
                <w:rFonts w:ascii="Times New Roman" w:hAnsi="Times New Roman" w:cs="Times New Roman"/>
                <w:sz w:val="16"/>
                <w:lang w:val="en-US"/>
              </w:rPr>
              <w:t>0%)</w:t>
            </w:r>
          </w:p>
        </w:tc>
        <w:tc>
          <w:tcPr>
            <w:tcW w:w="2288" w:type="dxa"/>
            <w:tcBorders>
              <w:right w:val="nil"/>
            </w:tcBorders>
            <w:shd w:val="clear" w:color="auto" w:fill="auto"/>
            <w:vAlign w:val="center"/>
          </w:tcPr>
          <w:p w14:paraId="1B1EE204" w14:textId="77777777" w:rsidR="00517490" w:rsidRPr="00D7436A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  <w:lang w:val="en-US"/>
              </w:rPr>
            </w:pPr>
            <w:r w:rsidRPr="0099387D">
              <w:rPr>
                <w:rFonts w:ascii="Times New Roman" w:hAnsi="Times New Roman" w:cs="Times New Roman"/>
                <w:sz w:val="16"/>
                <w:lang w:val="en-US"/>
              </w:rPr>
              <w:t>-30% (-46%, -10%)</w:t>
            </w:r>
          </w:p>
        </w:tc>
      </w:tr>
      <w:tr w:rsidR="00303EF2" w:rsidRPr="006F1271" w14:paraId="1B1EE210" w14:textId="77777777" w:rsidTr="00C70867">
        <w:tc>
          <w:tcPr>
            <w:tcW w:w="2675" w:type="dxa"/>
            <w:tcBorders>
              <w:right w:val="single" w:sz="4" w:space="0" w:color="auto"/>
            </w:tcBorders>
            <w:vAlign w:val="bottom"/>
          </w:tcPr>
          <w:p w14:paraId="1B1EE206" w14:textId="77777777" w:rsidR="00517490" w:rsidRPr="006F1271" w:rsidRDefault="00517490" w:rsidP="00517490">
            <w:pPr>
              <w:spacing w:after="0"/>
              <w:ind w:left="328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5-14 years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1EE207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9.4</w:t>
            </w:r>
            <w:r w:rsidR="00C70867">
              <w:rPr>
                <w:rFonts w:ascii="Times New Roman" w:hAnsi="Times New Roman" w:cs="Times New Roman"/>
                <w:sz w:val="16"/>
                <w:lang w:val="en-US"/>
              </w:rPr>
              <w:t xml:space="preserve"> (6.0)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EE208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7.7</w:t>
            </w:r>
            <w:r w:rsidR="00C70867">
              <w:rPr>
                <w:rFonts w:ascii="Times New Roman" w:hAnsi="Times New Roman" w:cs="Times New Roman"/>
                <w:sz w:val="16"/>
                <w:lang w:val="en-US"/>
              </w:rPr>
              <w:t xml:space="preserve"> (3.7)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1EE209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4.4</w:t>
            </w:r>
            <w:r w:rsidR="00C70867">
              <w:rPr>
                <w:rFonts w:ascii="Times New Roman" w:hAnsi="Times New Roman" w:cs="Times New Roman"/>
                <w:sz w:val="16"/>
                <w:lang w:val="en-US"/>
              </w:rPr>
              <w:t xml:space="preserve"> (3.2)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0A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2</w:t>
            </w:r>
            <w:r w:rsidR="00C70867">
              <w:rPr>
                <w:rFonts w:ascii="Times New Roman" w:hAnsi="Times New Roman" w:cs="Times New Roman"/>
                <w:sz w:val="16"/>
                <w:lang w:val="en-US"/>
              </w:rPr>
              <w:t xml:space="preserve"> (4.3)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0B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5</w:t>
            </w:r>
            <w:r w:rsidR="00C70867">
              <w:rPr>
                <w:rFonts w:ascii="Times New Roman" w:hAnsi="Times New Roman" w:cs="Times New Roman"/>
                <w:sz w:val="16"/>
                <w:lang w:val="en-US"/>
              </w:rPr>
              <w:t xml:space="preserve"> (4.9)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0C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5.2</w:t>
            </w:r>
            <w:r w:rsidR="00C70867">
              <w:rPr>
                <w:rFonts w:ascii="Times New Roman" w:hAnsi="Times New Roman" w:cs="Times New Roman"/>
                <w:sz w:val="16"/>
                <w:lang w:val="en-US"/>
              </w:rPr>
              <w:t xml:space="preserve"> (4.3)</w:t>
            </w:r>
          </w:p>
        </w:tc>
        <w:tc>
          <w:tcPr>
            <w:tcW w:w="943" w:type="dxa"/>
            <w:tcBorders>
              <w:right w:val="nil"/>
            </w:tcBorders>
            <w:vAlign w:val="center"/>
          </w:tcPr>
          <w:p w14:paraId="1B1EE20D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3.5</w:t>
            </w:r>
            <w:r w:rsidR="00C70867">
              <w:rPr>
                <w:rFonts w:ascii="Times New Roman" w:hAnsi="Times New Roman" w:cs="Times New Roman"/>
                <w:sz w:val="16"/>
                <w:lang w:val="en-US"/>
              </w:rPr>
              <w:t xml:space="preserve"> (2.7)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EE20E" w14:textId="77777777" w:rsidR="00517490" w:rsidRPr="00971F47" w:rsidRDefault="00517490" w:rsidP="004046A3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971F47">
              <w:rPr>
                <w:rFonts w:ascii="Times New Roman" w:hAnsi="Times New Roman" w:cs="Times New Roman"/>
                <w:sz w:val="16"/>
                <w:lang w:val="en-US"/>
              </w:rPr>
              <w:t>-</w:t>
            </w:r>
            <w:r w:rsidR="004046A3" w:rsidRPr="00971F47">
              <w:rPr>
                <w:rFonts w:ascii="Times New Roman" w:hAnsi="Times New Roman" w:cs="Times New Roman"/>
                <w:sz w:val="16"/>
                <w:lang w:val="en-US"/>
              </w:rPr>
              <w:t>21% (-35</w:t>
            </w:r>
            <w:r w:rsidRPr="00971F47">
              <w:rPr>
                <w:rFonts w:ascii="Times New Roman" w:hAnsi="Times New Roman" w:cs="Times New Roman"/>
                <w:sz w:val="16"/>
                <w:lang w:val="en-US"/>
              </w:rPr>
              <w:t>%, -</w:t>
            </w:r>
            <w:r w:rsidR="004046A3" w:rsidRPr="00971F47">
              <w:rPr>
                <w:rFonts w:ascii="Times New Roman" w:hAnsi="Times New Roman" w:cs="Times New Roman"/>
                <w:sz w:val="16"/>
                <w:lang w:val="en-US"/>
              </w:rPr>
              <w:t>4</w:t>
            </w:r>
            <w:r w:rsidRPr="00971F47">
              <w:rPr>
                <w:rFonts w:ascii="Times New Roman" w:hAnsi="Times New Roman" w:cs="Times New Roman"/>
                <w:sz w:val="16"/>
                <w:lang w:val="en-US"/>
              </w:rPr>
              <w:t>%)</w:t>
            </w:r>
          </w:p>
        </w:tc>
        <w:tc>
          <w:tcPr>
            <w:tcW w:w="2288" w:type="dxa"/>
            <w:tcBorders>
              <w:right w:val="nil"/>
            </w:tcBorders>
            <w:shd w:val="clear" w:color="auto" w:fill="auto"/>
            <w:vAlign w:val="center"/>
          </w:tcPr>
          <w:p w14:paraId="1B1EE20F" w14:textId="77777777" w:rsidR="00517490" w:rsidRPr="00D7436A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  <w:lang w:val="en-US"/>
              </w:rPr>
            </w:pPr>
            <w:r w:rsidRPr="007658D4">
              <w:rPr>
                <w:rFonts w:ascii="Times New Roman" w:hAnsi="Times New Roman" w:cs="Times New Roman"/>
                <w:sz w:val="16"/>
                <w:lang w:val="en-US"/>
              </w:rPr>
              <w:t>-52% (-59%, -43%)</w:t>
            </w:r>
          </w:p>
        </w:tc>
      </w:tr>
      <w:tr w:rsidR="00303EF2" w:rsidRPr="006F1271" w14:paraId="1B1EE21B" w14:textId="77777777" w:rsidTr="00C70867">
        <w:tc>
          <w:tcPr>
            <w:tcW w:w="2675" w:type="dxa"/>
            <w:tcBorders>
              <w:right w:val="single" w:sz="4" w:space="0" w:color="auto"/>
            </w:tcBorders>
            <w:vAlign w:val="bottom"/>
          </w:tcPr>
          <w:p w14:paraId="1B1EE211" w14:textId="77777777" w:rsidR="00517490" w:rsidRPr="006F1271" w:rsidRDefault="00517490" w:rsidP="00517490">
            <w:pPr>
              <w:spacing w:after="0"/>
              <w:ind w:left="328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≥15 years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1EE212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4.0</w:t>
            </w:r>
            <w:r w:rsidR="00C70867">
              <w:rPr>
                <w:rFonts w:ascii="Times New Roman" w:hAnsi="Times New Roman" w:cs="Times New Roman"/>
                <w:sz w:val="16"/>
                <w:lang w:val="en-US"/>
              </w:rPr>
              <w:t xml:space="preserve"> (2.7)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EE213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3.1</w:t>
            </w:r>
            <w:r w:rsidR="00C70867">
              <w:rPr>
                <w:rFonts w:ascii="Times New Roman" w:hAnsi="Times New Roman" w:cs="Times New Roman"/>
                <w:sz w:val="16"/>
                <w:lang w:val="en-US"/>
              </w:rPr>
              <w:t xml:space="preserve"> (1.4)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1EE214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2.0</w:t>
            </w:r>
            <w:r w:rsidR="00C70867">
              <w:rPr>
                <w:rFonts w:ascii="Times New Roman" w:hAnsi="Times New Roman" w:cs="Times New Roman"/>
                <w:sz w:val="16"/>
                <w:lang w:val="en-US"/>
              </w:rPr>
              <w:t xml:space="preserve"> (1.3)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15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5</w:t>
            </w:r>
            <w:r w:rsidR="00C70867">
              <w:rPr>
                <w:rFonts w:ascii="Times New Roman" w:hAnsi="Times New Roman" w:cs="Times New Roman"/>
                <w:sz w:val="16"/>
                <w:lang w:val="en-US"/>
              </w:rPr>
              <w:t xml:space="preserve"> (1.7)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16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6</w:t>
            </w:r>
            <w:r w:rsidR="00C70867">
              <w:rPr>
                <w:rFonts w:ascii="Times New Roman" w:hAnsi="Times New Roman" w:cs="Times New Roman"/>
                <w:sz w:val="16"/>
                <w:lang w:val="en-US"/>
              </w:rPr>
              <w:t xml:space="preserve"> (2.0)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17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1.9</w:t>
            </w:r>
            <w:r w:rsidR="00C70867">
              <w:rPr>
                <w:rFonts w:ascii="Times New Roman" w:hAnsi="Times New Roman" w:cs="Times New Roman"/>
                <w:sz w:val="16"/>
                <w:lang w:val="en-US"/>
              </w:rPr>
              <w:t xml:space="preserve"> (1.5)</w:t>
            </w:r>
          </w:p>
        </w:tc>
        <w:tc>
          <w:tcPr>
            <w:tcW w:w="943" w:type="dxa"/>
            <w:tcBorders>
              <w:right w:val="nil"/>
            </w:tcBorders>
            <w:vAlign w:val="center"/>
          </w:tcPr>
          <w:p w14:paraId="1B1EE218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1.4</w:t>
            </w:r>
            <w:r w:rsidR="00C70867">
              <w:rPr>
                <w:rFonts w:ascii="Times New Roman" w:hAnsi="Times New Roman" w:cs="Times New Roman"/>
                <w:sz w:val="16"/>
                <w:lang w:val="en-US"/>
              </w:rPr>
              <w:t xml:space="preserve"> (1.0)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EE219" w14:textId="77777777" w:rsidR="00517490" w:rsidRPr="00971F47" w:rsidRDefault="00517490" w:rsidP="00AD54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971F47">
              <w:rPr>
                <w:rFonts w:ascii="Times New Roman" w:hAnsi="Times New Roman" w:cs="Times New Roman"/>
                <w:sz w:val="16"/>
                <w:lang w:val="en-US"/>
              </w:rPr>
              <w:t>-3</w:t>
            </w:r>
            <w:r w:rsidR="00AD54FD" w:rsidRPr="00971F47">
              <w:rPr>
                <w:rFonts w:ascii="Times New Roman" w:hAnsi="Times New Roman" w:cs="Times New Roman"/>
                <w:sz w:val="16"/>
                <w:lang w:val="en-US"/>
              </w:rPr>
              <w:t>1</w:t>
            </w:r>
            <w:r w:rsidRPr="00971F47">
              <w:rPr>
                <w:rFonts w:ascii="Times New Roman" w:hAnsi="Times New Roman" w:cs="Times New Roman"/>
                <w:sz w:val="16"/>
                <w:lang w:val="en-US"/>
              </w:rPr>
              <w:t>% (-4</w:t>
            </w:r>
            <w:r w:rsidR="00AD54FD" w:rsidRPr="00971F47">
              <w:rPr>
                <w:rFonts w:ascii="Times New Roman" w:hAnsi="Times New Roman" w:cs="Times New Roman"/>
                <w:sz w:val="16"/>
                <w:lang w:val="en-US"/>
              </w:rPr>
              <w:t>5</w:t>
            </w:r>
            <w:r w:rsidRPr="00971F47">
              <w:rPr>
                <w:rFonts w:ascii="Times New Roman" w:hAnsi="Times New Roman" w:cs="Times New Roman"/>
                <w:sz w:val="16"/>
                <w:lang w:val="en-US"/>
              </w:rPr>
              <w:t>%, -</w:t>
            </w:r>
            <w:r w:rsidR="00AD54FD" w:rsidRPr="00971F47">
              <w:rPr>
                <w:rFonts w:ascii="Times New Roman" w:hAnsi="Times New Roman" w:cs="Times New Roman"/>
                <w:sz w:val="16"/>
                <w:lang w:val="en-US"/>
              </w:rPr>
              <w:t>15</w:t>
            </w:r>
            <w:r w:rsidRPr="00971F47">
              <w:rPr>
                <w:rFonts w:ascii="Times New Roman" w:hAnsi="Times New Roman" w:cs="Times New Roman"/>
                <w:sz w:val="16"/>
                <w:lang w:val="en-US"/>
              </w:rPr>
              <w:t>%)</w:t>
            </w:r>
          </w:p>
        </w:tc>
        <w:tc>
          <w:tcPr>
            <w:tcW w:w="2288" w:type="dxa"/>
            <w:tcBorders>
              <w:right w:val="nil"/>
            </w:tcBorders>
            <w:shd w:val="clear" w:color="auto" w:fill="auto"/>
            <w:vAlign w:val="center"/>
          </w:tcPr>
          <w:p w14:paraId="1B1EE21A" w14:textId="77777777" w:rsidR="00517490" w:rsidRPr="00D7436A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  <w:lang w:val="en-US"/>
              </w:rPr>
            </w:pPr>
            <w:r w:rsidRPr="0099387D">
              <w:rPr>
                <w:rFonts w:ascii="Times New Roman" w:hAnsi="Times New Roman" w:cs="Times New Roman"/>
                <w:sz w:val="16"/>
                <w:lang w:val="en-US"/>
              </w:rPr>
              <w:t>-54% (-63%, -44%)</w:t>
            </w:r>
          </w:p>
        </w:tc>
      </w:tr>
      <w:tr w:rsidR="00303EF2" w:rsidRPr="006F1271" w14:paraId="1B1EE226" w14:textId="77777777" w:rsidTr="00C70867">
        <w:tc>
          <w:tcPr>
            <w:tcW w:w="2675" w:type="dxa"/>
            <w:tcBorders>
              <w:right w:val="single" w:sz="4" w:space="0" w:color="auto"/>
            </w:tcBorders>
            <w:vAlign w:val="bottom"/>
          </w:tcPr>
          <w:p w14:paraId="1B1EE21C" w14:textId="77777777" w:rsidR="00517490" w:rsidRPr="006F1271" w:rsidRDefault="00517490" w:rsidP="00517490">
            <w:pPr>
              <w:spacing w:after="0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PCV13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 xml:space="preserve"> serotypes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1EE21D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5.3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(1.9)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EE21E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4.4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(1.4)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1EE21F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2.2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(1.2)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20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1</w:t>
            </w:r>
            <w:r w:rsidR="009B6EAD">
              <w:rPr>
                <w:rFonts w:ascii="Times New Roman" w:hAnsi="Times New Roman" w:cs="Times New Roman"/>
                <w:sz w:val="16"/>
                <w:lang w:val="en-US"/>
              </w:rPr>
              <w:t xml:space="preserve"> (1.7)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21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7</w:t>
            </w:r>
            <w:r w:rsidR="004C267F">
              <w:rPr>
                <w:rFonts w:ascii="Times New Roman" w:hAnsi="Times New Roman" w:cs="Times New Roman"/>
                <w:sz w:val="16"/>
                <w:lang w:val="en-US"/>
              </w:rPr>
              <w:t xml:space="preserve"> (1.8)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22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2.0</w:t>
            </w:r>
            <w:r w:rsidR="00EC2586">
              <w:rPr>
                <w:rFonts w:ascii="Times New Roman" w:hAnsi="Times New Roman" w:cs="Times New Roman"/>
                <w:sz w:val="16"/>
                <w:lang w:val="en-US"/>
              </w:rPr>
              <w:t xml:space="preserve"> (1.3)</w:t>
            </w:r>
          </w:p>
        </w:tc>
        <w:tc>
          <w:tcPr>
            <w:tcW w:w="943" w:type="dxa"/>
            <w:tcBorders>
              <w:right w:val="nil"/>
            </w:tcBorders>
            <w:vAlign w:val="center"/>
          </w:tcPr>
          <w:p w14:paraId="1B1EE223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1.5</w:t>
            </w:r>
            <w:r w:rsidR="00476120">
              <w:rPr>
                <w:rFonts w:ascii="Times New Roman" w:hAnsi="Times New Roman" w:cs="Times New Roman"/>
                <w:sz w:val="16"/>
                <w:lang w:val="en-US"/>
              </w:rPr>
              <w:t xml:space="preserve"> (1.0)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EE224" w14:textId="77777777" w:rsidR="00517490" w:rsidRPr="00CD7EE9" w:rsidRDefault="00517490" w:rsidP="004872F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lang w:val="en-US"/>
              </w:rPr>
            </w:pPr>
            <w:r w:rsidRPr="00FA7181">
              <w:rPr>
                <w:rFonts w:ascii="Times New Roman" w:hAnsi="Times New Roman" w:cs="Times New Roman"/>
                <w:sz w:val="16"/>
                <w:lang w:val="en-US"/>
              </w:rPr>
              <w:t>-</w:t>
            </w:r>
            <w:r w:rsidR="00A7395F">
              <w:rPr>
                <w:rFonts w:ascii="Times New Roman" w:hAnsi="Times New Roman" w:cs="Times New Roman"/>
                <w:sz w:val="16"/>
                <w:lang w:val="en-US"/>
              </w:rPr>
              <w:t>3</w:t>
            </w:r>
            <w:r w:rsidR="004872FA" w:rsidRPr="00FA7181">
              <w:rPr>
                <w:rFonts w:ascii="Times New Roman" w:hAnsi="Times New Roman" w:cs="Times New Roman"/>
                <w:sz w:val="16"/>
                <w:lang w:val="en-US"/>
              </w:rPr>
              <w:t>3</w:t>
            </w:r>
            <w:r w:rsidRPr="00FA7181">
              <w:rPr>
                <w:rFonts w:ascii="Times New Roman" w:hAnsi="Times New Roman" w:cs="Times New Roman"/>
                <w:sz w:val="16"/>
                <w:lang w:val="en-US"/>
              </w:rPr>
              <w:t>% (-</w:t>
            </w:r>
            <w:r w:rsidR="004872FA" w:rsidRPr="00FA7181">
              <w:rPr>
                <w:rFonts w:ascii="Times New Roman" w:hAnsi="Times New Roman" w:cs="Times New Roman"/>
                <w:sz w:val="16"/>
                <w:lang w:val="en-US"/>
              </w:rPr>
              <w:t>48%, -2</w:t>
            </w:r>
            <w:r w:rsidRPr="00FA7181">
              <w:rPr>
                <w:rFonts w:ascii="Times New Roman" w:hAnsi="Times New Roman" w:cs="Times New Roman"/>
                <w:sz w:val="16"/>
                <w:lang w:val="en-US"/>
              </w:rPr>
              <w:t>2%)</w:t>
            </w:r>
          </w:p>
        </w:tc>
        <w:tc>
          <w:tcPr>
            <w:tcW w:w="2288" w:type="dxa"/>
            <w:tcBorders>
              <w:right w:val="nil"/>
            </w:tcBorders>
            <w:shd w:val="clear" w:color="auto" w:fill="auto"/>
            <w:vAlign w:val="center"/>
          </w:tcPr>
          <w:p w14:paraId="1B1EE225" w14:textId="77777777" w:rsidR="00517490" w:rsidRPr="00D7436A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  <w:lang w:val="en-US"/>
              </w:rPr>
            </w:pPr>
            <w:r w:rsidRPr="005710FF">
              <w:rPr>
                <w:rFonts w:ascii="Times New Roman" w:hAnsi="Times New Roman" w:cs="Times New Roman"/>
                <w:sz w:val="16"/>
                <w:lang w:val="en-US"/>
              </w:rPr>
              <w:t>-62% (-67%, -57%)</w:t>
            </w:r>
          </w:p>
        </w:tc>
      </w:tr>
      <w:tr w:rsidR="00303EF2" w:rsidRPr="006F1271" w14:paraId="1B1EE231" w14:textId="77777777" w:rsidTr="00C70867">
        <w:tc>
          <w:tcPr>
            <w:tcW w:w="2675" w:type="dxa"/>
            <w:tcBorders>
              <w:right w:val="single" w:sz="4" w:space="0" w:color="auto"/>
            </w:tcBorders>
            <w:vAlign w:val="bottom"/>
          </w:tcPr>
          <w:p w14:paraId="1B1EE227" w14:textId="77777777" w:rsidR="00517490" w:rsidRPr="006F1271" w:rsidRDefault="00517490" w:rsidP="00517490">
            <w:pPr>
              <w:spacing w:after="0"/>
              <w:ind w:left="328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&lt;1 year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1EE228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21.7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(6.9)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EE229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19.1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(5.6)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1EE22A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11.2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(6.0)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2B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9</w:t>
            </w:r>
            <w:r w:rsidR="009B6EAD">
              <w:rPr>
                <w:rFonts w:ascii="Times New Roman" w:hAnsi="Times New Roman" w:cs="Times New Roman"/>
                <w:sz w:val="16"/>
                <w:lang w:val="en-US"/>
              </w:rPr>
              <w:t xml:space="preserve"> (4.2)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2C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2</w:t>
            </w:r>
            <w:r w:rsidR="004C267F">
              <w:rPr>
                <w:rFonts w:ascii="Times New Roman" w:hAnsi="Times New Roman" w:cs="Times New Roman"/>
                <w:sz w:val="16"/>
                <w:lang w:val="en-US"/>
              </w:rPr>
              <w:t xml:space="preserve"> (2.6)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2D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3.8</w:t>
            </w:r>
            <w:r w:rsidR="00EC2586">
              <w:rPr>
                <w:rFonts w:ascii="Times New Roman" w:hAnsi="Times New Roman" w:cs="Times New Roman"/>
                <w:sz w:val="16"/>
                <w:lang w:val="en-US"/>
              </w:rPr>
              <w:t xml:space="preserve"> (2.0)</w:t>
            </w:r>
          </w:p>
        </w:tc>
        <w:tc>
          <w:tcPr>
            <w:tcW w:w="943" w:type="dxa"/>
            <w:tcBorders>
              <w:right w:val="nil"/>
            </w:tcBorders>
            <w:vAlign w:val="center"/>
          </w:tcPr>
          <w:p w14:paraId="1B1EE22E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4.0</w:t>
            </w:r>
            <w:r w:rsidR="00476120">
              <w:rPr>
                <w:rFonts w:ascii="Times New Roman" w:hAnsi="Times New Roman" w:cs="Times New Roman"/>
                <w:sz w:val="16"/>
                <w:lang w:val="en-US"/>
              </w:rPr>
              <w:t xml:space="preserve"> (2.4)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EE22F" w14:textId="77777777" w:rsidR="00517490" w:rsidRPr="00CD7EE9" w:rsidRDefault="004872FA" w:rsidP="004872F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lang w:val="en-US"/>
              </w:rPr>
            </w:pPr>
            <w:r w:rsidRPr="00FA7181">
              <w:rPr>
                <w:rFonts w:ascii="Times New Roman" w:hAnsi="Times New Roman" w:cs="Times New Roman"/>
                <w:sz w:val="16"/>
                <w:lang w:val="en-US"/>
              </w:rPr>
              <w:t>-64</w:t>
            </w:r>
            <w:r w:rsidR="00517490" w:rsidRPr="00FA7181">
              <w:rPr>
                <w:rFonts w:ascii="Times New Roman" w:hAnsi="Times New Roman" w:cs="Times New Roman"/>
                <w:sz w:val="16"/>
                <w:lang w:val="en-US"/>
              </w:rPr>
              <w:t>% (-</w:t>
            </w:r>
            <w:r w:rsidRPr="00FA7181">
              <w:rPr>
                <w:rFonts w:ascii="Times New Roman" w:hAnsi="Times New Roman" w:cs="Times New Roman"/>
                <w:sz w:val="16"/>
                <w:lang w:val="en-US"/>
              </w:rPr>
              <w:t>76</w:t>
            </w:r>
            <w:r w:rsidR="00517490" w:rsidRPr="00FA7181">
              <w:rPr>
                <w:rFonts w:ascii="Times New Roman" w:hAnsi="Times New Roman" w:cs="Times New Roman"/>
                <w:sz w:val="16"/>
                <w:lang w:val="en-US"/>
              </w:rPr>
              <w:t>%, -</w:t>
            </w:r>
            <w:r w:rsidRPr="00FA7181">
              <w:rPr>
                <w:rFonts w:ascii="Times New Roman" w:hAnsi="Times New Roman" w:cs="Times New Roman"/>
                <w:sz w:val="16"/>
                <w:lang w:val="en-US"/>
              </w:rPr>
              <w:t>45</w:t>
            </w:r>
            <w:r w:rsidR="00517490" w:rsidRPr="00FA7181">
              <w:rPr>
                <w:rFonts w:ascii="Times New Roman" w:hAnsi="Times New Roman" w:cs="Times New Roman"/>
                <w:sz w:val="16"/>
                <w:lang w:val="en-US"/>
              </w:rPr>
              <w:t>%)</w:t>
            </w:r>
          </w:p>
        </w:tc>
        <w:tc>
          <w:tcPr>
            <w:tcW w:w="2288" w:type="dxa"/>
            <w:tcBorders>
              <w:right w:val="nil"/>
            </w:tcBorders>
            <w:shd w:val="clear" w:color="auto" w:fill="auto"/>
            <w:vAlign w:val="center"/>
          </w:tcPr>
          <w:p w14:paraId="1B1EE230" w14:textId="77777777" w:rsidR="00517490" w:rsidRPr="00D7436A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  <w:lang w:val="en-US"/>
              </w:rPr>
            </w:pPr>
            <w:r w:rsidRPr="005710FF">
              <w:rPr>
                <w:rFonts w:ascii="Times New Roman" w:hAnsi="Times New Roman" w:cs="Times New Roman"/>
                <w:sz w:val="16"/>
                <w:lang w:val="en-US"/>
              </w:rPr>
              <w:t>-77% (-84%, -65%)</w:t>
            </w:r>
          </w:p>
        </w:tc>
      </w:tr>
      <w:tr w:rsidR="00303EF2" w:rsidRPr="006F1271" w14:paraId="1B1EE23C" w14:textId="77777777" w:rsidTr="00C70867">
        <w:tc>
          <w:tcPr>
            <w:tcW w:w="2675" w:type="dxa"/>
            <w:tcBorders>
              <w:right w:val="single" w:sz="4" w:space="0" w:color="auto"/>
            </w:tcBorders>
            <w:vAlign w:val="bottom"/>
          </w:tcPr>
          <w:p w14:paraId="1B1EE232" w14:textId="77777777" w:rsidR="00517490" w:rsidRPr="006F1271" w:rsidRDefault="00517490" w:rsidP="00517490">
            <w:pPr>
              <w:spacing w:after="0"/>
              <w:ind w:left="328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1-4 years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1EE233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4.6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(1.3)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EE234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4.3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(1.2)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1EE235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2.0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(0.9)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36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4</w:t>
            </w:r>
            <w:r w:rsidR="009B6EAD">
              <w:rPr>
                <w:rFonts w:ascii="Times New Roman" w:hAnsi="Times New Roman" w:cs="Times New Roman"/>
                <w:sz w:val="16"/>
                <w:lang w:val="en-US"/>
              </w:rPr>
              <w:t xml:space="preserve"> (1.2)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37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5</w:t>
            </w:r>
            <w:r w:rsidR="004C267F">
              <w:rPr>
                <w:rFonts w:ascii="Times New Roman" w:hAnsi="Times New Roman" w:cs="Times New Roman"/>
                <w:sz w:val="16"/>
                <w:lang w:val="en-US"/>
              </w:rPr>
              <w:t xml:space="preserve"> (1.0)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38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1.3</w:t>
            </w:r>
            <w:r w:rsidR="00EC2586">
              <w:rPr>
                <w:rFonts w:ascii="Times New Roman" w:hAnsi="Times New Roman" w:cs="Times New Roman"/>
                <w:sz w:val="16"/>
                <w:lang w:val="en-US"/>
              </w:rPr>
              <w:t xml:space="preserve"> (0.7)</w:t>
            </w:r>
          </w:p>
        </w:tc>
        <w:tc>
          <w:tcPr>
            <w:tcW w:w="943" w:type="dxa"/>
            <w:tcBorders>
              <w:right w:val="nil"/>
            </w:tcBorders>
            <w:vAlign w:val="center"/>
          </w:tcPr>
          <w:p w14:paraId="1B1EE239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2.0</w:t>
            </w:r>
            <w:r w:rsidR="00476120">
              <w:rPr>
                <w:rFonts w:ascii="Times New Roman" w:hAnsi="Times New Roman" w:cs="Times New Roman"/>
                <w:sz w:val="16"/>
                <w:lang w:val="en-US"/>
              </w:rPr>
              <w:t xml:space="preserve"> (1.4)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EE23A" w14:textId="77777777" w:rsidR="00517490" w:rsidRPr="00CD7EE9" w:rsidRDefault="00FA7181" w:rsidP="00FA718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lang w:val="en-US"/>
              </w:rPr>
            </w:pPr>
            <w:r w:rsidRPr="007128DB"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  <w:r w:rsidR="00517490" w:rsidRPr="007128DB">
              <w:rPr>
                <w:rFonts w:ascii="Times New Roman" w:hAnsi="Times New Roman" w:cs="Times New Roman"/>
                <w:sz w:val="16"/>
                <w:lang w:val="en-US"/>
              </w:rPr>
              <w:t>% (-</w:t>
            </w:r>
            <w:r w:rsidRPr="007128DB">
              <w:rPr>
                <w:rFonts w:ascii="Times New Roman" w:hAnsi="Times New Roman" w:cs="Times New Roman"/>
                <w:sz w:val="16"/>
                <w:lang w:val="en-US"/>
              </w:rPr>
              <w:t>21</w:t>
            </w:r>
            <w:r w:rsidR="00517490" w:rsidRPr="007128DB">
              <w:rPr>
                <w:rFonts w:ascii="Times New Roman" w:hAnsi="Times New Roman" w:cs="Times New Roman"/>
                <w:sz w:val="16"/>
                <w:lang w:val="en-US"/>
              </w:rPr>
              <w:t xml:space="preserve">%, </w:t>
            </w:r>
            <w:r w:rsidRPr="007128DB">
              <w:rPr>
                <w:rFonts w:ascii="Times New Roman" w:hAnsi="Times New Roman" w:cs="Times New Roman"/>
                <w:sz w:val="16"/>
                <w:lang w:val="en-US"/>
              </w:rPr>
              <w:t>46</w:t>
            </w:r>
            <w:r w:rsidR="00517490" w:rsidRPr="007128DB">
              <w:rPr>
                <w:rFonts w:ascii="Times New Roman" w:hAnsi="Times New Roman" w:cs="Times New Roman"/>
                <w:sz w:val="16"/>
                <w:lang w:val="en-US"/>
              </w:rPr>
              <w:t>%)</w:t>
            </w:r>
          </w:p>
        </w:tc>
        <w:tc>
          <w:tcPr>
            <w:tcW w:w="2288" w:type="dxa"/>
            <w:tcBorders>
              <w:right w:val="nil"/>
            </w:tcBorders>
            <w:shd w:val="clear" w:color="auto" w:fill="auto"/>
            <w:vAlign w:val="center"/>
          </w:tcPr>
          <w:p w14:paraId="1B1EE23B" w14:textId="77777777" w:rsidR="00517490" w:rsidRPr="00D85A88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D85A88">
              <w:rPr>
                <w:rFonts w:ascii="Times New Roman" w:hAnsi="Times New Roman" w:cs="Times New Roman"/>
                <w:sz w:val="16"/>
                <w:lang w:val="en-US"/>
              </w:rPr>
              <w:t>-44% (-60%, -22%)</w:t>
            </w:r>
          </w:p>
        </w:tc>
      </w:tr>
      <w:tr w:rsidR="00303EF2" w:rsidRPr="006F1271" w14:paraId="1B1EE247" w14:textId="77777777" w:rsidTr="00C70867">
        <w:tc>
          <w:tcPr>
            <w:tcW w:w="2675" w:type="dxa"/>
            <w:tcBorders>
              <w:right w:val="single" w:sz="4" w:space="0" w:color="auto"/>
            </w:tcBorders>
            <w:vAlign w:val="bottom"/>
          </w:tcPr>
          <w:p w14:paraId="1B1EE23D" w14:textId="77777777" w:rsidR="00517490" w:rsidRPr="006F1271" w:rsidRDefault="00517490" w:rsidP="00517490">
            <w:pPr>
              <w:spacing w:after="0"/>
              <w:ind w:left="328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5-14 years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1EE23E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7.3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(3.5)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EE23F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5.8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(2.2)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1EE240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2.8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(2.0)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41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8</w:t>
            </w:r>
            <w:r w:rsidR="009B6EAD">
              <w:rPr>
                <w:rFonts w:ascii="Times New Roman" w:hAnsi="Times New Roman" w:cs="Times New Roman"/>
                <w:sz w:val="16"/>
                <w:lang w:val="en-US"/>
              </w:rPr>
              <w:t xml:space="preserve"> (3.1)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42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5</w:t>
            </w:r>
            <w:r w:rsidR="004C267F">
              <w:rPr>
                <w:rFonts w:ascii="Times New Roman" w:hAnsi="Times New Roman" w:cs="Times New Roman"/>
                <w:sz w:val="16"/>
                <w:lang w:val="en-US"/>
              </w:rPr>
              <w:t xml:space="preserve"> (3.5)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43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8A6408">
              <w:rPr>
                <w:rFonts w:ascii="Times New Roman" w:hAnsi="Times New Roman" w:cs="Times New Roman"/>
                <w:sz w:val="16"/>
                <w:lang w:val="en-US"/>
              </w:rPr>
              <w:t>3.6</w:t>
            </w:r>
            <w:r w:rsidR="00EC2586">
              <w:rPr>
                <w:rFonts w:ascii="Times New Roman" w:hAnsi="Times New Roman" w:cs="Times New Roman"/>
                <w:sz w:val="16"/>
                <w:lang w:val="en-US"/>
              </w:rPr>
              <w:t xml:space="preserve"> (2.8)</w:t>
            </w:r>
          </w:p>
        </w:tc>
        <w:tc>
          <w:tcPr>
            <w:tcW w:w="943" w:type="dxa"/>
            <w:tcBorders>
              <w:right w:val="nil"/>
            </w:tcBorders>
            <w:vAlign w:val="center"/>
          </w:tcPr>
          <w:p w14:paraId="1B1EE244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2.1</w:t>
            </w:r>
            <w:r w:rsidR="00476120">
              <w:rPr>
                <w:rFonts w:ascii="Times New Roman" w:hAnsi="Times New Roman" w:cs="Times New Roman"/>
                <w:sz w:val="16"/>
                <w:lang w:val="en-US"/>
              </w:rPr>
              <w:t xml:space="preserve"> (1.7)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EE245" w14:textId="77777777" w:rsidR="00517490" w:rsidRPr="00CD7EE9" w:rsidRDefault="00E06DBA" w:rsidP="0051749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lang w:val="en-US"/>
              </w:rPr>
            </w:pPr>
            <w:r w:rsidRPr="00FA7181">
              <w:rPr>
                <w:rFonts w:ascii="Times New Roman" w:hAnsi="Times New Roman" w:cs="Times New Roman"/>
                <w:sz w:val="16"/>
                <w:lang w:val="en-US"/>
              </w:rPr>
              <w:t>-26% (-42%, -6</w:t>
            </w:r>
            <w:r w:rsidR="00517490" w:rsidRPr="00FA7181">
              <w:rPr>
                <w:rFonts w:ascii="Times New Roman" w:hAnsi="Times New Roman" w:cs="Times New Roman"/>
                <w:sz w:val="16"/>
                <w:lang w:val="en-US"/>
              </w:rPr>
              <w:t>%)</w:t>
            </w:r>
          </w:p>
        </w:tc>
        <w:tc>
          <w:tcPr>
            <w:tcW w:w="2288" w:type="dxa"/>
            <w:tcBorders>
              <w:right w:val="nil"/>
            </w:tcBorders>
            <w:shd w:val="clear" w:color="auto" w:fill="auto"/>
            <w:vAlign w:val="center"/>
          </w:tcPr>
          <w:p w14:paraId="1B1EE246" w14:textId="77777777" w:rsidR="00517490" w:rsidRPr="00D7436A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  <w:lang w:val="en-US"/>
              </w:rPr>
            </w:pPr>
            <w:r w:rsidRPr="005710FF">
              <w:rPr>
                <w:rFonts w:ascii="Times New Roman" w:hAnsi="Times New Roman" w:cs="Times New Roman"/>
                <w:sz w:val="16"/>
                <w:lang w:val="en-US"/>
              </w:rPr>
              <w:t>-61% (-69%, -52%)</w:t>
            </w:r>
          </w:p>
        </w:tc>
      </w:tr>
      <w:tr w:rsidR="00303EF2" w:rsidRPr="006F1271" w14:paraId="1B1EE252" w14:textId="77777777" w:rsidTr="00C70867">
        <w:tc>
          <w:tcPr>
            <w:tcW w:w="2675" w:type="dxa"/>
            <w:tcBorders>
              <w:right w:val="single" w:sz="4" w:space="0" w:color="auto"/>
            </w:tcBorders>
            <w:vAlign w:val="bottom"/>
          </w:tcPr>
          <w:p w14:paraId="1B1EE248" w14:textId="77777777" w:rsidR="00517490" w:rsidRPr="006F1271" w:rsidRDefault="00517490" w:rsidP="00517490">
            <w:pPr>
              <w:spacing w:after="0"/>
              <w:ind w:left="328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≥15 years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1EE249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2.9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(1.1)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EE24A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2.3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(0.7)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1EE24B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1.2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(0.6)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4C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9</w:t>
            </w:r>
            <w:r w:rsidR="009B6EAD">
              <w:rPr>
                <w:rFonts w:ascii="Times New Roman" w:hAnsi="Times New Roman" w:cs="Times New Roman"/>
                <w:sz w:val="16"/>
                <w:lang w:val="en-US"/>
              </w:rPr>
              <w:t xml:space="preserve"> (1.0)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4D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7</w:t>
            </w:r>
            <w:r w:rsidR="004C267F">
              <w:rPr>
                <w:rFonts w:ascii="Times New Roman" w:hAnsi="Times New Roman" w:cs="Times New Roman"/>
                <w:sz w:val="16"/>
                <w:lang w:val="en-US"/>
              </w:rPr>
              <w:t xml:space="preserve"> (1.1)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4E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1.3</w:t>
            </w:r>
            <w:r w:rsidR="00EC2586">
              <w:rPr>
                <w:rFonts w:ascii="Times New Roman" w:hAnsi="Times New Roman" w:cs="Times New Roman"/>
                <w:sz w:val="16"/>
                <w:lang w:val="en-US"/>
              </w:rPr>
              <w:t xml:space="preserve"> (0.8)</w:t>
            </w:r>
          </w:p>
        </w:tc>
        <w:tc>
          <w:tcPr>
            <w:tcW w:w="943" w:type="dxa"/>
            <w:tcBorders>
              <w:right w:val="nil"/>
            </w:tcBorders>
            <w:vAlign w:val="center"/>
          </w:tcPr>
          <w:p w14:paraId="1B1EE24F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0.8</w:t>
            </w:r>
            <w:r w:rsidR="00476120">
              <w:rPr>
                <w:rFonts w:ascii="Times New Roman" w:hAnsi="Times New Roman" w:cs="Times New Roman"/>
                <w:sz w:val="16"/>
                <w:lang w:val="en-US"/>
              </w:rPr>
              <w:t xml:space="preserve"> (0.5)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EE250" w14:textId="77777777" w:rsidR="00517490" w:rsidRPr="00CD7EE9" w:rsidRDefault="00517490" w:rsidP="007128D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lang w:val="en-US"/>
              </w:rPr>
            </w:pPr>
            <w:r w:rsidRPr="00E145D0">
              <w:rPr>
                <w:rFonts w:ascii="Times New Roman" w:hAnsi="Times New Roman" w:cs="Times New Roman"/>
                <w:sz w:val="16"/>
                <w:lang w:val="en-US"/>
              </w:rPr>
              <w:t>-</w:t>
            </w:r>
            <w:r w:rsidR="007128DB" w:rsidRPr="00E145D0">
              <w:rPr>
                <w:rFonts w:ascii="Times New Roman" w:hAnsi="Times New Roman" w:cs="Times New Roman"/>
                <w:sz w:val="16"/>
                <w:lang w:val="en-US"/>
              </w:rPr>
              <w:t>35</w:t>
            </w:r>
            <w:r w:rsidRPr="00E145D0">
              <w:rPr>
                <w:rFonts w:ascii="Times New Roman" w:hAnsi="Times New Roman" w:cs="Times New Roman"/>
                <w:sz w:val="16"/>
                <w:lang w:val="en-US"/>
              </w:rPr>
              <w:t>% (-</w:t>
            </w:r>
            <w:r w:rsidR="007128DB" w:rsidRPr="00E145D0">
              <w:rPr>
                <w:rFonts w:ascii="Times New Roman" w:hAnsi="Times New Roman" w:cs="Times New Roman"/>
                <w:sz w:val="16"/>
                <w:lang w:val="en-US"/>
              </w:rPr>
              <w:t>52</w:t>
            </w:r>
            <w:r w:rsidRPr="00E145D0">
              <w:rPr>
                <w:rFonts w:ascii="Times New Roman" w:hAnsi="Times New Roman" w:cs="Times New Roman"/>
                <w:sz w:val="16"/>
                <w:lang w:val="en-US"/>
              </w:rPr>
              <w:t>%, -</w:t>
            </w:r>
            <w:r w:rsidR="007128DB" w:rsidRPr="00E145D0">
              <w:rPr>
                <w:rFonts w:ascii="Times New Roman" w:hAnsi="Times New Roman" w:cs="Times New Roman"/>
                <w:sz w:val="16"/>
                <w:lang w:val="en-US"/>
              </w:rPr>
              <w:t>13</w:t>
            </w:r>
            <w:r w:rsidRPr="00E145D0">
              <w:rPr>
                <w:rFonts w:ascii="Times New Roman" w:hAnsi="Times New Roman" w:cs="Times New Roman"/>
                <w:sz w:val="16"/>
                <w:lang w:val="en-US"/>
              </w:rPr>
              <w:t>%)</w:t>
            </w:r>
          </w:p>
        </w:tc>
        <w:tc>
          <w:tcPr>
            <w:tcW w:w="2288" w:type="dxa"/>
            <w:tcBorders>
              <w:right w:val="nil"/>
            </w:tcBorders>
            <w:shd w:val="clear" w:color="auto" w:fill="auto"/>
            <w:vAlign w:val="center"/>
          </w:tcPr>
          <w:p w14:paraId="1B1EE251" w14:textId="77777777" w:rsidR="00517490" w:rsidRPr="00D7436A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  <w:lang w:val="en-US"/>
              </w:rPr>
            </w:pPr>
            <w:r w:rsidRPr="00D85A88">
              <w:rPr>
                <w:rFonts w:ascii="Times New Roman" w:hAnsi="Times New Roman" w:cs="Times New Roman"/>
                <w:sz w:val="16"/>
                <w:lang w:val="en-US"/>
              </w:rPr>
              <w:t>-64% (-72%, -53%)</w:t>
            </w:r>
          </w:p>
        </w:tc>
      </w:tr>
      <w:tr w:rsidR="00303EF2" w:rsidRPr="006F1271" w14:paraId="1B1EE25D" w14:textId="77777777" w:rsidTr="00C70867">
        <w:tc>
          <w:tcPr>
            <w:tcW w:w="2675" w:type="dxa"/>
            <w:tcBorders>
              <w:right w:val="single" w:sz="4" w:space="0" w:color="auto"/>
            </w:tcBorders>
            <w:vAlign w:val="bottom"/>
          </w:tcPr>
          <w:p w14:paraId="1B1EE253" w14:textId="77777777" w:rsidR="00517490" w:rsidRPr="006F1271" w:rsidRDefault="00517490" w:rsidP="00517490">
            <w:pPr>
              <w:spacing w:after="0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Non-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PCV13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 xml:space="preserve"> serotypes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1EE254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0.5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(0.2)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EE255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0.9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(0.3)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1EE256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0.7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(0.4)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57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6</w:t>
            </w:r>
            <w:r w:rsidR="009B6EAD">
              <w:rPr>
                <w:rFonts w:ascii="Times New Roman" w:hAnsi="Times New Roman" w:cs="Times New Roman"/>
                <w:sz w:val="16"/>
                <w:lang w:val="en-US"/>
              </w:rPr>
              <w:t xml:space="preserve"> (0.3)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58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4</w:t>
            </w:r>
            <w:r w:rsidR="004C267F">
              <w:rPr>
                <w:rFonts w:ascii="Times New Roman" w:hAnsi="Times New Roman" w:cs="Times New Roman"/>
                <w:sz w:val="16"/>
                <w:lang w:val="en-US"/>
              </w:rPr>
              <w:t xml:space="preserve"> (0.3)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59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0.5</w:t>
            </w:r>
            <w:r w:rsidR="00EC2586">
              <w:rPr>
                <w:rFonts w:ascii="Times New Roman" w:hAnsi="Times New Roman" w:cs="Times New Roman"/>
                <w:sz w:val="16"/>
                <w:lang w:val="en-US"/>
              </w:rPr>
              <w:t xml:space="preserve"> (0.3)</w:t>
            </w:r>
          </w:p>
        </w:tc>
        <w:tc>
          <w:tcPr>
            <w:tcW w:w="943" w:type="dxa"/>
            <w:tcBorders>
              <w:right w:val="nil"/>
            </w:tcBorders>
            <w:vAlign w:val="center"/>
          </w:tcPr>
          <w:p w14:paraId="1B1EE25A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0.3</w:t>
            </w:r>
            <w:r w:rsidR="00476120">
              <w:rPr>
                <w:rFonts w:ascii="Times New Roman" w:hAnsi="Times New Roman" w:cs="Times New Roman"/>
                <w:sz w:val="16"/>
                <w:lang w:val="en-US"/>
              </w:rPr>
              <w:t xml:space="preserve"> (0.2)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EE25B" w14:textId="77777777" w:rsidR="00517490" w:rsidRPr="00860154" w:rsidRDefault="00517490" w:rsidP="008601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860154">
              <w:rPr>
                <w:rFonts w:ascii="Times New Roman" w:hAnsi="Times New Roman" w:cs="Times New Roman"/>
                <w:sz w:val="16"/>
                <w:lang w:val="en-US"/>
              </w:rPr>
              <w:t>-</w:t>
            </w:r>
            <w:r w:rsidR="00860154" w:rsidRPr="00860154">
              <w:rPr>
                <w:rFonts w:ascii="Times New Roman" w:hAnsi="Times New Roman" w:cs="Times New Roman"/>
                <w:sz w:val="16"/>
                <w:lang w:val="en-US"/>
              </w:rPr>
              <w:t>49</w:t>
            </w:r>
            <w:r w:rsidRPr="00860154">
              <w:rPr>
                <w:rFonts w:ascii="Times New Roman" w:hAnsi="Times New Roman" w:cs="Times New Roman"/>
                <w:sz w:val="16"/>
                <w:lang w:val="en-US"/>
              </w:rPr>
              <w:t>% (-</w:t>
            </w:r>
            <w:r w:rsidR="00860154" w:rsidRPr="00860154">
              <w:rPr>
                <w:rFonts w:ascii="Times New Roman" w:hAnsi="Times New Roman" w:cs="Times New Roman"/>
                <w:sz w:val="16"/>
                <w:lang w:val="en-US"/>
              </w:rPr>
              <w:t>63</w:t>
            </w:r>
            <w:r w:rsidRPr="00860154">
              <w:rPr>
                <w:rFonts w:ascii="Times New Roman" w:hAnsi="Times New Roman" w:cs="Times New Roman"/>
                <w:sz w:val="16"/>
                <w:lang w:val="en-US"/>
              </w:rPr>
              <w:t>%, -</w:t>
            </w:r>
            <w:r w:rsidR="00860154" w:rsidRPr="00860154">
              <w:rPr>
                <w:rFonts w:ascii="Times New Roman" w:hAnsi="Times New Roman" w:cs="Times New Roman"/>
                <w:sz w:val="16"/>
                <w:lang w:val="en-US"/>
              </w:rPr>
              <w:t>31</w:t>
            </w:r>
            <w:r w:rsidRPr="00860154">
              <w:rPr>
                <w:rFonts w:ascii="Times New Roman" w:hAnsi="Times New Roman" w:cs="Times New Roman"/>
                <w:sz w:val="16"/>
                <w:lang w:val="en-US"/>
              </w:rPr>
              <w:t>%)</w:t>
            </w:r>
          </w:p>
        </w:tc>
        <w:tc>
          <w:tcPr>
            <w:tcW w:w="2288" w:type="dxa"/>
            <w:tcBorders>
              <w:right w:val="nil"/>
            </w:tcBorders>
            <w:shd w:val="clear" w:color="auto" w:fill="auto"/>
            <w:vAlign w:val="center"/>
          </w:tcPr>
          <w:p w14:paraId="1B1EE25C" w14:textId="77777777" w:rsidR="00517490" w:rsidRPr="00D7436A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  <w:lang w:val="en-US"/>
              </w:rPr>
            </w:pPr>
            <w:r w:rsidRPr="00715AD6">
              <w:rPr>
                <w:rFonts w:ascii="Times New Roman" w:hAnsi="Times New Roman" w:cs="Times New Roman"/>
                <w:sz w:val="16"/>
                <w:lang w:val="en-US"/>
              </w:rPr>
              <w:t>-53% (-65%, -37%)</w:t>
            </w:r>
          </w:p>
        </w:tc>
      </w:tr>
      <w:tr w:rsidR="00303EF2" w:rsidRPr="006F1271" w14:paraId="1B1EE268" w14:textId="77777777" w:rsidTr="00C70867">
        <w:tc>
          <w:tcPr>
            <w:tcW w:w="2675" w:type="dxa"/>
            <w:tcBorders>
              <w:right w:val="single" w:sz="4" w:space="0" w:color="auto"/>
            </w:tcBorders>
            <w:vAlign w:val="bottom"/>
          </w:tcPr>
          <w:p w14:paraId="1B1EE25E" w14:textId="77777777" w:rsidR="00517490" w:rsidRPr="006F1271" w:rsidRDefault="00517490" w:rsidP="00517490">
            <w:pPr>
              <w:spacing w:after="0"/>
              <w:ind w:left="328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&lt;1 year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1EE25F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2.5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(0.8)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EE260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8.3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(2.5)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1EE261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4.0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(2.1)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62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2</w:t>
            </w:r>
            <w:r w:rsidR="009B6EAD">
              <w:rPr>
                <w:rFonts w:ascii="Times New Roman" w:hAnsi="Times New Roman" w:cs="Times New Roman"/>
                <w:sz w:val="16"/>
                <w:lang w:val="en-US"/>
              </w:rPr>
              <w:t xml:space="preserve"> (2.2)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63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6</w:t>
            </w:r>
            <w:r w:rsidR="004C267F">
              <w:rPr>
                <w:rFonts w:ascii="Times New Roman" w:hAnsi="Times New Roman" w:cs="Times New Roman"/>
                <w:sz w:val="16"/>
                <w:lang w:val="en-US"/>
              </w:rPr>
              <w:t xml:space="preserve"> (1.0)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64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2.8</w:t>
            </w:r>
            <w:r w:rsidR="00EC2586">
              <w:rPr>
                <w:rFonts w:ascii="Times New Roman" w:hAnsi="Times New Roman" w:cs="Times New Roman"/>
                <w:sz w:val="16"/>
                <w:lang w:val="en-US"/>
              </w:rPr>
              <w:t xml:space="preserve"> (1.5)</w:t>
            </w:r>
          </w:p>
        </w:tc>
        <w:tc>
          <w:tcPr>
            <w:tcW w:w="943" w:type="dxa"/>
            <w:tcBorders>
              <w:right w:val="nil"/>
            </w:tcBorders>
            <w:vAlign w:val="center"/>
          </w:tcPr>
          <w:p w14:paraId="1B1EE265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8A6408">
              <w:rPr>
                <w:rFonts w:ascii="Times New Roman" w:hAnsi="Times New Roman" w:cs="Times New Roman"/>
                <w:sz w:val="16"/>
                <w:lang w:val="en-US"/>
              </w:rPr>
              <w:t>1.6</w:t>
            </w:r>
            <w:r w:rsidR="00476120">
              <w:rPr>
                <w:rFonts w:ascii="Times New Roman" w:hAnsi="Times New Roman" w:cs="Times New Roman"/>
                <w:sz w:val="16"/>
                <w:lang w:val="en-US"/>
              </w:rPr>
              <w:t xml:space="preserve"> (0.9)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EE266" w14:textId="77777777" w:rsidR="00517490" w:rsidRPr="00860154" w:rsidRDefault="00517490" w:rsidP="008601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860154">
              <w:rPr>
                <w:rFonts w:ascii="Times New Roman" w:hAnsi="Times New Roman" w:cs="Times New Roman"/>
                <w:sz w:val="16"/>
                <w:lang w:val="en-US"/>
              </w:rPr>
              <w:t>-</w:t>
            </w:r>
            <w:r w:rsidR="00860154" w:rsidRPr="00860154">
              <w:rPr>
                <w:rFonts w:ascii="Times New Roman" w:hAnsi="Times New Roman" w:cs="Times New Roman"/>
                <w:sz w:val="16"/>
                <w:lang w:val="en-US"/>
              </w:rPr>
              <w:t>61</w:t>
            </w:r>
            <w:r w:rsidRPr="00860154">
              <w:rPr>
                <w:rFonts w:ascii="Times New Roman" w:hAnsi="Times New Roman" w:cs="Times New Roman"/>
                <w:sz w:val="16"/>
                <w:lang w:val="en-US"/>
              </w:rPr>
              <w:t>% (-</w:t>
            </w:r>
            <w:r w:rsidR="00860154" w:rsidRPr="00860154">
              <w:rPr>
                <w:rFonts w:ascii="Times New Roman" w:hAnsi="Times New Roman" w:cs="Times New Roman"/>
                <w:sz w:val="16"/>
                <w:lang w:val="en-US"/>
              </w:rPr>
              <w:t>80</w:t>
            </w:r>
            <w:r w:rsidRPr="00860154">
              <w:rPr>
                <w:rFonts w:ascii="Times New Roman" w:hAnsi="Times New Roman" w:cs="Times New Roman"/>
                <w:sz w:val="16"/>
                <w:lang w:val="en-US"/>
              </w:rPr>
              <w:t>%, -</w:t>
            </w:r>
            <w:r w:rsidR="00860154" w:rsidRPr="00860154">
              <w:rPr>
                <w:rFonts w:ascii="Times New Roman" w:hAnsi="Times New Roman" w:cs="Times New Roman"/>
                <w:sz w:val="16"/>
                <w:lang w:val="en-US"/>
              </w:rPr>
              <w:t>23</w:t>
            </w:r>
            <w:r w:rsidRPr="00860154">
              <w:rPr>
                <w:rFonts w:ascii="Times New Roman" w:hAnsi="Times New Roman" w:cs="Times New Roman"/>
                <w:sz w:val="16"/>
                <w:lang w:val="en-US"/>
              </w:rPr>
              <w:t>%)</w:t>
            </w:r>
          </w:p>
        </w:tc>
        <w:tc>
          <w:tcPr>
            <w:tcW w:w="2288" w:type="dxa"/>
            <w:tcBorders>
              <w:right w:val="nil"/>
            </w:tcBorders>
            <w:shd w:val="clear" w:color="auto" w:fill="auto"/>
            <w:vAlign w:val="center"/>
          </w:tcPr>
          <w:p w14:paraId="1B1EE267" w14:textId="77777777" w:rsidR="00517490" w:rsidRPr="00715AD6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715AD6">
              <w:rPr>
                <w:rFonts w:ascii="Times New Roman" w:hAnsi="Times New Roman" w:cs="Times New Roman"/>
                <w:sz w:val="16"/>
                <w:lang w:val="en-US"/>
              </w:rPr>
              <w:t>-68% (-84%, -39%)</w:t>
            </w:r>
          </w:p>
        </w:tc>
      </w:tr>
      <w:tr w:rsidR="00303EF2" w:rsidRPr="006F1271" w14:paraId="1B1EE273" w14:textId="77777777" w:rsidTr="00C70867">
        <w:tc>
          <w:tcPr>
            <w:tcW w:w="2675" w:type="dxa"/>
            <w:tcBorders>
              <w:right w:val="single" w:sz="4" w:space="0" w:color="auto"/>
            </w:tcBorders>
            <w:vAlign w:val="bottom"/>
          </w:tcPr>
          <w:p w14:paraId="1B1EE269" w14:textId="77777777" w:rsidR="00517490" w:rsidRPr="006F1271" w:rsidRDefault="00517490" w:rsidP="00517490">
            <w:pPr>
              <w:spacing w:after="0"/>
              <w:ind w:left="328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1-4 years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1EE26A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0.3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(0.1)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EE26B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1.0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(0.3)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1EE26C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0.5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(0.2)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6D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3</w:t>
            </w:r>
            <w:r w:rsidR="009B6EAD">
              <w:rPr>
                <w:rFonts w:ascii="Times New Roman" w:hAnsi="Times New Roman" w:cs="Times New Roman"/>
                <w:sz w:val="16"/>
                <w:lang w:val="en-US"/>
              </w:rPr>
              <w:t xml:space="preserve"> (0.2)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6E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1</w:t>
            </w:r>
            <w:r w:rsidR="004C267F">
              <w:rPr>
                <w:rFonts w:ascii="Times New Roman" w:hAnsi="Times New Roman" w:cs="Times New Roman"/>
                <w:sz w:val="16"/>
                <w:lang w:val="en-US"/>
              </w:rPr>
              <w:t xml:space="preserve"> (0.0)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6F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0.7</w:t>
            </w:r>
            <w:r w:rsidR="00EC2586">
              <w:rPr>
                <w:rFonts w:ascii="Times New Roman" w:hAnsi="Times New Roman" w:cs="Times New Roman"/>
                <w:sz w:val="16"/>
                <w:lang w:val="en-US"/>
              </w:rPr>
              <w:t xml:space="preserve"> (0.4)</w:t>
            </w:r>
          </w:p>
        </w:tc>
        <w:tc>
          <w:tcPr>
            <w:tcW w:w="943" w:type="dxa"/>
            <w:tcBorders>
              <w:right w:val="nil"/>
            </w:tcBorders>
            <w:vAlign w:val="center"/>
          </w:tcPr>
          <w:p w14:paraId="1B1EE270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8A6408">
              <w:rPr>
                <w:rFonts w:ascii="Times New Roman" w:hAnsi="Times New Roman" w:cs="Times New Roman"/>
                <w:sz w:val="16"/>
                <w:lang w:val="en-US"/>
              </w:rPr>
              <w:t>0.4</w:t>
            </w:r>
            <w:r w:rsidR="00476120">
              <w:rPr>
                <w:rFonts w:ascii="Times New Roman" w:hAnsi="Times New Roman" w:cs="Times New Roman"/>
                <w:sz w:val="16"/>
                <w:lang w:val="en-US"/>
              </w:rPr>
              <w:t xml:space="preserve"> (0.3)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EE271" w14:textId="77777777" w:rsidR="00517490" w:rsidRPr="00CD7EE9" w:rsidRDefault="00395CEB" w:rsidP="00395CE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lang w:val="en-US"/>
              </w:rPr>
            </w:pPr>
            <w:r w:rsidRPr="008E4464">
              <w:rPr>
                <w:rFonts w:ascii="Times New Roman" w:hAnsi="Times New Roman" w:cs="Times New Roman"/>
                <w:sz w:val="16"/>
                <w:lang w:val="en-US"/>
              </w:rPr>
              <w:t>-16% (-62%, 86</w:t>
            </w:r>
            <w:r w:rsidR="00517490" w:rsidRPr="008E4464">
              <w:rPr>
                <w:rFonts w:ascii="Times New Roman" w:hAnsi="Times New Roman" w:cs="Times New Roman"/>
                <w:sz w:val="16"/>
                <w:lang w:val="en-US"/>
              </w:rPr>
              <w:t>%)</w:t>
            </w:r>
          </w:p>
        </w:tc>
        <w:tc>
          <w:tcPr>
            <w:tcW w:w="2288" w:type="dxa"/>
            <w:tcBorders>
              <w:right w:val="nil"/>
            </w:tcBorders>
            <w:shd w:val="clear" w:color="auto" w:fill="auto"/>
            <w:vAlign w:val="center"/>
          </w:tcPr>
          <w:p w14:paraId="1B1EE272" w14:textId="77777777" w:rsidR="00517490" w:rsidRPr="00D7436A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  <w:lang w:val="en-US"/>
              </w:rPr>
            </w:pPr>
            <w:r w:rsidRPr="00715AD6">
              <w:rPr>
                <w:rFonts w:ascii="Times New Roman" w:hAnsi="Times New Roman" w:cs="Times New Roman"/>
                <w:sz w:val="16"/>
                <w:lang w:val="en-US"/>
              </w:rPr>
              <w:t>-29% (-67%, 50%)</w:t>
            </w:r>
          </w:p>
        </w:tc>
      </w:tr>
      <w:tr w:rsidR="00303EF2" w:rsidRPr="006F1271" w14:paraId="1B1EE27E" w14:textId="77777777" w:rsidTr="00C70867">
        <w:tc>
          <w:tcPr>
            <w:tcW w:w="2675" w:type="dxa"/>
            <w:tcBorders>
              <w:right w:val="single" w:sz="4" w:space="0" w:color="auto"/>
            </w:tcBorders>
            <w:vAlign w:val="bottom"/>
          </w:tcPr>
          <w:p w14:paraId="1B1EE274" w14:textId="77777777" w:rsidR="00517490" w:rsidRPr="006F1271" w:rsidRDefault="00517490" w:rsidP="00517490">
            <w:pPr>
              <w:spacing w:after="0"/>
              <w:ind w:left="328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5-14 years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1EE275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0.9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(0.4)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EE276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1.0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(0.4)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1EE277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0.9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(0.7)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78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7</w:t>
            </w:r>
            <w:r w:rsidR="009B6EAD">
              <w:rPr>
                <w:rFonts w:ascii="Times New Roman" w:hAnsi="Times New Roman" w:cs="Times New Roman"/>
                <w:sz w:val="16"/>
                <w:lang w:val="en-US"/>
              </w:rPr>
              <w:t xml:space="preserve"> (0.4)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79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8</w:t>
            </w:r>
            <w:r w:rsidR="004C267F">
              <w:rPr>
                <w:rFonts w:ascii="Times New Roman" w:hAnsi="Times New Roman" w:cs="Times New Roman"/>
                <w:sz w:val="16"/>
                <w:lang w:val="en-US"/>
              </w:rPr>
              <w:t xml:space="preserve"> (0.6)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7A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0.6</w:t>
            </w:r>
            <w:r w:rsidR="00EC2586">
              <w:rPr>
                <w:rFonts w:ascii="Times New Roman" w:hAnsi="Times New Roman" w:cs="Times New Roman"/>
                <w:sz w:val="16"/>
                <w:lang w:val="en-US"/>
              </w:rPr>
              <w:t xml:space="preserve"> (0.4)</w:t>
            </w:r>
          </w:p>
        </w:tc>
        <w:tc>
          <w:tcPr>
            <w:tcW w:w="943" w:type="dxa"/>
            <w:tcBorders>
              <w:right w:val="nil"/>
            </w:tcBorders>
            <w:vAlign w:val="center"/>
          </w:tcPr>
          <w:p w14:paraId="1B1EE27B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8A6408"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.4</w:t>
            </w:r>
            <w:r w:rsidR="00476120">
              <w:rPr>
                <w:rFonts w:ascii="Times New Roman" w:hAnsi="Times New Roman" w:cs="Times New Roman"/>
                <w:sz w:val="16"/>
                <w:lang w:val="en-US"/>
              </w:rPr>
              <w:t xml:space="preserve"> (0.3)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EE27C" w14:textId="77777777" w:rsidR="00517490" w:rsidRPr="00CD7EE9" w:rsidRDefault="00517490" w:rsidP="0086015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lang w:val="en-US"/>
              </w:rPr>
            </w:pPr>
            <w:r w:rsidRPr="00860154">
              <w:rPr>
                <w:rFonts w:ascii="Times New Roman" w:hAnsi="Times New Roman" w:cs="Times New Roman"/>
                <w:sz w:val="16"/>
                <w:lang w:val="en-US"/>
              </w:rPr>
              <w:t>-</w:t>
            </w:r>
            <w:r w:rsidR="00860154" w:rsidRPr="00860154">
              <w:rPr>
                <w:rFonts w:ascii="Times New Roman" w:hAnsi="Times New Roman" w:cs="Times New Roman"/>
                <w:sz w:val="16"/>
                <w:lang w:val="en-US"/>
              </w:rPr>
              <w:t>55</w:t>
            </w:r>
            <w:r w:rsidRPr="00860154">
              <w:rPr>
                <w:rFonts w:ascii="Times New Roman" w:hAnsi="Times New Roman" w:cs="Times New Roman"/>
                <w:sz w:val="16"/>
                <w:lang w:val="en-US"/>
              </w:rPr>
              <w:t>% (-</w:t>
            </w:r>
            <w:r w:rsidR="00860154" w:rsidRPr="00860154">
              <w:rPr>
                <w:rFonts w:ascii="Times New Roman" w:hAnsi="Times New Roman" w:cs="Times New Roman"/>
                <w:sz w:val="16"/>
                <w:lang w:val="en-US"/>
              </w:rPr>
              <w:t>73</w:t>
            </w:r>
            <w:r w:rsidRPr="00860154">
              <w:rPr>
                <w:rFonts w:ascii="Times New Roman" w:hAnsi="Times New Roman" w:cs="Times New Roman"/>
                <w:sz w:val="16"/>
                <w:lang w:val="en-US"/>
              </w:rPr>
              <w:t>%, -</w:t>
            </w:r>
            <w:r w:rsidR="00860154" w:rsidRPr="00860154">
              <w:rPr>
                <w:rFonts w:ascii="Times New Roman" w:hAnsi="Times New Roman" w:cs="Times New Roman"/>
                <w:sz w:val="16"/>
                <w:lang w:val="en-US"/>
              </w:rPr>
              <w:t>26</w:t>
            </w:r>
            <w:r w:rsidRPr="00860154">
              <w:rPr>
                <w:rFonts w:ascii="Times New Roman" w:hAnsi="Times New Roman" w:cs="Times New Roman"/>
                <w:sz w:val="16"/>
                <w:lang w:val="en-US"/>
              </w:rPr>
              <w:t>%)</w:t>
            </w:r>
          </w:p>
        </w:tc>
        <w:tc>
          <w:tcPr>
            <w:tcW w:w="2288" w:type="dxa"/>
            <w:tcBorders>
              <w:right w:val="nil"/>
            </w:tcBorders>
            <w:shd w:val="clear" w:color="auto" w:fill="auto"/>
            <w:vAlign w:val="center"/>
          </w:tcPr>
          <w:p w14:paraId="1B1EE27D" w14:textId="77777777" w:rsidR="00517490" w:rsidRPr="00D7436A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  <w:lang w:val="en-US"/>
              </w:rPr>
            </w:pPr>
            <w:r w:rsidRPr="00715AD6">
              <w:rPr>
                <w:rFonts w:ascii="Times New Roman" w:hAnsi="Times New Roman" w:cs="Times New Roman"/>
                <w:sz w:val="16"/>
                <w:lang w:val="en-US"/>
              </w:rPr>
              <w:t>-57% (-74%, -30%)</w:t>
            </w:r>
          </w:p>
        </w:tc>
      </w:tr>
      <w:tr w:rsidR="00303EF2" w:rsidRPr="006F1271" w14:paraId="1B1EE289" w14:textId="77777777" w:rsidTr="00C70867">
        <w:tc>
          <w:tcPr>
            <w:tcW w:w="2675" w:type="dxa"/>
            <w:tcBorders>
              <w:right w:val="single" w:sz="4" w:space="0" w:color="auto"/>
            </w:tcBorders>
            <w:vAlign w:val="bottom"/>
          </w:tcPr>
          <w:p w14:paraId="1B1EE27F" w14:textId="77777777" w:rsidR="00517490" w:rsidRPr="006F1271" w:rsidRDefault="00517490" w:rsidP="00517490">
            <w:pPr>
              <w:spacing w:after="0"/>
              <w:ind w:left="328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≥15 years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1EE280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0.4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(0.2)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EE281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0.4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(0.1)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1EE282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0.5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(0.2)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83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2</w:t>
            </w:r>
            <w:r w:rsidR="009B6EAD">
              <w:rPr>
                <w:rFonts w:ascii="Times New Roman" w:hAnsi="Times New Roman" w:cs="Times New Roman"/>
                <w:sz w:val="16"/>
                <w:lang w:val="en-US"/>
              </w:rPr>
              <w:t xml:space="preserve"> (0.1)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84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4</w:t>
            </w:r>
            <w:r w:rsidR="004C267F">
              <w:rPr>
                <w:rFonts w:ascii="Times New Roman" w:hAnsi="Times New Roman" w:cs="Times New Roman"/>
                <w:sz w:val="16"/>
                <w:lang w:val="en-US"/>
              </w:rPr>
              <w:t xml:space="preserve"> (0.3)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85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0.3</w:t>
            </w:r>
            <w:r w:rsidR="00EC2586">
              <w:rPr>
                <w:rFonts w:ascii="Times New Roman" w:hAnsi="Times New Roman" w:cs="Times New Roman"/>
                <w:sz w:val="16"/>
                <w:lang w:val="en-US"/>
              </w:rPr>
              <w:t xml:space="preserve"> (0.2)</w:t>
            </w:r>
          </w:p>
        </w:tc>
        <w:tc>
          <w:tcPr>
            <w:tcW w:w="943" w:type="dxa"/>
            <w:tcBorders>
              <w:right w:val="nil"/>
            </w:tcBorders>
            <w:vAlign w:val="center"/>
          </w:tcPr>
          <w:p w14:paraId="1B1EE286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0.2</w:t>
            </w:r>
            <w:r w:rsidR="00476120">
              <w:rPr>
                <w:rFonts w:ascii="Times New Roman" w:hAnsi="Times New Roman" w:cs="Times New Roman"/>
                <w:sz w:val="16"/>
                <w:lang w:val="en-US"/>
              </w:rPr>
              <w:t xml:space="preserve"> (0.1)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EE287" w14:textId="77777777" w:rsidR="00517490" w:rsidRPr="00CD7EE9" w:rsidRDefault="00517490" w:rsidP="0086015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lang w:val="en-US"/>
              </w:rPr>
            </w:pPr>
            <w:r w:rsidRPr="00860154">
              <w:rPr>
                <w:rFonts w:ascii="Times New Roman" w:hAnsi="Times New Roman" w:cs="Times New Roman"/>
                <w:sz w:val="16"/>
                <w:lang w:val="en-US"/>
              </w:rPr>
              <w:t>-</w:t>
            </w:r>
            <w:r w:rsidR="00860154" w:rsidRPr="00860154">
              <w:rPr>
                <w:rFonts w:ascii="Times New Roman" w:hAnsi="Times New Roman" w:cs="Times New Roman"/>
                <w:sz w:val="16"/>
                <w:lang w:val="en-US"/>
              </w:rPr>
              <w:t>54</w:t>
            </w:r>
            <w:r w:rsidRPr="00860154">
              <w:rPr>
                <w:rFonts w:ascii="Times New Roman" w:hAnsi="Times New Roman" w:cs="Times New Roman"/>
                <w:sz w:val="16"/>
                <w:lang w:val="en-US"/>
              </w:rPr>
              <w:t>% (-</w:t>
            </w:r>
            <w:r w:rsidR="00860154" w:rsidRPr="00860154">
              <w:rPr>
                <w:rFonts w:ascii="Times New Roman" w:hAnsi="Times New Roman" w:cs="Times New Roman"/>
                <w:sz w:val="16"/>
                <w:lang w:val="en-US"/>
              </w:rPr>
              <w:t>73</w:t>
            </w:r>
            <w:r w:rsidRPr="00860154">
              <w:rPr>
                <w:rFonts w:ascii="Times New Roman" w:hAnsi="Times New Roman" w:cs="Times New Roman"/>
                <w:sz w:val="16"/>
                <w:lang w:val="en-US"/>
              </w:rPr>
              <w:t xml:space="preserve">%, </w:t>
            </w:r>
            <w:r w:rsidR="00860154" w:rsidRPr="00860154">
              <w:rPr>
                <w:rFonts w:ascii="Times New Roman" w:hAnsi="Times New Roman" w:cs="Times New Roman"/>
                <w:sz w:val="16"/>
                <w:lang w:val="en-US"/>
              </w:rPr>
              <w:t>-23</w:t>
            </w:r>
            <w:r w:rsidRPr="00860154">
              <w:rPr>
                <w:rFonts w:ascii="Times New Roman" w:hAnsi="Times New Roman" w:cs="Times New Roman"/>
                <w:sz w:val="16"/>
                <w:lang w:val="en-US"/>
              </w:rPr>
              <w:t>%)</w:t>
            </w:r>
          </w:p>
        </w:tc>
        <w:tc>
          <w:tcPr>
            <w:tcW w:w="2288" w:type="dxa"/>
            <w:tcBorders>
              <w:right w:val="nil"/>
            </w:tcBorders>
            <w:shd w:val="clear" w:color="auto" w:fill="auto"/>
            <w:vAlign w:val="center"/>
          </w:tcPr>
          <w:p w14:paraId="1B1EE288" w14:textId="77777777" w:rsidR="00517490" w:rsidRPr="00D7436A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  <w:lang w:val="en-US"/>
              </w:rPr>
            </w:pPr>
            <w:r w:rsidRPr="00715AD6">
              <w:rPr>
                <w:rFonts w:ascii="Times New Roman" w:hAnsi="Times New Roman" w:cs="Times New Roman"/>
                <w:sz w:val="16"/>
                <w:lang w:val="en-US"/>
              </w:rPr>
              <w:t>-52% (-72%, -19%)</w:t>
            </w:r>
          </w:p>
        </w:tc>
      </w:tr>
      <w:tr w:rsidR="00303EF2" w:rsidRPr="006F1271" w14:paraId="1B1EE294" w14:textId="77777777" w:rsidTr="00C70867">
        <w:tc>
          <w:tcPr>
            <w:tcW w:w="2675" w:type="dxa"/>
            <w:tcBorders>
              <w:right w:val="single" w:sz="4" w:space="0" w:color="auto"/>
            </w:tcBorders>
            <w:vAlign w:val="bottom"/>
          </w:tcPr>
          <w:p w14:paraId="1B1EE28A" w14:textId="77777777" w:rsidR="00517490" w:rsidRPr="006F1271" w:rsidRDefault="00517490" w:rsidP="00517490">
            <w:pPr>
              <w:spacing w:after="0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 xml:space="preserve">Non-typeable 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specimens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1EE28B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1.2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(0.4)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EE28C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0.8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(0.3)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1EE28D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0.6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(0.3)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8E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4</w:t>
            </w:r>
            <w:r w:rsidR="009B6EAD">
              <w:rPr>
                <w:rFonts w:ascii="Times New Roman" w:hAnsi="Times New Roman" w:cs="Times New Roman"/>
                <w:sz w:val="16"/>
                <w:lang w:val="en-US"/>
              </w:rPr>
              <w:t xml:space="preserve"> (0.2)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8F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8</w:t>
            </w:r>
            <w:r w:rsidR="004C267F">
              <w:rPr>
                <w:rFonts w:ascii="Times New Roman" w:hAnsi="Times New Roman" w:cs="Times New Roman"/>
                <w:sz w:val="16"/>
                <w:lang w:val="en-US"/>
              </w:rPr>
              <w:t xml:space="preserve"> (0.5)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90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  <w:r w:rsidRPr="008A6408">
              <w:rPr>
                <w:rFonts w:ascii="Times New Roman" w:hAnsi="Times New Roman" w:cs="Times New Roman"/>
                <w:sz w:val="16"/>
                <w:lang w:val="en-US"/>
              </w:rPr>
              <w:t>.8</w:t>
            </w:r>
            <w:r w:rsidR="00EC2586">
              <w:rPr>
                <w:rFonts w:ascii="Times New Roman" w:hAnsi="Times New Roman" w:cs="Times New Roman"/>
                <w:sz w:val="16"/>
                <w:lang w:val="en-US"/>
              </w:rPr>
              <w:t xml:space="preserve"> (0.5)</w:t>
            </w:r>
          </w:p>
        </w:tc>
        <w:tc>
          <w:tcPr>
            <w:tcW w:w="943" w:type="dxa"/>
            <w:tcBorders>
              <w:right w:val="nil"/>
            </w:tcBorders>
            <w:vAlign w:val="center"/>
          </w:tcPr>
          <w:p w14:paraId="1B1EE291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0.8</w:t>
            </w:r>
            <w:r w:rsidR="00476120">
              <w:rPr>
                <w:rFonts w:ascii="Times New Roman" w:hAnsi="Times New Roman" w:cs="Times New Roman"/>
                <w:sz w:val="16"/>
                <w:lang w:val="en-US"/>
              </w:rPr>
              <w:t xml:space="preserve"> (0.5)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EE292" w14:textId="77777777" w:rsidR="00517490" w:rsidRPr="004D2CCA" w:rsidRDefault="004D2CCA" w:rsidP="004D2C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4D2CCA">
              <w:rPr>
                <w:rFonts w:ascii="Times New Roman" w:hAnsi="Times New Roman" w:cs="Times New Roman"/>
                <w:sz w:val="16"/>
                <w:lang w:val="en-US"/>
              </w:rPr>
              <w:t>50% (17</w:t>
            </w:r>
            <w:r w:rsidR="00517490" w:rsidRPr="004D2CCA">
              <w:rPr>
                <w:rFonts w:ascii="Times New Roman" w:hAnsi="Times New Roman" w:cs="Times New Roman"/>
                <w:sz w:val="16"/>
                <w:lang w:val="en-US"/>
              </w:rPr>
              <w:t xml:space="preserve">%, </w:t>
            </w:r>
            <w:r w:rsidRPr="004D2CCA">
              <w:rPr>
                <w:rFonts w:ascii="Times New Roman" w:hAnsi="Times New Roman" w:cs="Times New Roman"/>
                <w:sz w:val="16"/>
                <w:lang w:val="en-US"/>
              </w:rPr>
              <w:t>93</w:t>
            </w:r>
            <w:r w:rsidR="00517490" w:rsidRPr="004D2CCA">
              <w:rPr>
                <w:rFonts w:ascii="Times New Roman" w:hAnsi="Times New Roman" w:cs="Times New Roman"/>
                <w:sz w:val="16"/>
                <w:lang w:val="en-US"/>
              </w:rPr>
              <w:t>%)</w:t>
            </w:r>
          </w:p>
        </w:tc>
        <w:tc>
          <w:tcPr>
            <w:tcW w:w="2288" w:type="dxa"/>
            <w:tcBorders>
              <w:right w:val="nil"/>
            </w:tcBorders>
            <w:shd w:val="clear" w:color="auto" w:fill="auto"/>
            <w:vAlign w:val="center"/>
          </w:tcPr>
          <w:p w14:paraId="1B1EE293" w14:textId="77777777" w:rsidR="00517490" w:rsidRPr="00D7436A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  <w:lang w:val="en-US"/>
              </w:rPr>
            </w:pPr>
            <w:r w:rsidRPr="001B49BE">
              <w:rPr>
                <w:rFonts w:ascii="Times New Roman" w:hAnsi="Times New Roman" w:cs="Times New Roman"/>
                <w:sz w:val="16"/>
                <w:lang w:val="en-US"/>
              </w:rPr>
              <w:t>-3% (-23%, 20%)</w:t>
            </w:r>
          </w:p>
        </w:tc>
      </w:tr>
      <w:tr w:rsidR="00303EF2" w:rsidRPr="006F1271" w14:paraId="1B1EE29F" w14:textId="77777777" w:rsidTr="00C70867">
        <w:tc>
          <w:tcPr>
            <w:tcW w:w="2675" w:type="dxa"/>
            <w:tcBorders>
              <w:right w:val="single" w:sz="4" w:space="0" w:color="auto"/>
            </w:tcBorders>
            <w:vAlign w:val="bottom"/>
          </w:tcPr>
          <w:p w14:paraId="1B1EE295" w14:textId="77777777" w:rsidR="00517490" w:rsidRPr="006F1271" w:rsidRDefault="00517490" w:rsidP="00517490">
            <w:pPr>
              <w:spacing w:after="0"/>
              <w:ind w:left="328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&lt;1 year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1EE296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7.1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(2.2)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EE297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5.4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(1.6)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1EE298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1.3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(0.7)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99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6</w:t>
            </w:r>
            <w:r w:rsidR="009B6EAD">
              <w:rPr>
                <w:rFonts w:ascii="Times New Roman" w:hAnsi="Times New Roman" w:cs="Times New Roman"/>
                <w:sz w:val="16"/>
                <w:lang w:val="en-US"/>
              </w:rPr>
              <w:t xml:space="preserve"> (0.8)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9A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9</w:t>
            </w:r>
            <w:r w:rsidR="004C267F">
              <w:rPr>
                <w:rFonts w:ascii="Times New Roman" w:hAnsi="Times New Roman" w:cs="Times New Roman"/>
                <w:sz w:val="16"/>
                <w:lang w:val="en-US"/>
              </w:rPr>
              <w:t xml:space="preserve"> (1.8)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9B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2.5</w:t>
            </w:r>
            <w:r w:rsidR="00EC2586">
              <w:rPr>
                <w:rFonts w:ascii="Times New Roman" w:hAnsi="Times New Roman" w:cs="Times New Roman"/>
                <w:sz w:val="16"/>
                <w:lang w:val="en-US"/>
              </w:rPr>
              <w:t xml:space="preserve"> (1.3)</w:t>
            </w:r>
          </w:p>
        </w:tc>
        <w:tc>
          <w:tcPr>
            <w:tcW w:w="943" w:type="dxa"/>
            <w:tcBorders>
              <w:right w:val="nil"/>
            </w:tcBorders>
            <w:vAlign w:val="center"/>
          </w:tcPr>
          <w:p w14:paraId="1B1EE29C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4.9</w:t>
            </w:r>
            <w:r w:rsidR="00476120">
              <w:rPr>
                <w:rFonts w:ascii="Times New Roman" w:hAnsi="Times New Roman" w:cs="Times New Roman"/>
                <w:sz w:val="16"/>
                <w:lang w:val="en-US"/>
              </w:rPr>
              <w:t xml:space="preserve"> (2.9)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EE29D" w14:textId="77777777" w:rsidR="00517490" w:rsidRPr="004D2CCA" w:rsidRDefault="004D2CCA" w:rsidP="004D2C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4D2CCA">
              <w:rPr>
                <w:rFonts w:ascii="Times New Roman" w:hAnsi="Times New Roman" w:cs="Times New Roman"/>
                <w:sz w:val="16"/>
                <w:lang w:val="en-US"/>
              </w:rPr>
              <w:t>270</w:t>
            </w:r>
            <w:r w:rsidR="00517490" w:rsidRPr="004D2CCA">
              <w:rPr>
                <w:rFonts w:ascii="Times New Roman" w:hAnsi="Times New Roman" w:cs="Times New Roman"/>
                <w:sz w:val="16"/>
                <w:lang w:val="en-US"/>
              </w:rPr>
              <w:t>% (</w:t>
            </w:r>
            <w:r w:rsidRPr="004D2CCA">
              <w:rPr>
                <w:rFonts w:ascii="Times New Roman" w:hAnsi="Times New Roman" w:cs="Times New Roman"/>
                <w:sz w:val="16"/>
                <w:lang w:val="en-US"/>
              </w:rPr>
              <w:t>81</w:t>
            </w:r>
            <w:r w:rsidR="00517490" w:rsidRPr="004D2CCA">
              <w:rPr>
                <w:rFonts w:ascii="Times New Roman" w:hAnsi="Times New Roman" w:cs="Times New Roman"/>
                <w:sz w:val="16"/>
                <w:lang w:val="en-US"/>
              </w:rPr>
              <w:t xml:space="preserve">%, </w:t>
            </w:r>
            <w:r w:rsidRPr="004D2CCA">
              <w:rPr>
                <w:rFonts w:ascii="Times New Roman" w:hAnsi="Times New Roman" w:cs="Times New Roman"/>
                <w:sz w:val="16"/>
                <w:lang w:val="en-US"/>
              </w:rPr>
              <w:t>657</w:t>
            </w:r>
            <w:r w:rsidR="00517490" w:rsidRPr="004D2CCA">
              <w:rPr>
                <w:rFonts w:ascii="Times New Roman" w:hAnsi="Times New Roman" w:cs="Times New Roman"/>
                <w:sz w:val="16"/>
                <w:lang w:val="en-US"/>
              </w:rPr>
              <w:t>%)</w:t>
            </w:r>
          </w:p>
        </w:tc>
        <w:tc>
          <w:tcPr>
            <w:tcW w:w="2288" w:type="dxa"/>
            <w:tcBorders>
              <w:right w:val="nil"/>
            </w:tcBorders>
            <w:shd w:val="clear" w:color="auto" w:fill="auto"/>
            <w:vAlign w:val="center"/>
          </w:tcPr>
          <w:p w14:paraId="1B1EE29E" w14:textId="77777777" w:rsidR="00517490" w:rsidRPr="00D7436A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  <w:lang w:val="en-US"/>
              </w:rPr>
            </w:pPr>
            <w:r w:rsidRPr="001B49BE">
              <w:rPr>
                <w:rFonts w:ascii="Times New Roman" w:hAnsi="Times New Roman" w:cs="Times New Roman"/>
                <w:sz w:val="16"/>
                <w:lang w:val="en-US"/>
              </w:rPr>
              <w:t>7% (-33%, 71%)</w:t>
            </w:r>
          </w:p>
        </w:tc>
      </w:tr>
      <w:tr w:rsidR="00303EF2" w:rsidRPr="006F1271" w14:paraId="1B1EE2AA" w14:textId="77777777" w:rsidTr="00C70867">
        <w:tc>
          <w:tcPr>
            <w:tcW w:w="2675" w:type="dxa"/>
            <w:tcBorders>
              <w:right w:val="single" w:sz="4" w:space="0" w:color="auto"/>
            </w:tcBorders>
            <w:vAlign w:val="bottom"/>
          </w:tcPr>
          <w:p w14:paraId="1B1EE2A0" w14:textId="77777777" w:rsidR="00517490" w:rsidRPr="006F1271" w:rsidRDefault="00517490" w:rsidP="00517490">
            <w:pPr>
              <w:spacing w:after="0"/>
              <w:ind w:left="328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1-4 years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1EE2A1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1.7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(0.5)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EE2A2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1.1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(0.3)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1EE2A3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0.6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(0.3)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A4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5</w:t>
            </w:r>
            <w:r w:rsidR="009B6EAD">
              <w:rPr>
                <w:rFonts w:ascii="Times New Roman" w:hAnsi="Times New Roman" w:cs="Times New Roman"/>
                <w:sz w:val="16"/>
                <w:lang w:val="en-US"/>
              </w:rPr>
              <w:t xml:space="preserve"> (0.2)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A5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9</w:t>
            </w:r>
            <w:r w:rsidR="004C267F">
              <w:rPr>
                <w:rFonts w:ascii="Times New Roman" w:hAnsi="Times New Roman" w:cs="Times New Roman"/>
                <w:sz w:val="16"/>
                <w:lang w:val="en-US"/>
              </w:rPr>
              <w:t xml:space="preserve"> (0.6)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A6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1.3</w:t>
            </w:r>
            <w:r w:rsidR="00EC2586">
              <w:rPr>
                <w:rFonts w:ascii="Times New Roman" w:hAnsi="Times New Roman" w:cs="Times New Roman"/>
                <w:sz w:val="16"/>
                <w:lang w:val="en-US"/>
              </w:rPr>
              <w:t xml:space="preserve"> (0.6)</w:t>
            </w:r>
          </w:p>
        </w:tc>
        <w:tc>
          <w:tcPr>
            <w:tcW w:w="943" w:type="dxa"/>
            <w:tcBorders>
              <w:right w:val="nil"/>
            </w:tcBorders>
            <w:vAlign w:val="center"/>
          </w:tcPr>
          <w:p w14:paraId="1B1EE2A7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1.3</w:t>
            </w:r>
            <w:r w:rsidR="00476120">
              <w:rPr>
                <w:rFonts w:ascii="Times New Roman" w:hAnsi="Times New Roman" w:cs="Times New Roman"/>
                <w:sz w:val="16"/>
                <w:lang w:val="en-US"/>
              </w:rPr>
              <w:t xml:space="preserve"> (0.9)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EE2A8" w14:textId="77777777" w:rsidR="00517490" w:rsidRPr="00CD7EE9" w:rsidRDefault="004D2CCA" w:rsidP="004D2CC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lang w:val="en-US"/>
              </w:rPr>
            </w:pPr>
            <w:r w:rsidRPr="004D2CCA">
              <w:rPr>
                <w:rFonts w:ascii="Times New Roman" w:hAnsi="Times New Roman" w:cs="Times New Roman"/>
                <w:sz w:val="16"/>
                <w:lang w:val="en-US"/>
              </w:rPr>
              <w:t>117</w:t>
            </w:r>
            <w:r w:rsidR="00517490" w:rsidRPr="004D2CCA">
              <w:rPr>
                <w:rFonts w:ascii="Times New Roman" w:hAnsi="Times New Roman" w:cs="Times New Roman"/>
                <w:sz w:val="16"/>
                <w:lang w:val="en-US"/>
              </w:rPr>
              <w:t>% (</w:t>
            </w:r>
            <w:r w:rsidRPr="004D2CCA">
              <w:rPr>
                <w:rFonts w:ascii="Times New Roman" w:hAnsi="Times New Roman" w:cs="Times New Roman"/>
                <w:sz w:val="16"/>
                <w:lang w:val="en-US"/>
              </w:rPr>
              <w:t>19</w:t>
            </w:r>
            <w:r w:rsidR="00517490" w:rsidRPr="004D2CCA">
              <w:rPr>
                <w:rFonts w:ascii="Times New Roman" w:hAnsi="Times New Roman" w:cs="Times New Roman"/>
                <w:sz w:val="16"/>
                <w:lang w:val="en-US"/>
              </w:rPr>
              <w:t xml:space="preserve">%, </w:t>
            </w:r>
            <w:r w:rsidRPr="004D2CCA">
              <w:rPr>
                <w:rFonts w:ascii="Times New Roman" w:hAnsi="Times New Roman" w:cs="Times New Roman"/>
                <w:sz w:val="16"/>
                <w:lang w:val="en-US"/>
              </w:rPr>
              <w:t>296</w:t>
            </w:r>
            <w:r w:rsidR="00517490" w:rsidRPr="004D2CCA">
              <w:rPr>
                <w:rFonts w:ascii="Times New Roman" w:hAnsi="Times New Roman" w:cs="Times New Roman"/>
                <w:sz w:val="16"/>
                <w:lang w:val="en-US"/>
              </w:rPr>
              <w:t>%)</w:t>
            </w:r>
          </w:p>
        </w:tc>
        <w:tc>
          <w:tcPr>
            <w:tcW w:w="2288" w:type="dxa"/>
            <w:tcBorders>
              <w:right w:val="nil"/>
            </w:tcBorders>
            <w:shd w:val="clear" w:color="auto" w:fill="auto"/>
            <w:vAlign w:val="center"/>
          </w:tcPr>
          <w:p w14:paraId="1B1EE2A9" w14:textId="77777777" w:rsidR="00517490" w:rsidRPr="00D7436A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  <w:lang w:val="en-US"/>
              </w:rPr>
            </w:pPr>
            <w:r w:rsidRPr="001B49BE">
              <w:rPr>
                <w:rFonts w:ascii="Times New Roman" w:hAnsi="Times New Roman" w:cs="Times New Roman"/>
                <w:sz w:val="16"/>
                <w:lang w:val="en-US"/>
              </w:rPr>
              <w:t>11% (-32%, 81%)</w:t>
            </w:r>
          </w:p>
        </w:tc>
      </w:tr>
      <w:tr w:rsidR="00303EF2" w:rsidRPr="006F1271" w14:paraId="1B1EE2B5" w14:textId="77777777" w:rsidTr="00C70867">
        <w:tc>
          <w:tcPr>
            <w:tcW w:w="2675" w:type="dxa"/>
            <w:tcBorders>
              <w:right w:val="single" w:sz="4" w:space="0" w:color="auto"/>
            </w:tcBorders>
            <w:vAlign w:val="bottom"/>
          </w:tcPr>
          <w:p w14:paraId="1B1EE2AB" w14:textId="77777777" w:rsidR="00517490" w:rsidRPr="006F1271" w:rsidRDefault="00517490" w:rsidP="00517490">
            <w:pPr>
              <w:spacing w:after="0"/>
              <w:ind w:left="328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5-14 years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1EE2AC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1.2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(0.6)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EE2AD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0.9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(0.3)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1EE2AE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0.7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(0.5)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AF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7</w:t>
            </w:r>
            <w:r w:rsidR="009B6EAD">
              <w:rPr>
                <w:rFonts w:ascii="Times New Roman" w:hAnsi="Times New Roman" w:cs="Times New Roman"/>
                <w:sz w:val="16"/>
                <w:lang w:val="en-US"/>
              </w:rPr>
              <w:t xml:space="preserve"> (0.4)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B0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1</w:t>
            </w:r>
            <w:r w:rsidR="004C267F">
              <w:rPr>
                <w:rFonts w:ascii="Times New Roman" w:hAnsi="Times New Roman" w:cs="Times New Roman"/>
                <w:sz w:val="16"/>
                <w:lang w:val="en-US"/>
              </w:rPr>
              <w:t xml:space="preserve"> (0.9)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B1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1.1</w:t>
            </w:r>
            <w:r w:rsidR="00EC2586">
              <w:rPr>
                <w:rFonts w:ascii="Times New Roman" w:hAnsi="Times New Roman" w:cs="Times New Roman"/>
                <w:sz w:val="16"/>
                <w:lang w:val="en-US"/>
              </w:rPr>
              <w:t xml:space="preserve"> (0.8)</w:t>
            </w:r>
          </w:p>
        </w:tc>
        <w:tc>
          <w:tcPr>
            <w:tcW w:w="943" w:type="dxa"/>
            <w:tcBorders>
              <w:right w:val="nil"/>
            </w:tcBorders>
            <w:vAlign w:val="center"/>
          </w:tcPr>
          <w:p w14:paraId="1B1EE2B2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1.0</w:t>
            </w:r>
            <w:r w:rsidR="00476120">
              <w:rPr>
                <w:rFonts w:ascii="Times New Roman" w:hAnsi="Times New Roman" w:cs="Times New Roman"/>
                <w:sz w:val="16"/>
                <w:lang w:val="en-US"/>
              </w:rPr>
              <w:t xml:space="preserve"> (0.8)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EE2B3" w14:textId="77777777" w:rsidR="00517490" w:rsidRPr="00CD7EE9" w:rsidRDefault="004D2CCA" w:rsidP="004D2CC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lang w:val="en-US"/>
              </w:rPr>
            </w:pPr>
            <w:r w:rsidRPr="004D2CCA">
              <w:rPr>
                <w:rFonts w:ascii="Times New Roman" w:hAnsi="Times New Roman" w:cs="Times New Roman"/>
                <w:sz w:val="16"/>
                <w:lang w:val="en-US"/>
              </w:rPr>
              <w:t>47</w:t>
            </w:r>
            <w:r w:rsidR="00517490" w:rsidRPr="004D2CCA">
              <w:rPr>
                <w:rFonts w:ascii="Times New Roman" w:hAnsi="Times New Roman" w:cs="Times New Roman"/>
                <w:sz w:val="16"/>
                <w:lang w:val="en-US"/>
              </w:rPr>
              <w:t>% (-</w:t>
            </w:r>
            <w:r w:rsidRPr="004D2CCA">
              <w:rPr>
                <w:rFonts w:ascii="Times New Roman" w:hAnsi="Times New Roman" w:cs="Times New Roman"/>
                <w:sz w:val="16"/>
                <w:lang w:val="en-US"/>
              </w:rPr>
              <w:t>4</w:t>
            </w:r>
            <w:r w:rsidR="00517490" w:rsidRPr="004D2CCA">
              <w:rPr>
                <w:rFonts w:ascii="Times New Roman" w:hAnsi="Times New Roman" w:cs="Times New Roman"/>
                <w:sz w:val="16"/>
                <w:lang w:val="en-US"/>
              </w:rPr>
              <w:t xml:space="preserve">%, </w:t>
            </w:r>
            <w:r w:rsidRPr="004D2CCA">
              <w:rPr>
                <w:rFonts w:ascii="Times New Roman" w:hAnsi="Times New Roman" w:cs="Times New Roman"/>
                <w:sz w:val="16"/>
                <w:lang w:val="en-US"/>
              </w:rPr>
              <w:t>124</w:t>
            </w:r>
            <w:r w:rsidR="00517490" w:rsidRPr="004D2CCA">
              <w:rPr>
                <w:rFonts w:ascii="Times New Roman" w:hAnsi="Times New Roman" w:cs="Times New Roman"/>
                <w:sz w:val="16"/>
                <w:lang w:val="en-US"/>
              </w:rPr>
              <w:t>%)</w:t>
            </w:r>
          </w:p>
        </w:tc>
        <w:tc>
          <w:tcPr>
            <w:tcW w:w="2288" w:type="dxa"/>
            <w:tcBorders>
              <w:right w:val="nil"/>
            </w:tcBorders>
            <w:shd w:val="clear" w:color="auto" w:fill="auto"/>
            <w:vAlign w:val="center"/>
          </w:tcPr>
          <w:p w14:paraId="1B1EE2B4" w14:textId="77777777" w:rsidR="00517490" w:rsidRPr="00D7436A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  <w:lang w:val="en-US"/>
              </w:rPr>
            </w:pPr>
            <w:r w:rsidRPr="001B49BE">
              <w:rPr>
                <w:rFonts w:ascii="Times New Roman" w:hAnsi="Times New Roman" w:cs="Times New Roman"/>
                <w:sz w:val="16"/>
                <w:lang w:val="en-US"/>
              </w:rPr>
              <w:t>8% (-26%, 59%)</w:t>
            </w:r>
          </w:p>
        </w:tc>
      </w:tr>
      <w:tr w:rsidR="00303EF2" w:rsidRPr="006F1271" w14:paraId="1B1EE2C0" w14:textId="77777777" w:rsidTr="00C70867">
        <w:tc>
          <w:tcPr>
            <w:tcW w:w="2675" w:type="dxa"/>
            <w:tcBorders>
              <w:right w:val="single" w:sz="4" w:space="0" w:color="auto"/>
            </w:tcBorders>
            <w:vAlign w:val="bottom"/>
          </w:tcPr>
          <w:p w14:paraId="1B1EE2B6" w14:textId="77777777" w:rsidR="00517490" w:rsidRPr="006F1271" w:rsidRDefault="00517490" w:rsidP="00517490">
            <w:pPr>
              <w:spacing w:after="0"/>
              <w:ind w:left="328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≥15 years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1EE2B7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0.7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(0.3)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EE2B8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0.4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(0.1)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1EE2B9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0.4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(0.2)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BA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4</w:t>
            </w:r>
            <w:r w:rsidR="009B6EAD">
              <w:rPr>
                <w:rFonts w:ascii="Times New Roman" w:hAnsi="Times New Roman" w:cs="Times New Roman"/>
                <w:sz w:val="16"/>
                <w:lang w:val="en-US"/>
              </w:rPr>
              <w:t xml:space="preserve"> (0.2)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BB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4</w:t>
            </w:r>
            <w:r w:rsidR="004C267F">
              <w:rPr>
                <w:rFonts w:ascii="Times New Roman" w:hAnsi="Times New Roman" w:cs="Times New Roman"/>
                <w:sz w:val="16"/>
                <w:lang w:val="en-US"/>
              </w:rPr>
              <w:t xml:space="preserve"> (0.3)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BC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0.3</w:t>
            </w:r>
            <w:r w:rsidR="00EC2586">
              <w:rPr>
                <w:rFonts w:ascii="Times New Roman" w:hAnsi="Times New Roman" w:cs="Times New Roman"/>
                <w:sz w:val="16"/>
                <w:lang w:val="en-US"/>
              </w:rPr>
              <w:t xml:space="preserve"> (0.2)</w:t>
            </w:r>
          </w:p>
        </w:tc>
        <w:tc>
          <w:tcPr>
            <w:tcW w:w="943" w:type="dxa"/>
            <w:tcBorders>
              <w:right w:val="nil"/>
            </w:tcBorders>
            <w:vAlign w:val="center"/>
          </w:tcPr>
          <w:p w14:paraId="1B1EE2BD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0.4</w:t>
            </w:r>
            <w:r w:rsidR="00476120">
              <w:rPr>
                <w:rFonts w:ascii="Times New Roman" w:hAnsi="Times New Roman" w:cs="Times New Roman"/>
                <w:sz w:val="16"/>
                <w:lang w:val="en-US"/>
              </w:rPr>
              <w:t xml:space="preserve"> (0.3)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EE2BE" w14:textId="77777777" w:rsidR="00517490" w:rsidRPr="00CD7EE9" w:rsidRDefault="004D2CCA" w:rsidP="004D2CC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lang w:val="en-US"/>
              </w:rPr>
            </w:pPr>
            <w:r w:rsidRPr="004D2CCA">
              <w:rPr>
                <w:rFonts w:ascii="Times New Roman" w:hAnsi="Times New Roman" w:cs="Times New Roman"/>
                <w:sz w:val="16"/>
                <w:lang w:val="en-US"/>
              </w:rPr>
              <w:t>7</w:t>
            </w:r>
            <w:r w:rsidR="00EC2356">
              <w:rPr>
                <w:rFonts w:ascii="Times New Roman" w:hAnsi="Times New Roman" w:cs="Times New Roman"/>
                <w:sz w:val="16"/>
                <w:lang w:val="en-US"/>
              </w:rPr>
              <w:t>%</w:t>
            </w:r>
            <w:r w:rsidR="00517490" w:rsidRPr="004D2CCA">
              <w:rPr>
                <w:rFonts w:ascii="Times New Roman" w:hAnsi="Times New Roman" w:cs="Times New Roman"/>
                <w:sz w:val="16"/>
                <w:lang w:val="en-US"/>
              </w:rPr>
              <w:t xml:space="preserve"> (-</w:t>
            </w:r>
            <w:r w:rsidRPr="004D2CCA">
              <w:rPr>
                <w:rFonts w:ascii="Times New Roman" w:hAnsi="Times New Roman" w:cs="Times New Roman"/>
                <w:sz w:val="16"/>
                <w:lang w:val="en-US"/>
              </w:rPr>
              <w:t>31</w:t>
            </w:r>
            <w:r w:rsidR="00517490" w:rsidRPr="004D2CCA">
              <w:rPr>
                <w:rFonts w:ascii="Times New Roman" w:hAnsi="Times New Roman" w:cs="Times New Roman"/>
                <w:sz w:val="16"/>
                <w:lang w:val="en-US"/>
              </w:rPr>
              <w:t xml:space="preserve">%, </w:t>
            </w:r>
            <w:r w:rsidRPr="004D2CCA">
              <w:rPr>
                <w:rFonts w:ascii="Times New Roman" w:hAnsi="Times New Roman" w:cs="Times New Roman"/>
                <w:sz w:val="16"/>
                <w:lang w:val="en-US"/>
              </w:rPr>
              <w:t>67</w:t>
            </w:r>
            <w:r w:rsidR="00517490" w:rsidRPr="004D2CCA">
              <w:rPr>
                <w:rFonts w:ascii="Times New Roman" w:hAnsi="Times New Roman" w:cs="Times New Roman"/>
                <w:sz w:val="16"/>
                <w:lang w:val="en-US"/>
              </w:rPr>
              <w:t>%)</w:t>
            </w:r>
          </w:p>
        </w:tc>
        <w:tc>
          <w:tcPr>
            <w:tcW w:w="2288" w:type="dxa"/>
            <w:tcBorders>
              <w:right w:val="nil"/>
            </w:tcBorders>
            <w:shd w:val="clear" w:color="auto" w:fill="auto"/>
            <w:vAlign w:val="center"/>
          </w:tcPr>
          <w:p w14:paraId="1B1EE2BF" w14:textId="77777777" w:rsidR="00517490" w:rsidRPr="00D7436A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-1</w:t>
            </w:r>
            <w:r w:rsidRPr="001B49BE">
              <w:rPr>
                <w:rFonts w:ascii="Times New Roman" w:hAnsi="Times New Roman" w:cs="Times New Roman"/>
                <w:sz w:val="16"/>
                <w:lang w:val="en-US"/>
              </w:rPr>
              <w:t>3% (-43%, 33%)</w:t>
            </w:r>
          </w:p>
        </w:tc>
      </w:tr>
      <w:tr w:rsidR="00303EF2" w:rsidRPr="006F1271" w14:paraId="1B1EE2CB" w14:textId="77777777" w:rsidTr="00C70867">
        <w:tc>
          <w:tcPr>
            <w:tcW w:w="2675" w:type="dxa"/>
            <w:tcBorders>
              <w:right w:val="single" w:sz="4" w:space="0" w:color="auto"/>
            </w:tcBorders>
            <w:vAlign w:val="bottom"/>
          </w:tcPr>
          <w:p w14:paraId="1B1EE2C1" w14:textId="77777777" w:rsidR="00517490" w:rsidRPr="006F1271" w:rsidRDefault="00517490" w:rsidP="00517490">
            <w:pPr>
              <w:spacing w:after="0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PCV13 serotypes excluding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 xml:space="preserve"> serotype 1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1EE2C2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1.6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(0.5)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EE2C3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1.9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(0.6)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1EE2C4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1.0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(0.5)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C5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  <w:r w:rsidR="009B6EAD">
              <w:rPr>
                <w:rFonts w:ascii="Times New Roman" w:hAnsi="Times New Roman" w:cs="Times New Roman"/>
                <w:sz w:val="16"/>
                <w:lang w:val="en-US"/>
              </w:rPr>
              <w:t xml:space="preserve"> (0.5)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C6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5</w:t>
            </w:r>
            <w:r w:rsidR="004C267F">
              <w:rPr>
                <w:rFonts w:ascii="Times New Roman" w:hAnsi="Times New Roman" w:cs="Times New Roman"/>
                <w:sz w:val="16"/>
                <w:lang w:val="en-US"/>
              </w:rPr>
              <w:t xml:space="preserve"> (0.3)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C7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8A6408">
              <w:rPr>
                <w:rFonts w:ascii="Times New Roman" w:hAnsi="Times New Roman" w:cs="Times New Roman"/>
                <w:sz w:val="16"/>
                <w:lang w:val="en-US"/>
              </w:rPr>
              <w:t>0.3</w:t>
            </w:r>
            <w:r w:rsidR="00EC2586">
              <w:rPr>
                <w:rFonts w:ascii="Times New Roman" w:hAnsi="Times New Roman" w:cs="Times New Roman"/>
                <w:sz w:val="16"/>
                <w:lang w:val="en-US"/>
              </w:rPr>
              <w:t xml:space="preserve"> (0.2)</w:t>
            </w:r>
          </w:p>
        </w:tc>
        <w:tc>
          <w:tcPr>
            <w:tcW w:w="943" w:type="dxa"/>
            <w:tcBorders>
              <w:right w:val="nil"/>
            </w:tcBorders>
            <w:vAlign w:val="center"/>
          </w:tcPr>
          <w:p w14:paraId="1B1EE2C8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0.3</w:t>
            </w:r>
            <w:r w:rsidR="00476120">
              <w:rPr>
                <w:rFonts w:ascii="Times New Roman" w:hAnsi="Times New Roman" w:cs="Times New Roman"/>
                <w:sz w:val="16"/>
                <w:lang w:val="en-US"/>
              </w:rPr>
              <w:t xml:space="preserve"> (0.2)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EE2C9" w14:textId="77777777" w:rsidR="00517490" w:rsidRPr="00CD7EE9" w:rsidRDefault="00517490" w:rsidP="00EC235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lang w:val="en-US"/>
              </w:rPr>
            </w:pPr>
            <w:r w:rsidRPr="00EC2356">
              <w:rPr>
                <w:rFonts w:ascii="Times New Roman" w:hAnsi="Times New Roman" w:cs="Times New Roman"/>
                <w:sz w:val="16"/>
                <w:lang w:val="en-US"/>
              </w:rPr>
              <w:t>-</w:t>
            </w:r>
            <w:r w:rsidR="00EC2356" w:rsidRPr="00EC2356">
              <w:rPr>
                <w:rFonts w:ascii="Times New Roman" w:hAnsi="Times New Roman" w:cs="Times New Roman"/>
                <w:sz w:val="16"/>
                <w:lang w:val="en-US"/>
              </w:rPr>
              <w:t>68</w:t>
            </w:r>
            <w:r w:rsidRPr="00EC2356">
              <w:rPr>
                <w:rFonts w:ascii="Times New Roman" w:hAnsi="Times New Roman" w:cs="Times New Roman"/>
                <w:sz w:val="16"/>
                <w:lang w:val="en-US"/>
              </w:rPr>
              <w:t>% (-</w:t>
            </w:r>
            <w:r w:rsidR="00EC2356" w:rsidRPr="00EC2356">
              <w:rPr>
                <w:rFonts w:ascii="Times New Roman" w:hAnsi="Times New Roman" w:cs="Times New Roman"/>
                <w:sz w:val="16"/>
                <w:lang w:val="en-US"/>
              </w:rPr>
              <w:t>76</w:t>
            </w:r>
            <w:r w:rsidRPr="00EC2356">
              <w:rPr>
                <w:rFonts w:ascii="Times New Roman" w:hAnsi="Times New Roman" w:cs="Times New Roman"/>
                <w:sz w:val="16"/>
                <w:lang w:val="en-US"/>
              </w:rPr>
              <w:t>%, -</w:t>
            </w:r>
            <w:r w:rsidR="00EC2356" w:rsidRPr="00EC2356">
              <w:rPr>
                <w:rFonts w:ascii="Times New Roman" w:hAnsi="Times New Roman" w:cs="Times New Roman"/>
                <w:sz w:val="16"/>
                <w:lang w:val="en-US"/>
              </w:rPr>
              <w:t>58</w:t>
            </w:r>
            <w:r w:rsidRPr="00EC2356">
              <w:rPr>
                <w:rFonts w:ascii="Times New Roman" w:hAnsi="Times New Roman" w:cs="Times New Roman"/>
                <w:sz w:val="16"/>
                <w:lang w:val="en-US"/>
              </w:rPr>
              <w:t>%)</w:t>
            </w:r>
          </w:p>
        </w:tc>
        <w:tc>
          <w:tcPr>
            <w:tcW w:w="2288" w:type="dxa"/>
            <w:tcBorders>
              <w:right w:val="nil"/>
            </w:tcBorders>
            <w:shd w:val="clear" w:color="auto" w:fill="auto"/>
            <w:vAlign w:val="center"/>
          </w:tcPr>
          <w:p w14:paraId="1B1EE2CA" w14:textId="77777777" w:rsidR="00517490" w:rsidRPr="00D7436A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  <w:lang w:val="en-US"/>
              </w:rPr>
            </w:pPr>
            <w:r w:rsidRPr="00200D15">
              <w:rPr>
                <w:rFonts w:ascii="Times New Roman" w:hAnsi="Times New Roman" w:cs="Times New Roman"/>
                <w:sz w:val="16"/>
                <w:lang w:val="en-US"/>
              </w:rPr>
              <w:t>-79% (-84%, -72%)</w:t>
            </w:r>
          </w:p>
        </w:tc>
      </w:tr>
      <w:tr w:rsidR="00303EF2" w:rsidRPr="006F1271" w14:paraId="1B1EE2D6" w14:textId="77777777" w:rsidTr="00C70867">
        <w:tc>
          <w:tcPr>
            <w:tcW w:w="2675" w:type="dxa"/>
            <w:tcBorders>
              <w:right w:val="single" w:sz="4" w:space="0" w:color="auto"/>
            </w:tcBorders>
            <w:vAlign w:val="bottom"/>
          </w:tcPr>
          <w:p w14:paraId="1B1EE2CC" w14:textId="77777777" w:rsidR="00517490" w:rsidRPr="006F1271" w:rsidRDefault="00517490" w:rsidP="00517490">
            <w:pPr>
              <w:spacing w:after="0"/>
              <w:ind w:left="328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&lt;1 year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1EE2CD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14.6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(4.6)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EE2CE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17.7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(5.2)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1EE2CF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9.8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(5.3)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D0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6</w:t>
            </w:r>
            <w:r w:rsidR="009B6EAD">
              <w:rPr>
                <w:rFonts w:ascii="Times New Roman" w:hAnsi="Times New Roman" w:cs="Times New Roman"/>
                <w:sz w:val="16"/>
                <w:lang w:val="en-US"/>
              </w:rPr>
              <w:t xml:space="preserve"> (3.5)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D1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9</w:t>
            </w:r>
            <w:r w:rsidR="004C267F">
              <w:rPr>
                <w:rFonts w:ascii="Times New Roman" w:hAnsi="Times New Roman" w:cs="Times New Roman"/>
                <w:sz w:val="16"/>
                <w:lang w:val="en-US"/>
              </w:rPr>
              <w:t xml:space="preserve"> (1.8)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D2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1.8</w:t>
            </w:r>
            <w:r w:rsidR="00EC2586">
              <w:rPr>
                <w:rFonts w:ascii="Times New Roman" w:hAnsi="Times New Roman" w:cs="Times New Roman"/>
                <w:sz w:val="16"/>
                <w:lang w:val="en-US"/>
              </w:rPr>
              <w:t xml:space="preserve"> (0.9)</w:t>
            </w:r>
          </w:p>
        </w:tc>
        <w:tc>
          <w:tcPr>
            <w:tcW w:w="943" w:type="dxa"/>
            <w:tcBorders>
              <w:right w:val="nil"/>
            </w:tcBorders>
            <w:vAlign w:val="center"/>
          </w:tcPr>
          <w:p w14:paraId="1B1EE2D3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1.8</w:t>
            </w:r>
            <w:r w:rsidR="00476120">
              <w:rPr>
                <w:rFonts w:ascii="Times New Roman" w:hAnsi="Times New Roman" w:cs="Times New Roman"/>
                <w:sz w:val="16"/>
                <w:lang w:val="en-US"/>
              </w:rPr>
              <w:t xml:space="preserve"> (1.0)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EE2D4" w14:textId="77777777" w:rsidR="00517490" w:rsidRPr="00CD7EE9" w:rsidRDefault="00517490" w:rsidP="00EC235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lang w:val="en-US"/>
              </w:rPr>
            </w:pPr>
            <w:r w:rsidRPr="00EC2356">
              <w:rPr>
                <w:rFonts w:ascii="Times New Roman" w:hAnsi="Times New Roman" w:cs="Times New Roman"/>
                <w:sz w:val="16"/>
                <w:lang w:val="en-US"/>
              </w:rPr>
              <w:t>-</w:t>
            </w:r>
            <w:r w:rsidR="00EC2356" w:rsidRPr="00EC2356">
              <w:rPr>
                <w:rFonts w:ascii="Times New Roman" w:hAnsi="Times New Roman" w:cs="Times New Roman"/>
                <w:sz w:val="16"/>
                <w:lang w:val="en-US"/>
              </w:rPr>
              <w:t>82</w:t>
            </w:r>
            <w:r w:rsidRPr="00EC2356">
              <w:rPr>
                <w:rFonts w:ascii="Times New Roman" w:hAnsi="Times New Roman" w:cs="Times New Roman"/>
                <w:sz w:val="16"/>
                <w:lang w:val="en-US"/>
              </w:rPr>
              <w:t>% (-</w:t>
            </w:r>
            <w:r w:rsidR="00EC2356" w:rsidRPr="00EC2356">
              <w:rPr>
                <w:rFonts w:ascii="Times New Roman" w:hAnsi="Times New Roman" w:cs="Times New Roman"/>
                <w:sz w:val="16"/>
                <w:lang w:val="en-US"/>
              </w:rPr>
              <w:t>90</w:t>
            </w:r>
            <w:r w:rsidRPr="00EC2356">
              <w:rPr>
                <w:rFonts w:ascii="Times New Roman" w:hAnsi="Times New Roman" w:cs="Times New Roman"/>
                <w:sz w:val="16"/>
                <w:lang w:val="en-US"/>
              </w:rPr>
              <w:t>%, -</w:t>
            </w:r>
            <w:r w:rsidR="00EC2356" w:rsidRPr="00EC2356">
              <w:rPr>
                <w:rFonts w:ascii="Times New Roman" w:hAnsi="Times New Roman" w:cs="Times New Roman"/>
                <w:sz w:val="16"/>
                <w:lang w:val="en-US"/>
              </w:rPr>
              <w:t>68</w:t>
            </w:r>
            <w:r w:rsidRPr="00EC2356">
              <w:rPr>
                <w:rFonts w:ascii="Times New Roman" w:hAnsi="Times New Roman" w:cs="Times New Roman"/>
                <w:sz w:val="16"/>
                <w:lang w:val="en-US"/>
              </w:rPr>
              <w:t>%)</w:t>
            </w:r>
          </w:p>
        </w:tc>
        <w:tc>
          <w:tcPr>
            <w:tcW w:w="2288" w:type="dxa"/>
            <w:tcBorders>
              <w:right w:val="nil"/>
            </w:tcBorders>
            <w:shd w:val="clear" w:color="auto" w:fill="auto"/>
            <w:vAlign w:val="center"/>
          </w:tcPr>
          <w:p w14:paraId="1B1EE2D5" w14:textId="77777777" w:rsidR="00517490" w:rsidRPr="00D7436A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  <w:lang w:val="en-US"/>
              </w:rPr>
            </w:pPr>
            <w:r w:rsidRPr="00986654">
              <w:rPr>
                <w:rFonts w:ascii="Times New Roman" w:hAnsi="Times New Roman" w:cs="Times New Roman"/>
                <w:sz w:val="16"/>
                <w:lang w:val="en-US"/>
              </w:rPr>
              <w:t>-87% (-93%, -78%)</w:t>
            </w:r>
          </w:p>
        </w:tc>
      </w:tr>
      <w:tr w:rsidR="00303EF2" w:rsidRPr="006F1271" w14:paraId="1B1EE2E1" w14:textId="77777777" w:rsidTr="00C70867">
        <w:tc>
          <w:tcPr>
            <w:tcW w:w="2675" w:type="dxa"/>
            <w:tcBorders>
              <w:right w:val="single" w:sz="4" w:space="0" w:color="auto"/>
            </w:tcBorders>
            <w:vAlign w:val="bottom"/>
          </w:tcPr>
          <w:p w14:paraId="1B1EE2D7" w14:textId="77777777" w:rsidR="00517490" w:rsidRPr="006F1271" w:rsidRDefault="00517490" w:rsidP="00517490">
            <w:pPr>
              <w:spacing w:after="0"/>
              <w:ind w:left="328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1-4 years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1EE2D8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2.7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(0.8)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EE2D9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3.2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(0.9)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1EE2DA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1.4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(0.6)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DB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5</w:t>
            </w:r>
            <w:r w:rsidR="009B6EAD">
              <w:rPr>
                <w:rFonts w:ascii="Times New Roman" w:hAnsi="Times New Roman" w:cs="Times New Roman"/>
                <w:sz w:val="16"/>
                <w:lang w:val="en-US"/>
              </w:rPr>
              <w:t xml:space="preserve"> (0.7)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DC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6</w:t>
            </w:r>
            <w:r w:rsidR="004C267F">
              <w:rPr>
                <w:rFonts w:ascii="Times New Roman" w:hAnsi="Times New Roman" w:cs="Times New Roman"/>
                <w:sz w:val="16"/>
                <w:lang w:val="en-US"/>
              </w:rPr>
              <w:t xml:space="preserve"> (0.4)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DD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8A6408">
              <w:rPr>
                <w:rFonts w:ascii="Times New Roman" w:hAnsi="Times New Roman" w:cs="Times New Roman"/>
                <w:sz w:val="16"/>
                <w:lang w:val="en-US"/>
              </w:rPr>
              <w:t>0.3</w:t>
            </w:r>
            <w:r w:rsidR="00EC2586">
              <w:rPr>
                <w:rFonts w:ascii="Times New Roman" w:hAnsi="Times New Roman" w:cs="Times New Roman"/>
                <w:sz w:val="16"/>
                <w:lang w:val="en-US"/>
              </w:rPr>
              <w:t xml:space="preserve"> (0.1)</w:t>
            </w:r>
          </w:p>
        </w:tc>
        <w:tc>
          <w:tcPr>
            <w:tcW w:w="943" w:type="dxa"/>
            <w:tcBorders>
              <w:right w:val="nil"/>
            </w:tcBorders>
            <w:vAlign w:val="center"/>
          </w:tcPr>
          <w:p w14:paraId="1B1EE2DE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0.6</w:t>
            </w:r>
            <w:r w:rsidR="00476120">
              <w:rPr>
                <w:rFonts w:ascii="Times New Roman" w:hAnsi="Times New Roman" w:cs="Times New Roman"/>
                <w:sz w:val="16"/>
                <w:lang w:val="en-US"/>
              </w:rPr>
              <w:t xml:space="preserve"> (0.4)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EE2DF" w14:textId="77777777" w:rsidR="00517490" w:rsidRPr="00CD7EE9" w:rsidRDefault="00517490" w:rsidP="007D009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lang w:val="en-US"/>
              </w:rPr>
            </w:pPr>
            <w:r w:rsidRPr="007D0094">
              <w:rPr>
                <w:rFonts w:ascii="Times New Roman" w:hAnsi="Times New Roman" w:cs="Times New Roman"/>
                <w:sz w:val="16"/>
                <w:lang w:val="en-US"/>
              </w:rPr>
              <w:t>-</w:t>
            </w:r>
            <w:r w:rsidR="007D0094" w:rsidRPr="007D0094">
              <w:rPr>
                <w:rFonts w:ascii="Times New Roman" w:hAnsi="Times New Roman" w:cs="Times New Roman"/>
                <w:sz w:val="16"/>
                <w:lang w:val="en-US"/>
              </w:rPr>
              <w:t>52</w:t>
            </w:r>
            <w:r w:rsidRPr="007D0094">
              <w:rPr>
                <w:rFonts w:ascii="Times New Roman" w:hAnsi="Times New Roman" w:cs="Times New Roman"/>
                <w:sz w:val="16"/>
                <w:lang w:val="en-US"/>
              </w:rPr>
              <w:t>% (-</w:t>
            </w:r>
            <w:r w:rsidR="007D0094" w:rsidRPr="007D0094">
              <w:rPr>
                <w:rFonts w:ascii="Times New Roman" w:hAnsi="Times New Roman" w:cs="Times New Roman"/>
                <w:sz w:val="16"/>
                <w:lang w:val="en-US"/>
              </w:rPr>
              <w:t>73</w:t>
            </w:r>
            <w:r w:rsidRPr="007D0094">
              <w:rPr>
                <w:rFonts w:ascii="Times New Roman" w:hAnsi="Times New Roman" w:cs="Times New Roman"/>
                <w:sz w:val="16"/>
                <w:lang w:val="en-US"/>
              </w:rPr>
              <w:t>%, -</w:t>
            </w:r>
            <w:r w:rsidR="007D0094" w:rsidRPr="007D0094">
              <w:rPr>
                <w:rFonts w:ascii="Times New Roman" w:hAnsi="Times New Roman" w:cs="Times New Roman"/>
                <w:sz w:val="16"/>
                <w:lang w:val="en-US"/>
              </w:rPr>
              <w:t>16</w:t>
            </w:r>
            <w:r w:rsidRPr="007D0094">
              <w:rPr>
                <w:rFonts w:ascii="Times New Roman" w:hAnsi="Times New Roman" w:cs="Times New Roman"/>
                <w:sz w:val="16"/>
                <w:lang w:val="en-US"/>
              </w:rPr>
              <w:t>%)</w:t>
            </w:r>
          </w:p>
        </w:tc>
        <w:tc>
          <w:tcPr>
            <w:tcW w:w="2288" w:type="dxa"/>
            <w:tcBorders>
              <w:right w:val="nil"/>
            </w:tcBorders>
            <w:shd w:val="clear" w:color="auto" w:fill="auto"/>
            <w:vAlign w:val="center"/>
          </w:tcPr>
          <w:p w14:paraId="1B1EE2E0" w14:textId="77777777" w:rsidR="00517490" w:rsidRPr="00D7436A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  <w:lang w:val="en-US"/>
              </w:rPr>
            </w:pPr>
            <w:r w:rsidRPr="007F7DCC">
              <w:rPr>
                <w:rFonts w:ascii="Times New Roman" w:hAnsi="Times New Roman" w:cs="Times New Roman"/>
                <w:sz w:val="16"/>
                <w:lang w:val="en-US"/>
              </w:rPr>
              <w:t>-73% (-84%, -54%)</w:t>
            </w:r>
          </w:p>
        </w:tc>
      </w:tr>
      <w:tr w:rsidR="00303EF2" w:rsidRPr="006F1271" w14:paraId="1B1EE2EC" w14:textId="77777777" w:rsidTr="00C70867">
        <w:tc>
          <w:tcPr>
            <w:tcW w:w="2675" w:type="dxa"/>
            <w:tcBorders>
              <w:right w:val="single" w:sz="4" w:space="0" w:color="auto"/>
            </w:tcBorders>
            <w:vAlign w:val="bottom"/>
          </w:tcPr>
          <w:p w14:paraId="1B1EE2E2" w14:textId="77777777" w:rsidR="00517490" w:rsidRPr="006F1271" w:rsidRDefault="00517490" w:rsidP="00517490">
            <w:pPr>
              <w:spacing w:after="0"/>
              <w:ind w:left="328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5-14 years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1EE2E3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1.2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(0.6)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EE2E4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1.2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(0.5)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1EE2E5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0.8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(0.6)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E6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9</w:t>
            </w:r>
            <w:r w:rsidR="009B6EAD">
              <w:rPr>
                <w:rFonts w:ascii="Times New Roman" w:hAnsi="Times New Roman" w:cs="Times New Roman"/>
                <w:sz w:val="16"/>
                <w:lang w:val="en-US"/>
              </w:rPr>
              <w:t xml:space="preserve"> (0.6)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E7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6</w:t>
            </w:r>
            <w:r w:rsidR="004C267F">
              <w:rPr>
                <w:rFonts w:ascii="Times New Roman" w:hAnsi="Times New Roman" w:cs="Times New Roman"/>
                <w:sz w:val="16"/>
                <w:lang w:val="en-US"/>
              </w:rPr>
              <w:t xml:space="preserve"> (0.5)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E8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0.5</w:t>
            </w:r>
            <w:r w:rsidR="00EC2586">
              <w:rPr>
                <w:rFonts w:ascii="Times New Roman" w:hAnsi="Times New Roman" w:cs="Times New Roman"/>
                <w:sz w:val="16"/>
                <w:lang w:val="en-US"/>
              </w:rPr>
              <w:t xml:space="preserve"> (0.4)</w:t>
            </w:r>
          </w:p>
        </w:tc>
        <w:tc>
          <w:tcPr>
            <w:tcW w:w="943" w:type="dxa"/>
            <w:tcBorders>
              <w:right w:val="nil"/>
            </w:tcBorders>
            <w:vAlign w:val="center"/>
          </w:tcPr>
          <w:p w14:paraId="1B1EE2E9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0.3</w:t>
            </w:r>
            <w:r w:rsidR="00476120">
              <w:rPr>
                <w:rFonts w:ascii="Times New Roman" w:hAnsi="Times New Roman" w:cs="Times New Roman"/>
                <w:sz w:val="16"/>
                <w:lang w:val="en-US"/>
              </w:rPr>
              <w:t xml:space="preserve"> (0.2)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EE2EA" w14:textId="77777777" w:rsidR="00517490" w:rsidRPr="00CD7EE9" w:rsidRDefault="00517490" w:rsidP="00EC235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lang w:val="en-US"/>
              </w:rPr>
            </w:pPr>
            <w:r w:rsidRPr="00EC2356">
              <w:rPr>
                <w:rFonts w:ascii="Times New Roman" w:hAnsi="Times New Roman" w:cs="Times New Roman"/>
                <w:sz w:val="16"/>
                <w:lang w:val="en-US"/>
              </w:rPr>
              <w:t>-</w:t>
            </w:r>
            <w:r w:rsidR="00EC2356" w:rsidRPr="00EC2356">
              <w:rPr>
                <w:rFonts w:ascii="Times New Roman" w:hAnsi="Times New Roman" w:cs="Times New Roman"/>
                <w:sz w:val="16"/>
                <w:lang w:val="en-US"/>
              </w:rPr>
              <w:t>66</w:t>
            </w:r>
            <w:r w:rsidRPr="00EC2356">
              <w:rPr>
                <w:rFonts w:ascii="Times New Roman" w:hAnsi="Times New Roman" w:cs="Times New Roman"/>
                <w:sz w:val="16"/>
                <w:lang w:val="en-US"/>
              </w:rPr>
              <w:t>% (-</w:t>
            </w:r>
            <w:r w:rsidR="00EC2356" w:rsidRPr="00EC2356">
              <w:rPr>
                <w:rFonts w:ascii="Times New Roman" w:hAnsi="Times New Roman" w:cs="Times New Roman"/>
                <w:sz w:val="16"/>
                <w:lang w:val="en-US"/>
              </w:rPr>
              <w:t>82</w:t>
            </w:r>
            <w:r w:rsidRPr="00EC2356">
              <w:rPr>
                <w:rFonts w:ascii="Times New Roman" w:hAnsi="Times New Roman" w:cs="Times New Roman"/>
                <w:sz w:val="16"/>
                <w:lang w:val="en-US"/>
              </w:rPr>
              <w:t>%, -</w:t>
            </w:r>
            <w:r w:rsidR="00EC2356" w:rsidRPr="00EC2356">
              <w:rPr>
                <w:rFonts w:ascii="Times New Roman" w:hAnsi="Times New Roman" w:cs="Times New Roman"/>
                <w:sz w:val="16"/>
                <w:lang w:val="en-US"/>
              </w:rPr>
              <w:t>39</w:t>
            </w:r>
            <w:r w:rsidRPr="00EC2356">
              <w:rPr>
                <w:rFonts w:ascii="Times New Roman" w:hAnsi="Times New Roman" w:cs="Times New Roman"/>
                <w:sz w:val="16"/>
                <w:lang w:val="en-US"/>
              </w:rPr>
              <w:t>%)</w:t>
            </w:r>
          </w:p>
        </w:tc>
        <w:tc>
          <w:tcPr>
            <w:tcW w:w="2288" w:type="dxa"/>
            <w:tcBorders>
              <w:right w:val="nil"/>
            </w:tcBorders>
            <w:shd w:val="clear" w:color="auto" w:fill="auto"/>
            <w:vAlign w:val="center"/>
          </w:tcPr>
          <w:p w14:paraId="1B1EE2EB" w14:textId="77777777" w:rsidR="00517490" w:rsidRPr="00D7436A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  <w:lang w:val="en-US"/>
              </w:rPr>
            </w:pPr>
            <w:r w:rsidRPr="007F7DCC">
              <w:rPr>
                <w:rFonts w:ascii="Times New Roman" w:hAnsi="Times New Roman" w:cs="Times New Roman"/>
                <w:sz w:val="16"/>
                <w:lang w:val="en-US"/>
              </w:rPr>
              <w:t>-76% (-86%, -56%)</w:t>
            </w:r>
          </w:p>
        </w:tc>
      </w:tr>
      <w:tr w:rsidR="00303EF2" w:rsidRPr="006F1271" w14:paraId="1B1EE2F7" w14:textId="77777777" w:rsidTr="00C70867">
        <w:tc>
          <w:tcPr>
            <w:tcW w:w="2675" w:type="dxa"/>
            <w:tcBorders>
              <w:right w:val="single" w:sz="4" w:space="0" w:color="auto"/>
            </w:tcBorders>
            <w:vAlign w:val="bottom"/>
          </w:tcPr>
          <w:p w14:paraId="1B1EE2ED" w14:textId="77777777" w:rsidR="00517490" w:rsidRPr="006F1271" w:rsidRDefault="00517490" w:rsidP="00517490">
            <w:pPr>
              <w:spacing w:after="0"/>
              <w:ind w:left="328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≥15 years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1EE2EE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0.5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(0.2)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EE2EF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0.5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(0.1)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1EE2F0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0.2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(0.1)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F1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4</w:t>
            </w:r>
            <w:r w:rsidR="009B6EAD">
              <w:rPr>
                <w:rFonts w:ascii="Times New Roman" w:hAnsi="Times New Roman" w:cs="Times New Roman"/>
                <w:sz w:val="16"/>
                <w:lang w:val="en-US"/>
              </w:rPr>
              <w:t xml:space="preserve"> (0.2)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F2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3</w:t>
            </w:r>
            <w:r w:rsidR="004C267F">
              <w:rPr>
                <w:rFonts w:ascii="Times New Roman" w:hAnsi="Times New Roman" w:cs="Times New Roman"/>
                <w:sz w:val="16"/>
                <w:lang w:val="en-US"/>
              </w:rPr>
              <w:t xml:space="preserve"> (0.2)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F3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8A6408">
              <w:rPr>
                <w:rFonts w:ascii="Times New Roman" w:hAnsi="Times New Roman" w:cs="Times New Roman"/>
                <w:sz w:val="16"/>
                <w:lang w:val="en-US"/>
              </w:rPr>
              <w:t>0.2</w:t>
            </w:r>
            <w:r w:rsidR="00EC2586">
              <w:rPr>
                <w:rFonts w:ascii="Times New Roman" w:hAnsi="Times New Roman" w:cs="Times New Roman"/>
                <w:sz w:val="16"/>
                <w:lang w:val="en-US"/>
              </w:rPr>
              <w:t xml:space="preserve"> (0.1)</w:t>
            </w:r>
          </w:p>
        </w:tc>
        <w:tc>
          <w:tcPr>
            <w:tcW w:w="943" w:type="dxa"/>
            <w:tcBorders>
              <w:right w:val="nil"/>
            </w:tcBorders>
            <w:vAlign w:val="center"/>
          </w:tcPr>
          <w:p w14:paraId="1B1EE2F4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8A6408">
              <w:rPr>
                <w:rFonts w:ascii="Times New Roman" w:hAnsi="Times New Roman" w:cs="Times New Roman"/>
                <w:sz w:val="16"/>
                <w:lang w:val="en-US"/>
              </w:rPr>
              <w:t>0.1</w:t>
            </w:r>
            <w:r w:rsidR="00476120">
              <w:rPr>
                <w:rFonts w:ascii="Times New Roman" w:hAnsi="Times New Roman" w:cs="Times New Roman"/>
                <w:sz w:val="16"/>
                <w:lang w:val="en-US"/>
              </w:rPr>
              <w:t xml:space="preserve"> (0.1)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EE2F5" w14:textId="77777777" w:rsidR="00517490" w:rsidRPr="00CD7EE9" w:rsidRDefault="00517490" w:rsidP="00EC235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lang w:val="en-US"/>
              </w:rPr>
            </w:pPr>
            <w:r w:rsidRPr="00EC2356">
              <w:rPr>
                <w:rFonts w:ascii="Times New Roman" w:hAnsi="Times New Roman" w:cs="Times New Roman"/>
                <w:sz w:val="16"/>
                <w:lang w:val="en-US"/>
              </w:rPr>
              <w:t>-</w:t>
            </w:r>
            <w:r w:rsidR="00EC2356" w:rsidRPr="00EC2356">
              <w:rPr>
                <w:rFonts w:ascii="Times New Roman" w:hAnsi="Times New Roman" w:cs="Times New Roman"/>
                <w:sz w:val="16"/>
                <w:lang w:val="en-US"/>
              </w:rPr>
              <w:t>56</w:t>
            </w:r>
            <w:r w:rsidR="00EC2356">
              <w:rPr>
                <w:rFonts w:ascii="Times New Roman" w:hAnsi="Times New Roman" w:cs="Times New Roman"/>
                <w:sz w:val="16"/>
                <w:lang w:val="en-US"/>
              </w:rPr>
              <w:t>%</w:t>
            </w:r>
            <w:r w:rsidRPr="00EC2356">
              <w:rPr>
                <w:rFonts w:ascii="Times New Roman" w:hAnsi="Times New Roman" w:cs="Times New Roman"/>
                <w:sz w:val="16"/>
                <w:lang w:val="en-US"/>
              </w:rPr>
              <w:t xml:space="preserve"> (-</w:t>
            </w:r>
            <w:r w:rsidR="00EC2356" w:rsidRPr="00EC2356">
              <w:rPr>
                <w:rFonts w:ascii="Times New Roman" w:hAnsi="Times New Roman" w:cs="Times New Roman"/>
                <w:sz w:val="16"/>
                <w:lang w:val="en-US"/>
              </w:rPr>
              <w:t>79</w:t>
            </w:r>
            <w:r w:rsidRPr="00EC2356">
              <w:rPr>
                <w:rFonts w:ascii="Times New Roman" w:hAnsi="Times New Roman" w:cs="Times New Roman"/>
                <w:sz w:val="16"/>
                <w:lang w:val="en-US"/>
              </w:rPr>
              <w:t>%, -</w:t>
            </w:r>
            <w:r w:rsidR="00EC2356" w:rsidRPr="00EC2356">
              <w:rPr>
                <w:rFonts w:ascii="Times New Roman" w:hAnsi="Times New Roman" w:cs="Times New Roman"/>
                <w:sz w:val="16"/>
                <w:lang w:val="en-US"/>
              </w:rPr>
              <w:t>9</w:t>
            </w:r>
            <w:r w:rsidRPr="00EC2356">
              <w:rPr>
                <w:rFonts w:ascii="Times New Roman" w:hAnsi="Times New Roman" w:cs="Times New Roman"/>
                <w:sz w:val="16"/>
                <w:lang w:val="en-US"/>
              </w:rPr>
              <w:t>%)</w:t>
            </w:r>
          </w:p>
        </w:tc>
        <w:tc>
          <w:tcPr>
            <w:tcW w:w="2288" w:type="dxa"/>
            <w:tcBorders>
              <w:right w:val="nil"/>
            </w:tcBorders>
            <w:shd w:val="clear" w:color="auto" w:fill="auto"/>
            <w:vAlign w:val="center"/>
          </w:tcPr>
          <w:p w14:paraId="1B1EE2F6" w14:textId="77777777" w:rsidR="00517490" w:rsidRPr="00D7436A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  <w:lang w:val="en-US"/>
              </w:rPr>
            </w:pPr>
            <w:r w:rsidRPr="007F7DCC">
              <w:rPr>
                <w:rFonts w:ascii="Times New Roman" w:hAnsi="Times New Roman" w:cs="Times New Roman"/>
                <w:sz w:val="16"/>
                <w:lang w:val="en-US"/>
              </w:rPr>
              <w:t>-75%, (-87%, -50%)</w:t>
            </w:r>
          </w:p>
        </w:tc>
      </w:tr>
      <w:tr w:rsidR="00303EF2" w:rsidRPr="006F1271" w14:paraId="1B1EE302" w14:textId="77777777" w:rsidTr="00C70867">
        <w:tc>
          <w:tcPr>
            <w:tcW w:w="2675" w:type="dxa"/>
            <w:tcBorders>
              <w:right w:val="single" w:sz="4" w:space="0" w:color="auto"/>
            </w:tcBorders>
            <w:vAlign w:val="bottom"/>
          </w:tcPr>
          <w:p w14:paraId="1B1EE2F8" w14:textId="77777777" w:rsidR="00517490" w:rsidRPr="006F1271" w:rsidRDefault="00517490" w:rsidP="00517490">
            <w:pPr>
              <w:spacing w:after="0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Serotype 1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1EE2F9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3.7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(1.4)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EE2FA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2.5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(0.8)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1EE2FB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1.2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(0.7)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FC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2</w:t>
            </w:r>
            <w:r w:rsidR="009B6EAD">
              <w:rPr>
                <w:rFonts w:ascii="Times New Roman" w:hAnsi="Times New Roman" w:cs="Times New Roman"/>
                <w:sz w:val="16"/>
                <w:lang w:val="en-US"/>
              </w:rPr>
              <w:t xml:space="preserve"> (1.2)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FD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2</w:t>
            </w:r>
            <w:r w:rsidR="004C267F">
              <w:rPr>
                <w:rFonts w:ascii="Times New Roman" w:hAnsi="Times New Roman" w:cs="Times New Roman"/>
                <w:sz w:val="16"/>
                <w:lang w:val="en-US"/>
              </w:rPr>
              <w:t xml:space="preserve"> (1.5)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2FE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1.7</w:t>
            </w:r>
            <w:r w:rsidR="00EC2586">
              <w:rPr>
                <w:rFonts w:ascii="Times New Roman" w:hAnsi="Times New Roman" w:cs="Times New Roman"/>
                <w:sz w:val="16"/>
                <w:lang w:val="en-US"/>
              </w:rPr>
              <w:t xml:space="preserve"> (1.1)</w:t>
            </w:r>
          </w:p>
        </w:tc>
        <w:tc>
          <w:tcPr>
            <w:tcW w:w="943" w:type="dxa"/>
            <w:tcBorders>
              <w:right w:val="nil"/>
            </w:tcBorders>
            <w:vAlign w:val="center"/>
          </w:tcPr>
          <w:p w14:paraId="1B1EE2FF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1.2</w:t>
            </w:r>
            <w:r w:rsidR="00476120">
              <w:rPr>
                <w:rFonts w:ascii="Times New Roman" w:hAnsi="Times New Roman" w:cs="Times New Roman"/>
                <w:sz w:val="16"/>
                <w:lang w:val="en-US"/>
              </w:rPr>
              <w:t xml:space="preserve"> (0.8)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EE300" w14:textId="77777777" w:rsidR="00517490" w:rsidRPr="00CD7EE9" w:rsidRDefault="00517490" w:rsidP="00822D6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lang w:val="en-US"/>
              </w:rPr>
            </w:pPr>
            <w:r w:rsidRPr="00C45C82">
              <w:rPr>
                <w:rFonts w:ascii="Times New Roman" w:hAnsi="Times New Roman" w:cs="Times New Roman"/>
                <w:sz w:val="16"/>
                <w:lang w:val="en-US"/>
              </w:rPr>
              <w:t>-</w:t>
            </w:r>
            <w:r w:rsidR="00822D6F" w:rsidRPr="00C45C82">
              <w:rPr>
                <w:rFonts w:ascii="Times New Roman" w:hAnsi="Times New Roman" w:cs="Times New Roman"/>
                <w:sz w:val="16"/>
                <w:lang w:val="en-US"/>
              </w:rPr>
              <w:t>4</w:t>
            </w:r>
            <w:r w:rsidRPr="00C45C82">
              <w:rPr>
                <w:rFonts w:ascii="Times New Roman" w:hAnsi="Times New Roman" w:cs="Times New Roman"/>
                <w:sz w:val="16"/>
                <w:lang w:val="en-US"/>
              </w:rPr>
              <w:t>% (-</w:t>
            </w:r>
            <w:r w:rsidR="00822D6F" w:rsidRPr="00C45C82">
              <w:rPr>
                <w:rFonts w:ascii="Times New Roman" w:hAnsi="Times New Roman" w:cs="Times New Roman"/>
                <w:sz w:val="16"/>
                <w:lang w:val="en-US"/>
              </w:rPr>
              <w:t>20</w:t>
            </w:r>
            <w:r w:rsidRPr="00C45C82">
              <w:rPr>
                <w:rFonts w:ascii="Times New Roman" w:hAnsi="Times New Roman" w:cs="Times New Roman"/>
                <w:sz w:val="16"/>
                <w:lang w:val="en-US"/>
              </w:rPr>
              <w:t xml:space="preserve">%, </w:t>
            </w:r>
            <w:r w:rsidR="00822D6F" w:rsidRPr="00C45C82">
              <w:rPr>
                <w:rFonts w:ascii="Times New Roman" w:hAnsi="Times New Roman" w:cs="Times New Roman"/>
                <w:sz w:val="16"/>
                <w:lang w:val="en-US"/>
              </w:rPr>
              <w:t>16</w:t>
            </w:r>
            <w:r w:rsidRPr="00C45C82">
              <w:rPr>
                <w:rFonts w:ascii="Times New Roman" w:hAnsi="Times New Roman" w:cs="Times New Roman"/>
                <w:sz w:val="16"/>
                <w:lang w:val="en-US"/>
              </w:rPr>
              <w:t>%)</w:t>
            </w:r>
          </w:p>
        </w:tc>
        <w:tc>
          <w:tcPr>
            <w:tcW w:w="2288" w:type="dxa"/>
            <w:tcBorders>
              <w:right w:val="nil"/>
            </w:tcBorders>
            <w:shd w:val="clear" w:color="auto" w:fill="auto"/>
            <w:vAlign w:val="center"/>
          </w:tcPr>
          <w:p w14:paraId="1B1EE301" w14:textId="77777777" w:rsidR="00517490" w:rsidRPr="00D7436A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  <w:lang w:val="en-US"/>
              </w:rPr>
            </w:pPr>
            <w:r w:rsidRPr="00335FBC">
              <w:rPr>
                <w:rFonts w:ascii="Times New Roman" w:hAnsi="Times New Roman" w:cs="Times New Roman"/>
                <w:sz w:val="16"/>
                <w:lang w:val="en-US"/>
              </w:rPr>
              <w:t>-52% (-59%, -44%)</w:t>
            </w:r>
          </w:p>
        </w:tc>
      </w:tr>
      <w:tr w:rsidR="00303EF2" w:rsidRPr="006F1271" w14:paraId="1B1EE30D" w14:textId="77777777" w:rsidTr="00C70867">
        <w:tc>
          <w:tcPr>
            <w:tcW w:w="2675" w:type="dxa"/>
            <w:tcBorders>
              <w:right w:val="single" w:sz="4" w:space="0" w:color="auto"/>
            </w:tcBorders>
            <w:vAlign w:val="bottom"/>
          </w:tcPr>
          <w:p w14:paraId="1B1EE303" w14:textId="77777777" w:rsidR="00517490" w:rsidRPr="006F1271" w:rsidRDefault="00517490" w:rsidP="00517490">
            <w:pPr>
              <w:spacing w:after="0"/>
              <w:ind w:left="328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&lt;1 year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1EE304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7.1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(2.2)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EE305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1.5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(0.4)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1EE306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1.3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(0.7)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307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3</w:t>
            </w:r>
            <w:r w:rsidR="009B6EAD">
              <w:rPr>
                <w:rFonts w:ascii="Times New Roman" w:hAnsi="Times New Roman" w:cs="Times New Roman"/>
                <w:sz w:val="16"/>
                <w:lang w:val="en-US"/>
              </w:rPr>
              <w:t xml:space="preserve"> (0.7)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308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3</w:t>
            </w:r>
            <w:r w:rsidR="004C267F">
              <w:rPr>
                <w:rFonts w:ascii="Times New Roman" w:hAnsi="Times New Roman" w:cs="Times New Roman"/>
                <w:sz w:val="16"/>
                <w:lang w:val="en-US"/>
              </w:rPr>
              <w:t xml:space="preserve"> (0.8)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309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2.0</w:t>
            </w:r>
            <w:r w:rsidR="00EC2586">
              <w:rPr>
                <w:rFonts w:ascii="Times New Roman" w:hAnsi="Times New Roman" w:cs="Times New Roman"/>
                <w:sz w:val="16"/>
                <w:lang w:val="en-US"/>
              </w:rPr>
              <w:t xml:space="preserve"> (1.1)</w:t>
            </w:r>
          </w:p>
        </w:tc>
        <w:tc>
          <w:tcPr>
            <w:tcW w:w="943" w:type="dxa"/>
            <w:tcBorders>
              <w:right w:val="nil"/>
            </w:tcBorders>
            <w:vAlign w:val="center"/>
          </w:tcPr>
          <w:p w14:paraId="1B1EE30A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2.2</w:t>
            </w:r>
            <w:r w:rsidR="00476120">
              <w:rPr>
                <w:rFonts w:ascii="Times New Roman" w:hAnsi="Times New Roman" w:cs="Times New Roman"/>
                <w:sz w:val="16"/>
                <w:lang w:val="en-US"/>
              </w:rPr>
              <w:t xml:space="preserve"> (1.3)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EE30B" w14:textId="77777777" w:rsidR="00517490" w:rsidRPr="00CD7EE9" w:rsidRDefault="00C45C82" w:rsidP="00C45C8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lang w:val="en-US"/>
              </w:rPr>
            </w:pPr>
            <w:r w:rsidRPr="00C45C82">
              <w:rPr>
                <w:rFonts w:ascii="Times New Roman" w:hAnsi="Times New Roman" w:cs="Times New Roman"/>
                <w:sz w:val="16"/>
                <w:lang w:val="en-US"/>
              </w:rPr>
              <w:t>68</w:t>
            </w:r>
            <w:r w:rsidR="00517490" w:rsidRPr="00C45C82">
              <w:rPr>
                <w:rFonts w:ascii="Times New Roman" w:hAnsi="Times New Roman" w:cs="Times New Roman"/>
                <w:sz w:val="16"/>
                <w:lang w:val="en-US"/>
              </w:rPr>
              <w:t>% (-</w:t>
            </w:r>
            <w:r w:rsidRPr="00C45C82">
              <w:rPr>
                <w:rFonts w:ascii="Times New Roman" w:hAnsi="Times New Roman" w:cs="Times New Roman"/>
                <w:sz w:val="16"/>
                <w:lang w:val="en-US"/>
              </w:rPr>
              <w:t>24</w:t>
            </w:r>
            <w:r w:rsidR="00517490" w:rsidRPr="00C45C82">
              <w:rPr>
                <w:rFonts w:ascii="Times New Roman" w:hAnsi="Times New Roman" w:cs="Times New Roman"/>
                <w:sz w:val="16"/>
                <w:lang w:val="en-US"/>
              </w:rPr>
              <w:t xml:space="preserve">%, </w:t>
            </w:r>
            <w:r w:rsidRPr="00C45C82">
              <w:rPr>
                <w:rFonts w:ascii="Times New Roman" w:hAnsi="Times New Roman" w:cs="Times New Roman"/>
                <w:sz w:val="16"/>
                <w:lang w:val="en-US"/>
              </w:rPr>
              <w:t>273</w:t>
            </w:r>
            <w:r w:rsidR="00517490" w:rsidRPr="00C45C82">
              <w:rPr>
                <w:rFonts w:ascii="Times New Roman" w:hAnsi="Times New Roman" w:cs="Times New Roman"/>
                <w:sz w:val="16"/>
                <w:lang w:val="en-US"/>
              </w:rPr>
              <w:t>%)</w:t>
            </w:r>
          </w:p>
        </w:tc>
        <w:tc>
          <w:tcPr>
            <w:tcW w:w="2288" w:type="dxa"/>
            <w:tcBorders>
              <w:right w:val="nil"/>
            </w:tcBorders>
            <w:shd w:val="clear" w:color="auto" w:fill="auto"/>
            <w:vAlign w:val="center"/>
          </w:tcPr>
          <w:p w14:paraId="1B1EE30C" w14:textId="77777777" w:rsidR="00517490" w:rsidRPr="00D7436A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  <w:lang w:val="en-US"/>
              </w:rPr>
            </w:pPr>
            <w:r w:rsidRPr="00335FBC">
              <w:rPr>
                <w:rFonts w:ascii="Times New Roman" w:hAnsi="Times New Roman" w:cs="Times New Roman"/>
                <w:sz w:val="16"/>
                <w:lang w:val="en-US"/>
              </w:rPr>
              <w:t>-32% (-74%, 27%)</w:t>
            </w:r>
          </w:p>
        </w:tc>
      </w:tr>
      <w:tr w:rsidR="00303EF2" w:rsidRPr="006F1271" w14:paraId="1B1EE318" w14:textId="77777777" w:rsidTr="00C70867">
        <w:tc>
          <w:tcPr>
            <w:tcW w:w="2675" w:type="dxa"/>
            <w:tcBorders>
              <w:right w:val="single" w:sz="4" w:space="0" w:color="auto"/>
            </w:tcBorders>
            <w:vAlign w:val="bottom"/>
          </w:tcPr>
          <w:p w14:paraId="1B1EE30E" w14:textId="77777777" w:rsidR="00517490" w:rsidRPr="006F1271" w:rsidRDefault="00517490" w:rsidP="00517490">
            <w:pPr>
              <w:spacing w:after="0"/>
              <w:ind w:left="328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1-4 years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1EE30F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1.9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(0.5)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EE310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1.1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(0.3)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1EE311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0.7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(0.3)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312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9</w:t>
            </w:r>
            <w:r w:rsidR="009B6EAD">
              <w:rPr>
                <w:rFonts w:ascii="Times New Roman" w:hAnsi="Times New Roman" w:cs="Times New Roman"/>
                <w:sz w:val="16"/>
                <w:lang w:val="en-US"/>
              </w:rPr>
              <w:t xml:space="preserve"> (0.4)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313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9</w:t>
            </w:r>
            <w:r w:rsidR="004C267F">
              <w:rPr>
                <w:rFonts w:ascii="Times New Roman" w:hAnsi="Times New Roman" w:cs="Times New Roman"/>
                <w:sz w:val="16"/>
                <w:lang w:val="en-US"/>
              </w:rPr>
              <w:t xml:space="preserve"> (0.6)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314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1.0</w:t>
            </w:r>
            <w:r w:rsidR="00EC2586">
              <w:rPr>
                <w:rFonts w:ascii="Times New Roman" w:hAnsi="Times New Roman" w:cs="Times New Roman"/>
                <w:sz w:val="16"/>
                <w:lang w:val="en-US"/>
              </w:rPr>
              <w:t xml:space="preserve"> (0.5)</w:t>
            </w:r>
          </w:p>
        </w:tc>
        <w:tc>
          <w:tcPr>
            <w:tcW w:w="943" w:type="dxa"/>
            <w:tcBorders>
              <w:right w:val="nil"/>
            </w:tcBorders>
            <w:vAlign w:val="center"/>
          </w:tcPr>
          <w:p w14:paraId="1B1EE315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1.4</w:t>
            </w:r>
            <w:r w:rsidR="00476120">
              <w:rPr>
                <w:rFonts w:ascii="Times New Roman" w:hAnsi="Times New Roman" w:cs="Times New Roman"/>
                <w:sz w:val="16"/>
                <w:lang w:val="en-US"/>
              </w:rPr>
              <w:t xml:space="preserve"> (0.9)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EE316" w14:textId="77777777" w:rsidR="00517490" w:rsidRPr="00CD7EE9" w:rsidRDefault="00A91315" w:rsidP="00A9131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lang w:val="en-US"/>
              </w:rPr>
            </w:pPr>
            <w:r w:rsidRPr="00A91315">
              <w:rPr>
                <w:rFonts w:ascii="Times New Roman" w:hAnsi="Times New Roman" w:cs="Times New Roman"/>
                <w:sz w:val="16"/>
                <w:lang w:val="en-US"/>
              </w:rPr>
              <w:t>106% (17%, 263</w:t>
            </w:r>
            <w:r w:rsidR="00517490" w:rsidRPr="00A91315">
              <w:rPr>
                <w:rFonts w:ascii="Times New Roman" w:hAnsi="Times New Roman" w:cs="Times New Roman"/>
                <w:sz w:val="16"/>
                <w:lang w:val="en-US"/>
              </w:rPr>
              <w:t>%)</w:t>
            </w:r>
          </w:p>
        </w:tc>
        <w:tc>
          <w:tcPr>
            <w:tcW w:w="2288" w:type="dxa"/>
            <w:tcBorders>
              <w:right w:val="nil"/>
            </w:tcBorders>
            <w:shd w:val="clear" w:color="auto" w:fill="auto"/>
            <w:vAlign w:val="center"/>
          </w:tcPr>
          <w:p w14:paraId="1B1EE317" w14:textId="77777777" w:rsidR="00517490" w:rsidRPr="00D7436A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  <w:lang w:val="en-US"/>
              </w:rPr>
            </w:pPr>
            <w:r w:rsidRPr="00335FBC">
              <w:rPr>
                <w:rFonts w:ascii="Times New Roman" w:hAnsi="Times New Roman" w:cs="Times New Roman"/>
                <w:sz w:val="16"/>
                <w:lang w:val="en-US"/>
              </w:rPr>
              <w:t>13% (-30%, 80%)</w:t>
            </w:r>
          </w:p>
        </w:tc>
      </w:tr>
      <w:tr w:rsidR="00303EF2" w:rsidRPr="006F1271" w14:paraId="1B1EE323" w14:textId="77777777" w:rsidTr="00C70867">
        <w:tc>
          <w:tcPr>
            <w:tcW w:w="2675" w:type="dxa"/>
            <w:tcBorders>
              <w:right w:val="single" w:sz="4" w:space="0" w:color="auto"/>
            </w:tcBorders>
            <w:vAlign w:val="bottom"/>
          </w:tcPr>
          <w:p w14:paraId="1B1EE319" w14:textId="77777777" w:rsidR="00517490" w:rsidRPr="006F1271" w:rsidRDefault="00517490" w:rsidP="00517490">
            <w:pPr>
              <w:spacing w:after="0"/>
              <w:ind w:left="328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5-14 years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1EE31A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6.1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(2.9)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EE31B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4.6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(1.7)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1EE31C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2.0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(1.5)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31D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  <w:r w:rsidR="009B6EAD">
              <w:rPr>
                <w:rFonts w:ascii="Times New Roman" w:hAnsi="Times New Roman" w:cs="Times New Roman"/>
                <w:sz w:val="16"/>
                <w:lang w:val="en-US"/>
              </w:rPr>
              <w:t xml:space="preserve"> (2.5)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31E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9</w:t>
            </w:r>
            <w:r w:rsidR="004C267F">
              <w:rPr>
                <w:rFonts w:ascii="Times New Roman" w:hAnsi="Times New Roman" w:cs="Times New Roman"/>
                <w:sz w:val="16"/>
                <w:lang w:val="en-US"/>
              </w:rPr>
              <w:t xml:space="preserve"> (3.0)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B1EE31F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3.1</w:t>
            </w:r>
            <w:r w:rsidR="00EC2586">
              <w:rPr>
                <w:rFonts w:ascii="Times New Roman" w:hAnsi="Times New Roman" w:cs="Times New Roman"/>
                <w:sz w:val="16"/>
                <w:lang w:val="en-US"/>
              </w:rPr>
              <w:t xml:space="preserve"> (2.4)</w:t>
            </w:r>
          </w:p>
        </w:tc>
        <w:tc>
          <w:tcPr>
            <w:tcW w:w="943" w:type="dxa"/>
            <w:tcBorders>
              <w:right w:val="nil"/>
            </w:tcBorders>
            <w:vAlign w:val="center"/>
          </w:tcPr>
          <w:p w14:paraId="1B1EE320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1.8</w:t>
            </w:r>
            <w:r w:rsidR="00476120">
              <w:rPr>
                <w:rFonts w:ascii="Times New Roman" w:hAnsi="Times New Roman" w:cs="Times New Roman"/>
                <w:sz w:val="16"/>
                <w:lang w:val="en-US"/>
              </w:rPr>
              <w:t xml:space="preserve"> (1.5)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EE321" w14:textId="77777777" w:rsidR="00517490" w:rsidRPr="00CD7EE9" w:rsidRDefault="00517490" w:rsidP="00C45C8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lang w:val="en-US"/>
              </w:rPr>
            </w:pPr>
            <w:r w:rsidRPr="00C45C82">
              <w:rPr>
                <w:rFonts w:ascii="Times New Roman" w:hAnsi="Times New Roman" w:cs="Times New Roman"/>
                <w:sz w:val="16"/>
                <w:lang w:val="en-US"/>
              </w:rPr>
              <w:t>-</w:t>
            </w:r>
            <w:r w:rsidR="00C45C82" w:rsidRPr="00C45C82">
              <w:rPr>
                <w:rFonts w:ascii="Times New Roman" w:hAnsi="Times New Roman" w:cs="Times New Roman"/>
                <w:sz w:val="16"/>
                <w:lang w:val="en-US"/>
              </w:rPr>
              <w:t>11</w:t>
            </w:r>
            <w:r w:rsidRPr="00C45C82">
              <w:rPr>
                <w:rFonts w:ascii="Times New Roman" w:hAnsi="Times New Roman" w:cs="Times New Roman"/>
                <w:sz w:val="16"/>
                <w:lang w:val="en-US"/>
              </w:rPr>
              <w:t>% (-</w:t>
            </w:r>
            <w:r w:rsidR="00C45C82" w:rsidRPr="00C45C82">
              <w:rPr>
                <w:rFonts w:ascii="Times New Roman" w:hAnsi="Times New Roman" w:cs="Times New Roman"/>
                <w:sz w:val="16"/>
                <w:lang w:val="en-US"/>
              </w:rPr>
              <w:t>32%, 17</w:t>
            </w:r>
            <w:r w:rsidRPr="00C45C82">
              <w:rPr>
                <w:rFonts w:ascii="Times New Roman" w:hAnsi="Times New Roman" w:cs="Times New Roman"/>
                <w:sz w:val="16"/>
                <w:lang w:val="en-US"/>
              </w:rPr>
              <w:t>%)</w:t>
            </w:r>
          </w:p>
        </w:tc>
        <w:tc>
          <w:tcPr>
            <w:tcW w:w="2288" w:type="dxa"/>
            <w:tcBorders>
              <w:right w:val="nil"/>
            </w:tcBorders>
            <w:shd w:val="clear" w:color="auto" w:fill="auto"/>
            <w:vAlign w:val="center"/>
          </w:tcPr>
          <w:p w14:paraId="1B1EE322" w14:textId="77777777" w:rsidR="00517490" w:rsidRPr="00D7436A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  <w:lang w:val="en-US"/>
              </w:rPr>
            </w:pPr>
            <w:r w:rsidRPr="00335FBC">
              <w:rPr>
                <w:rFonts w:ascii="Times New Roman" w:hAnsi="Times New Roman" w:cs="Times New Roman"/>
                <w:sz w:val="16"/>
                <w:lang w:val="en-US"/>
              </w:rPr>
              <w:t>-58% (-67%, -47%)</w:t>
            </w:r>
          </w:p>
        </w:tc>
      </w:tr>
      <w:tr w:rsidR="00303EF2" w:rsidRPr="006F1271" w14:paraId="1B1EE32E" w14:textId="77777777" w:rsidTr="00C70867">
        <w:tc>
          <w:tcPr>
            <w:tcW w:w="26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B1EE324" w14:textId="77777777" w:rsidR="00517490" w:rsidRPr="006F1271" w:rsidRDefault="00517490" w:rsidP="00517490">
            <w:pPr>
              <w:spacing w:after="0"/>
              <w:ind w:left="328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≥15 years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B1EE325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2.4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(0.9)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B1EE326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1.8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(0.6)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1B1EE327" w14:textId="77777777" w:rsidR="00517490" w:rsidRPr="00517490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17490">
              <w:rPr>
                <w:rFonts w:ascii="Times New Roman" w:hAnsi="Times New Roman" w:cs="Times New Roman"/>
                <w:sz w:val="16"/>
                <w:lang w:val="en-US"/>
              </w:rPr>
              <w:t>0.9</w:t>
            </w:r>
            <w:r w:rsidR="002D31A5">
              <w:rPr>
                <w:rFonts w:ascii="Times New Roman" w:hAnsi="Times New Roman" w:cs="Times New Roman"/>
                <w:sz w:val="16"/>
                <w:lang w:val="en-US"/>
              </w:rPr>
              <w:t xml:space="preserve"> (0.5)</w:t>
            </w:r>
          </w:p>
        </w:tc>
        <w:tc>
          <w:tcPr>
            <w:tcW w:w="942" w:type="dxa"/>
            <w:tcBorders>
              <w:bottom w:val="single" w:sz="4" w:space="0" w:color="auto"/>
              <w:right w:val="nil"/>
            </w:tcBorders>
            <w:vAlign w:val="center"/>
          </w:tcPr>
          <w:p w14:paraId="1B1EE328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5</w:t>
            </w:r>
            <w:r w:rsidR="009B6EAD">
              <w:rPr>
                <w:rFonts w:ascii="Times New Roman" w:hAnsi="Times New Roman" w:cs="Times New Roman"/>
                <w:sz w:val="16"/>
                <w:lang w:val="en-US"/>
              </w:rPr>
              <w:t xml:space="preserve"> (0.8)</w:t>
            </w:r>
          </w:p>
        </w:tc>
        <w:tc>
          <w:tcPr>
            <w:tcW w:w="942" w:type="dxa"/>
            <w:tcBorders>
              <w:bottom w:val="single" w:sz="4" w:space="0" w:color="auto"/>
              <w:right w:val="nil"/>
            </w:tcBorders>
            <w:vAlign w:val="center"/>
          </w:tcPr>
          <w:p w14:paraId="1B1EE329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.</w:t>
            </w:r>
            <w:r w:rsidRPr="006F1271">
              <w:rPr>
                <w:rFonts w:ascii="Times New Roman" w:hAnsi="Times New Roman" w:cs="Times New Roman"/>
                <w:sz w:val="16"/>
                <w:lang w:val="en-US"/>
              </w:rPr>
              <w:t>4</w:t>
            </w:r>
            <w:r w:rsidR="004C267F">
              <w:rPr>
                <w:rFonts w:ascii="Times New Roman" w:hAnsi="Times New Roman" w:cs="Times New Roman"/>
                <w:sz w:val="16"/>
                <w:lang w:val="en-US"/>
              </w:rPr>
              <w:t xml:space="preserve"> (1.0)</w:t>
            </w:r>
          </w:p>
        </w:tc>
        <w:tc>
          <w:tcPr>
            <w:tcW w:w="942" w:type="dxa"/>
            <w:tcBorders>
              <w:bottom w:val="single" w:sz="4" w:space="0" w:color="auto"/>
              <w:right w:val="nil"/>
            </w:tcBorders>
            <w:vAlign w:val="center"/>
          </w:tcPr>
          <w:p w14:paraId="1B1EE32A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8A6408">
              <w:rPr>
                <w:rFonts w:ascii="Times New Roman" w:hAnsi="Times New Roman" w:cs="Times New Roman"/>
                <w:sz w:val="16"/>
                <w:lang w:val="en-US"/>
              </w:rPr>
              <w:t>1.2</w:t>
            </w:r>
            <w:r w:rsidR="00EC2586">
              <w:rPr>
                <w:rFonts w:ascii="Times New Roman" w:hAnsi="Times New Roman" w:cs="Times New Roman"/>
                <w:sz w:val="16"/>
                <w:lang w:val="en-US"/>
              </w:rPr>
              <w:t xml:space="preserve"> (0.7)</w:t>
            </w:r>
          </w:p>
        </w:tc>
        <w:tc>
          <w:tcPr>
            <w:tcW w:w="943" w:type="dxa"/>
            <w:tcBorders>
              <w:bottom w:val="single" w:sz="4" w:space="0" w:color="auto"/>
              <w:right w:val="nil"/>
            </w:tcBorders>
            <w:vAlign w:val="center"/>
          </w:tcPr>
          <w:p w14:paraId="1B1EE32B" w14:textId="77777777" w:rsidR="00517490" w:rsidRPr="006F1271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0.7</w:t>
            </w:r>
            <w:r w:rsidR="00476120">
              <w:rPr>
                <w:rFonts w:ascii="Times New Roman" w:hAnsi="Times New Roman" w:cs="Times New Roman"/>
                <w:sz w:val="16"/>
                <w:lang w:val="en-US"/>
              </w:rPr>
              <w:t xml:space="preserve"> (0.4)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EE32C" w14:textId="77777777" w:rsidR="00517490" w:rsidRPr="00CD7EE9" w:rsidRDefault="00517490" w:rsidP="00A9131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lang w:val="en-US"/>
              </w:rPr>
            </w:pPr>
            <w:r w:rsidRPr="00A91315">
              <w:rPr>
                <w:rFonts w:ascii="Times New Roman" w:hAnsi="Times New Roman" w:cs="Times New Roman"/>
                <w:sz w:val="16"/>
                <w:lang w:val="en-US"/>
              </w:rPr>
              <w:t>-</w:t>
            </w:r>
            <w:r w:rsidR="00A91315" w:rsidRPr="00A91315">
              <w:rPr>
                <w:rFonts w:ascii="Times New Roman" w:hAnsi="Times New Roman" w:cs="Times New Roman"/>
                <w:sz w:val="16"/>
                <w:lang w:val="en-US"/>
              </w:rPr>
              <w:t>30</w:t>
            </w:r>
            <w:r w:rsidRPr="00A91315">
              <w:rPr>
                <w:rFonts w:ascii="Times New Roman" w:hAnsi="Times New Roman" w:cs="Times New Roman"/>
                <w:sz w:val="16"/>
                <w:lang w:val="en-US"/>
              </w:rPr>
              <w:t>% (-</w:t>
            </w:r>
            <w:r w:rsidR="00A91315" w:rsidRPr="00A91315">
              <w:rPr>
                <w:rFonts w:ascii="Times New Roman" w:hAnsi="Times New Roman" w:cs="Times New Roman"/>
                <w:sz w:val="16"/>
                <w:lang w:val="en-US"/>
              </w:rPr>
              <w:t>49</w:t>
            </w:r>
            <w:r w:rsidRPr="00A91315">
              <w:rPr>
                <w:rFonts w:ascii="Times New Roman" w:hAnsi="Times New Roman" w:cs="Times New Roman"/>
                <w:sz w:val="16"/>
                <w:lang w:val="en-US"/>
              </w:rPr>
              <w:t>%, -</w:t>
            </w:r>
            <w:r w:rsidR="00A91315" w:rsidRPr="00A91315">
              <w:rPr>
                <w:rFonts w:ascii="Times New Roman" w:hAnsi="Times New Roman" w:cs="Times New Roman"/>
                <w:sz w:val="16"/>
                <w:lang w:val="en-US"/>
              </w:rPr>
              <w:t>3</w:t>
            </w:r>
            <w:r w:rsidRPr="00A91315">
              <w:rPr>
                <w:rFonts w:ascii="Times New Roman" w:hAnsi="Times New Roman" w:cs="Times New Roman"/>
                <w:sz w:val="16"/>
                <w:lang w:val="en-US"/>
              </w:rPr>
              <w:t>%)</w:t>
            </w:r>
          </w:p>
        </w:tc>
        <w:tc>
          <w:tcPr>
            <w:tcW w:w="228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1EE32D" w14:textId="77777777" w:rsidR="00517490" w:rsidRPr="00D7436A" w:rsidRDefault="00517490" w:rsidP="00517490">
            <w:pPr>
              <w:spacing w:after="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  <w:lang w:val="en-US"/>
              </w:rPr>
            </w:pPr>
            <w:r w:rsidRPr="00335FBC">
              <w:rPr>
                <w:rFonts w:ascii="Times New Roman" w:hAnsi="Times New Roman" w:cs="Times New Roman"/>
                <w:sz w:val="16"/>
                <w:lang w:val="en-US"/>
              </w:rPr>
              <w:t>-62% (-71%, -49%)</w:t>
            </w:r>
          </w:p>
        </w:tc>
      </w:tr>
    </w:tbl>
    <w:p w14:paraId="1B1EE32F" w14:textId="77777777" w:rsidR="00DE7C48" w:rsidRPr="006F1271" w:rsidRDefault="00DE7C48" w:rsidP="00DE7C48">
      <w:pPr>
        <w:spacing w:after="0" w:line="240" w:lineRule="auto"/>
        <w:rPr>
          <w:rFonts w:ascii="Times New Roman" w:hAnsi="Times New Roman" w:cs="Times New Roman"/>
          <w:sz w:val="20"/>
          <w:lang w:val="en-US"/>
        </w:rPr>
      </w:pPr>
      <w:r>
        <w:rPr>
          <w:rFonts w:ascii="Times New Roman" w:hAnsi="Times New Roman" w:cs="Times New Roman"/>
          <w:sz w:val="20"/>
          <w:vertAlign w:val="superscript"/>
          <w:lang w:val="en-US"/>
        </w:rPr>
        <w:t>a</w:t>
      </w:r>
      <w:r w:rsidRPr="006F1271">
        <w:rPr>
          <w:rFonts w:ascii="Times New Roman" w:hAnsi="Times New Roman" w:cs="Times New Roman"/>
          <w:sz w:val="20"/>
          <w:lang w:val="en-US"/>
        </w:rPr>
        <w:t xml:space="preserve"> </w:t>
      </w:r>
      <w:r w:rsidRPr="006F1271">
        <w:rPr>
          <w:rFonts w:ascii="Times New Roman" w:hAnsi="Times New Roman" w:cs="Times New Roman"/>
          <w:i/>
          <w:sz w:val="20"/>
          <w:lang w:val="en-US"/>
        </w:rPr>
        <w:t>S. pneumoniae</w:t>
      </w:r>
      <w:r w:rsidRPr="006F1271">
        <w:rPr>
          <w:rFonts w:ascii="Times New Roman" w:hAnsi="Times New Roman" w:cs="Times New Roman"/>
          <w:sz w:val="20"/>
          <w:lang w:val="en-US"/>
        </w:rPr>
        <w:t xml:space="preserve"> isolated from cerebrospinal fluid (CSF) by culture or detected in CSF by real-time polymerase chain reaction or latex</w:t>
      </w:r>
      <w:r>
        <w:rPr>
          <w:rFonts w:ascii="Times New Roman" w:hAnsi="Times New Roman" w:cs="Times New Roman"/>
          <w:sz w:val="20"/>
          <w:lang w:val="en-US"/>
        </w:rPr>
        <w:t xml:space="preserve"> agglutination</w:t>
      </w:r>
      <w:r w:rsidRPr="006F1271">
        <w:rPr>
          <w:rFonts w:ascii="Times New Roman" w:hAnsi="Times New Roman" w:cs="Times New Roman"/>
          <w:sz w:val="20"/>
          <w:lang w:val="en-US"/>
        </w:rPr>
        <w:t>.</w:t>
      </w:r>
    </w:p>
    <w:p w14:paraId="1B1EE330" w14:textId="77777777" w:rsidR="00DE7C48" w:rsidRDefault="00DE7C48" w:rsidP="00DE7C48">
      <w:pPr>
        <w:spacing w:after="0" w:line="240" w:lineRule="auto"/>
        <w:rPr>
          <w:rFonts w:ascii="Times New Roman" w:hAnsi="Times New Roman" w:cs="Times New Roman"/>
          <w:b/>
          <w:sz w:val="20"/>
          <w:lang w:val="en-US"/>
        </w:rPr>
        <w:sectPr w:rsidR="00DE7C48" w:rsidSect="007473F8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vertAlign w:val="superscript"/>
          <w:lang w:val="en-US"/>
        </w:rPr>
        <w:t>b</w:t>
      </w:r>
      <w:r w:rsidRPr="006F1271">
        <w:rPr>
          <w:rFonts w:ascii="Times New Roman" w:hAnsi="Times New Roman" w:cs="Times New Roman"/>
          <w:sz w:val="20"/>
          <w:lang w:val="en-US"/>
        </w:rPr>
        <w:t xml:space="preserve"> Incidence adjusted for the proportion of cases with CSF tested at a national laboratory.</w:t>
      </w:r>
    </w:p>
    <w:p w14:paraId="1B1EE331" w14:textId="77777777" w:rsidR="00996501" w:rsidRPr="006F1271" w:rsidRDefault="00996501" w:rsidP="00996501">
      <w:pPr>
        <w:spacing w:line="48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val="en-US"/>
        </w:rPr>
        <w:drawing>
          <wp:inline distT="0" distB="0" distL="0" distR="0" wp14:anchorId="1B1EE333" wp14:editId="1B1EE334">
            <wp:extent cx="6010910" cy="3956685"/>
            <wp:effectExtent l="0" t="0" r="889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395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1EE332" w14:textId="77777777" w:rsidR="00FC70C6" w:rsidRPr="00BC5C7B" w:rsidRDefault="00996501" w:rsidP="00996501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Supplemental </w:t>
      </w:r>
      <w:r w:rsidRPr="006F1271">
        <w:rPr>
          <w:rFonts w:ascii="Times New Roman" w:hAnsi="Times New Roman" w:cs="Times New Roman"/>
          <w:b/>
          <w:sz w:val="24"/>
          <w:lang w:val="en-US"/>
        </w:rPr>
        <w:t>Figure.</w:t>
      </w:r>
      <w:r w:rsidRPr="006F1271"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  <w:r w:rsidRPr="006F1271">
        <w:rPr>
          <w:rFonts w:ascii="Times New Roman" w:hAnsi="Times New Roman" w:cs="Times New Roman"/>
          <w:sz w:val="24"/>
          <w:lang w:val="en-US"/>
        </w:rPr>
        <w:t>Percentage of serotyped pneumococcal meningitis cases due to each serotype among children aged &lt;</w:t>
      </w:r>
      <w:r>
        <w:rPr>
          <w:rFonts w:ascii="Times New Roman" w:hAnsi="Times New Roman" w:cs="Times New Roman"/>
          <w:sz w:val="24"/>
          <w:lang w:val="en-US"/>
        </w:rPr>
        <w:t>5</w:t>
      </w:r>
      <w:r w:rsidRPr="006F1271">
        <w:rPr>
          <w:rFonts w:ascii="Times New Roman" w:hAnsi="Times New Roman" w:cs="Times New Roman"/>
          <w:sz w:val="24"/>
          <w:lang w:val="en-US"/>
        </w:rPr>
        <w:t xml:space="preserve"> year</w:t>
      </w:r>
      <w:r>
        <w:rPr>
          <w:rFonts w:ascii="Times New Roman" w:hAnsi="Times New Roman" w:cs="Times New Roman"/>
          <w:sz w:val="24"/>
          <w:lang w:val="en-US"/>
        </w:rPr>
        <w:t>s</w:t>
      </w:r>
      <w:r w:rsidRPr="006F1271">
        <w:rPr>
          <w:rFonts w:ascii="Times New Roman" w:hAnsi="Times New Roman" w:cs="Times New Roman"/>
          <w:sz w:val="24"/>
          <w:lang w:val="en-US"/>
        </w:rPr>
        <w:t xml:space="preserve"> </w:t>
      </w:r>
      <w:r w:rsidRPr="007B7465">
        <w:rPr>
          <w:rFonts w:ascii="Times New Roman" w:hAnsi="Times New Roman" w:cs="Times New Roman"/>
          <w:sz w:val="24"/>
          <w:lang w:val="en-US"/>
        </w:rPr>
        <w:t>pre-PCV13 (2011–2013), early following PCV13 introduction (2014–2015), and a few years following PCV13 introduction (2016–2017)</w:t>
      </w:r>
      <w:r w:rsidRPr="006F1271">
        <w:rPr>
          <w:rFonts w:ascii="Times New Roman" w:hAnsi="Times New Roman" w:cs="Times New Roman"/>
          <w:sz w:val="24"/>
          <w:lang w:val="en-US"/>
        </w:rPr>
        <w:t>, Burkina Faso.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4E0DAC">
        <w:rPr>
          <w:rFonts w:ascii="Times New Roman" w:hAnsi="Times New Roman" w:cs="Times New Roman"/>
          <w:sz w:val="24"/>
          <w:lang w:val="en-US"/>
        </w:rPr>
        <w:t>Non-typeable s</w:t>
      </w:r>
      <w:r>
        <w:rPr>
          <w:rFonts w:ascii="Times New Roman" w:hAnsi="Times New Roman" w:cs="Times New Roman"/>
          <w:sz w:val="24"/>
          <w:lang w:val="en-US"/>
        </w:rPr>
        <w:t>pecimens</w:t>
      </w:r>
      <w:r w:rsidRPr="004E0DAC">
        <w:rPr>
          <w:rFonts w:ascii="Times New Roman" w:hAnsi="Times New Roman" w:cs="Times New Roman"/>
          <w:sz w:val="24"/>
          <w:lang w:val="en-US"/>
        </w:rPr>
        <w:t xml:space="preserve"> are </w:t>
      </w:r>
      <w:r>
        <w:rPr>
          <w:rFonts w:ascii="Times New Roman" w:hAnsi="Times New Roman" w:cs="Times New Roman"/>
          <w:sz w:val="24"/>
          <w:lang w:val="en-US"/>
        </w:rPr>
        <w:t>not shown in</w:t>
      </w:r>
      <w:r w:rsidRPr="004E0DAC">
        <w:rPr>
          <w:rFonts w:ascii="Times New Roman" w:hAnsi="Times New Roman" w:cs="Times New Roman"/>
          <w:sz w:val="24"/>
          <w:lang w:val="en-US"/>
        </w:rPr>
        <w:t xml:space="preserve"> this figure.</w:t>
      </w:r>
    </w:p>
    <w:sectPr w:rsidR="00FC70C6" w:rsidRPr="00BC5C7B" w:rsidSect="00747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EE337" w14:textId="77777777" w:rsidR="007473F8" w:rsidRDefault="007473F8" w:rsidP="00B92B76">
      <w:pPr>
        <w:spacing w:after="0" w:line="240" w:lineRule="auto"/>
      </w:pPr>
      <w:r>
        <w:separator/>
      </w:r>
    </w:p>
  </w:endnote>
  <w:endnote w:type="continuationSeparator" w:id="0">
    <w:p w14:paraId="1B1EE338" w14:textId="77777777" w:rsidR="007473F8" w:rsidRDefault="007473F8" w:rsidP="00B9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E6D25" w14:textId="77777777" w:rsidR="001144D4" w:rsidRDefault="001144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2416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1EE339" w14:textId="77777777" w:rsidR="007473F8" w:rsidRDefault="007473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129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B1EE33A" w14:textId="77777777" w:rsidR="007473F8" w:rsidRDefault="007473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CFF0A" w14:textId="77777777" w:rsidR="001144D4" w:rsidRDefault="001144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EE335" w14:textId="77777777" w:rsidR="007473F8" w:rsidRDefault="007473F8" w:rsidP="00B92B76">
      <w:pPr>
        <w:spacing w:after="0" w:line="240" w:lineRule="auto"/>
      </w:pPr>
      <w:r>
        <w:separator/>
      </w:r>
    </w:p>
  </w:footnote>
  <w:footnote w:type="continuationSeparator" w:id="0">
    <w:p w14:paraId="1B1EE336" w14:textId="77777777" w:rsidR="007473F8" w:rsidRDefault="007473F8" w:rsidP="00B92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BE6FB" w14:textId="77777777" w:rsidR="001144D4" w:rsidRDefault="001144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BD681" w14:textId="77777777" w:rsidR="001144D4" w:rsidRDefault="001144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7C195" w14:textId="77777777" w:rsidR="001144D4" w:rsidRDefault="001144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57E4"/>
    <w:multiLevelType w:val="hybridMultilevel"/>
    <w:tmpl w:val="424A7928"/>
    <w:lvl w:ilvl="0" w:tplc="C7604F80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81493"/>
    <w:multiLevelType w:val="hybridMultilevel"/>
    <w:tmpl w:val="ED66E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27436"/>
    <w:multiLevelType w:val="hybridMultilevel"/>
    <w:tmpl w:val="29AC3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80A3C"/>
    <w:multiLevelType w:val="hybridMultilevel"/>
    <w:tmpl w:val="E5429BC4"/>
    <w:lvl w:ilvl="0" w:tplc="57B298B6">
      <w:start w:val="1"/>
      <w:numFmt w:val="upperLetter"/>
      <w:lvlText w:val="(%1)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97784"/>
    <w:multiLevelType w:val="hybridMultilevel"/>
    <w:tmpl w:val="8B720DCC"/>
    <w:lvl w:ilvl="0" w:tplc="C87E0B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38F0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82B1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87F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4ECE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F0E8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24A2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D8B5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42D6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F5CA1"/>
    <w:multiLevelType w:val="multilevel"/>
    <w:tmpl w:val="8C145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E6598"/>
    <w:multiLevelType w:val="hybridMultilevel"/>
    <w:tmpl w:val="B322C6BC"/>
    <w:lvl w:ilvl="0" w:tplc="C172E22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4445C"/>
    <w:multiLevelType w:val="hybridMultilevel"/>
    <w:tmpl w:val="48CC074A"/>
    <w:lvl w:ilvl="0" w:tplc="C8C60C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A2A6F"/>
    <w:multiLevelType w:val="hybridMultilevel"/>
    <w:tmpl w:val="F5349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2DC1"/>
    <w:multiLevelType w:val="hybridMultilevel"/>
    <w:tmpl w:val="F2C8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E1208"/>
    <w:multiLevelType w:val="multilevel"/>
    <w:tmpl w:val="DAD0E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385F84"/>
    <w:multiLevelType w:val="hybridMultilevel"/>
    <w:tmpl w:val="3856C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E2156"/>
    <w:multiLevelType w:val="hybridMultilevel"/>
    <w:tmpl w:val="1632E9F0"/>
    <w:lvl w:ilvl="0" w:tplc="57442C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38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72AF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AEE9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ACA6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7CFD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5281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EE48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9C6F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81735"/>
    <w:multiLevelType w:val="hybridMultilevel"/>
    <w:tmpl w:val="436A9738"/>
    <w:lvl w:ilvl="0" w:tplc="53880892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AA32FC"/>
    <w:multiLevelType w:val="hybridMultilevel"/>
    <w:tmpl w:val="1FDC7DE8"/>
    <w:lvl w:ilvl="0" w:tplc="C172E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A79C2"/>
    <w:multiLevelType w:val="hybridMultilevel"/>
    <w:tmpl w:val="1FDC7DE8"/>
    <w:lvl w:ilvl="0" w:tplc="C172E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E1C9B"/>
    <w:multiLevelType w:val="hybridMultilevel"/>
    <w:tmpl w:val="64B6327A"/>
    <w:lvl w:ilvl="0" w:tplc="CC7A1D8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C2F56"/>
    <w:multiLevelType w:val="hybridMultilevel"/>
    <w:tmpl w:val="5BD67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F1FBB"/>
    <w:multiLevelType w:val="hybridMultilevel"/>
    <w:tmpl w:val="D86C2588"/>
    <w:lvl w:ilvl="0" w:tplc="81D89E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2F3FD9"/>
    <w:multiLevelType w:val="hybridMultilevel"/>
    <w:tmpl w:val="3F5AD11C"/>
    <w:lvl w:ilvl="0" w:tplc="9F76E6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769E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723E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8C6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00EA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1028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439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ACBD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BA98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12"/>
  </w:num>
  <w:num w:numId="6">
    <w:abstractNumId w:val="19"/>
  </w:num>
  <w:num w:numId="7">
    <w:abstractNumId w:val="17"/>
  </w:num>
  <w:num w:numId="8">
    <w:abstractNumId w:val="7"/>
  </w:num>
  <w:num w:numId="9">
    <w:abstractNumId w:val="10"/>
  </w:num>
  <w:num w:numId="10">
    <w:abstractNumId w:val="0"/>
  </w:num>
  <w:num w:numId="11">
    <w:abstractNumId w:val="5"/>
  </w:num>
  <w:num w:numId="12">
    <w:abstractNumId w:val="16"/>
  </w:num>
  <w:num w:numId="13">
    <w:abstractNumId w:val="11"/>
  </w:num>
  <w:num w:numId="14">
    <w:abstractNumId w:val="9"/>
  </w:num>
  <w:num w:numId="15">
    <w:abstractNumId w:val="14"/>
  </w:num>
  <w:num w:numId="16">
    <w:abstractNumId w:val="15"/>
  </w:num>
  <w:num w:numId="17">
    <w:abstractNumId w:val="13"/>
  </w:num>
  <w:num w:numId="18">
    <w:abstractNumId w:val="6"/>
  </w:num>
  <w:num w:numId="19">
    <w:abstractNumId w:val="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3C"/>
    <w:rsid w:val="001067CD"/>
    <w:rsid w:val="001144D4"/>
    <w:rsid w:val="0012389B"/>
    <w:rsid w:val="001561B4"/>
    <w:rsid w:val="001A53A5"/>
    <w:rsid w:val="002D31A5"/>
    <w:rsid w:val="00303EF2"/>
    <w:rsid w:val="00360522"/>
    <w:rsid w:val="00395CEB"/>
    <w:rsid w:val="0040105E"/>
    <w:rsid w:val="004046A3"/>
    <w:rsid w:val="00476120"/>
    <w:rsid w:val="004872FA"/>
    <w:rsid w:val="004C267F"/>
    <w:rsid w:val="004D2CCA"/>
    <w:rsid w:val="0051258D"/>
    <w:rsid w:val="00517490"/>
    <w:rsid w:val="00544E26"/>
    <w:rsid w:val="005B4D06"/>
    <w:rsid w:val="0066458F"/>
    <w:rsid w:val="007128DB"/>
    <w:rsid w:val="007473F8"/>
    <w:rsid w:val="007656BC"/>
    <w:rsid w:val="007D0094"/>
    <w:rsid w:val="00822D6F"/>
    <w:rsid w:val="0083539E"/>
    <w:rsid w:val="00860154"/>
    <w:rsid w:val="0089463C"/>
    <w:rsid w:val="008E4464"/>
    <w:rsid w:val="00907487"/>
    <w:rsid w:val="009362A2"/>
    <w:rsid w:val="00971F47"/>
    <w:rsid w:val="00996501"/>
    <w:rsid w:val="009B6EAD"/>
    <w:rsid w:val="00A7395F"/>
    <w:rsid w:val="00A91315"/>
    <w:rsid w:val="00AD34D8"/>
    <w:rsid w:val="00AD54FD"/>
    <w:rsid w:val="00AF75A5"/>
    <w:rsid w:val="00B53E2A"/>
    <w:rsid w:val="00B92B76"/>
    <w:rsid w:val="00BC5C7B"/>
    <w:rsid w:val="00C0129D"/>
    <w:rsid w:val="00C45C82"/>
    <w:rsid w:val="00C70867"/>
    <w:rsid w:val="00CD7EE9"/>
    <w:rsid w:val="00D260C3"/>
    <w:rsid w:val="00D26908"/>
    <w:rsid w:val="00DE7C48"/>
    <w:rsid w:val="00E06DBA"/>
    <w:rsid w:val="00E145D0"/>
    <w:rsid w:val="00E97BB8"/>
    <w:rsid w:val="00EB6965"/>
    <w:rsid w:val="00EC2356"/>
    <w:rsid w:val="00EC2586"/>
    <w:rsid w:val="00F038D2"/>
    <w:rsid w:val="00F2028C"/>
    <w:rsid w:val="00F37FE6"/>
    <w:rsid w:val="00F80905"/>
    <w:rsid w:val="00FA7181"/>
    <w:rsid w:val="00FC70C6"/>
    <w:rsid w:val="00FD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EDD46"/>
  <w15:chartTrackingRefBased/>
  <w15:docId w15:val="{F1A32B06-4C6D-4EB2-8B39-ADE28B84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C7B"/>
    <w:pPr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7B"/>
    <w:rPr>
      <w:rFonts w:ascii="Tahoma" w:hAnsi="Tahoma" w:cs="Tahoma"/>
      <w:sz w:val="16"/>
      <w:szCs w:val="16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BC5C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5C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5C7B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C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C7B"/>
    <w:rPr>
      <w:b/>
      <w:bCs/>
      <w:sz w:val="20"/>
      <w:szCs w:val="20"/>
      <w:lang w:val="fr-FR"/>
    </w:rPr>
  </w:style>
  <w:style w:type="table" w:styleId="TableGrid">
    <w:name w:val="Table Grid"/>
    <w:basedOn w:val="TableNormal"/>
    <w:uiPriority w:val="59"/>
    <w:rsid w:val="00BC5C7B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BC5C7B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C5C7B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BC5C7B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C5C7B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BC5C7B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C5C7B"/>
    <w:rPr>
      <w:i/>
      <w:iCs/>
      <w:sz w:val="24"/>
      <w:szCs w:val="24"/>
      <w:bdr w:val="none" w:sz="0" w:space="0" w:color="auto" w:frame="1"/>
      <w:vertAlign w:val="baseline"/>
    </w:rPr>
  </w:style>
  <w:style w:type="paragraph" w:customStyle="1" w:styleId="title1">
    <w:name w:val="title1"/>
    <w:basedOn w:val="Normal"/>
    <w:rsid w:val="00BC5C7B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paragraph" w:customStyle="1" w:styleId="desc2">
    <w:name w:val="desc2"/>
    <w:basedOn w:val="Normal"/>
    <w:rsid w:val="00BC5C7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details1">
    <w:name w:val="details1"/>
    <w:basedOn w:val="Normal"/>
    <w:rsid w:val="00BC5C7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jrnl">
    <w:name w:val="jrnl"/>
    <w:basedOn w:val="DefaultParagraphFont"/>
    <w:rsid w:val="00BC5C7B"/>
  </w:style>
  <w:style w:type="paragraph" w:styleId="Header">
    <w:name w:val="header"/>
    <w:basedOn w:val="Normal"/>
    <w:link w:val="HeaderChar"/>
    <w:uiPriority w:val="99"/>
    <w:unhideWhenUsed/>
    <w:rsid w:val="00BC5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C7B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BC5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C7B"/>
    <w:rPr>
      <w:lang w:val="fr-FR"/>
    </w:rPr>
  </w:style>
  <w:style w:type="paragraph" w:customStyle="1" w:styleId="Default">
    <w:name w:val="Default"/>
    <w:rsid w:val="00BC5C7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fr-FR"/>
    </w:rPr>
  </w:style>
  <w:style w:type="paragraph" w:styleId="Revision">
    <w:name w:val="Revision"/>
    <w:hidden/>
    <w:uiPriority w:val="99"/>
    <w:semiHidden/>
    <w:rsid w:val="00BC5C7B"/>
    <w:pPr>
      <w:spacing w:after="0" w:line="240" w:lineRule="auto"/>
    </w:pPr>
    <w:rPr>
      <w:lang w:val="fr-FR"/>
    </w:rPr>
  </w:style>
  <w:style w:type="character" w:customStyle="1" w:styleId="A5">
    <w:name w:val="A5"/>
    <w:uiPriority w:val="99"/>
    <w:rsid w:val="00BC5C7B"/>
    <w:rPr>
      <w:rFonts w:cs="Minion Pro"/>
      <w:color w:val="000000"/>
      <w:sz w:val="8"/>
      <w:szCs w:val="8"/>
    </w:rPr>
  </w:style>
  <w:style w:type="character" w:customStyle="1" w:styleId="A2">
    <w:name w:val="A2"/>
    <w:uiPriority w:val="99"/>
    <w:rsid w:val="00BC5C7B"/>
    <w:rPr>
      <w:rFonts w:cs="Myriad Pro"/>
      <w:color w:val="000000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C5C7B"/>
  </w:style>
  <w:style w:type="character" w:styleId="Strong">
    <w:name w:val="Strong"/>
    <w:basedOn w:val="DefaultParagraphFont"/>
    <w:uiPriority w:val="22"/>
    <w:qFormat/>
    <w:rsid w:val="00BC5C7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C5C7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BC5C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Soeters, Heidi (CDC/DDPHSIS/CGH/GID)</dc:creator>
  <cp:keywords/>
  <dc:description/>
  <cp:lastModifiedBy>Bauman, Ann (CDC/DDID/NCIRD/OD)</cp:lastModifiedBy>
  <cp:revision>2</cp:revision>
  <dcterms:created xsi:type="dcterms:W3CDTF">2022-03-02T17:37:00Z</dcterms:created>
  <dcterms:modified xsi:type="dcterms:W3CDTF">2022-03-02T17:37:00Z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2022-03-02T17:37:05Z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9b7345eb-9f91-4d87-a5aa-69b62a211a28</vt:lpwstr>
  </property>
  <property fmtid="{D5CDD505-2E9C-101B-9397-08002B2CF9AE}" pid="8" name="MSIP_Label_8af03ff0-41c5-4c41-b55e-fabb8fae94be_ContentBits">
    <vt:lpwstr>0</vt:lpwstr>
  </property>
</Properties>
</file>