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6DA" w:rsidRDefault="00D326DA" w:rsidP="00D326DA">
      <w:pPr>
        <w:spacing w:line="276" w:lineRule="auto"/>
        <w:rPr>
          <w:rFonts w:ascii="Times New Roman" w:hAnsi="Times New Roman" w:cs="Times New Roman"/>
          <w:i/>
        </w:rPr>
      </w:pPr>
      <w:r w:rsidRPr="00D326DA">
        <w:rPr>
          <w:rFonts w:ascii="Times New Roman" w:hAnsi="Times New Roman" w:cs="Times New Roman"/>
          <w:i/>
        </w:rPr>
        <w:t xml:space="preserve">Note: This table is intended for inclusion in an online appendix. </w:t>
      </w:r>
    </w:p>
    <w:p w:rsidR="00D326DA" w:rsidRPr="00D326DA" w:rsidRDefault="00D326DA" w:rsidP="00D326DA">
      <w:pPr>
        <w:spacing w:line="276" w:lineRule="auto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D326DA" w:rsidRDefault="00D326DA" w:rsidP="00D326DA">
      <w:pPr>
        <w:spacing w:line="276" w:lineRule="auto"/>
        <w:rPr>
          <w:rFonts w:ascii="Times New Roman" w:hAnsi="Times New Roman" w:cs="Times New Roman"/>
          <w:b/>
        </w:rPr>
      </w:pPr>
    </w:p>
    <w:p w:rsidR="00D326DA" w:rsidRPr="00226925" w:rsidRDefault="00D326DA" w:rsidP="00D326DA">
      <w:pPr>
        <w:spacing w:line="276" w:lineRule="auto"/>
        <w:rPr>
          <w:rFonts w:ascii="Times New Roman" w:hAnsi="Times New Roman" w:cs="Times New Roman"/>
          <w:b/>
        </w:rPr>
      </w:pPr>
      <w:r w:rsidRPr="00226925">
        <w:rPr>
          <w:rFonts w:ascii="Times New Roman" w:hAnsi="Times New Roman" w:cs="Times New Roman"/>
          <w:b/>
        </w:rPr>
        <w:t>Table 1. Recurrent and capital costs collected, by cost category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5400"/>
        <w:gridCol w:w="3145"/>
      </w:tblGrid>
      <w:tr w:rsidR="00D326DA" w:rsidRPr="00226925" w:rsidTr="008D4685">
        <w:tc>
          <w:tcPr>
            <w:tcW w:w="1525" w:type="dxa"/>
            <w:tcBorders>
              <w:bottom w:val="single" w:sz="12" w:space="0" w:color="auto"/>
            </w:tcBorders>
          </w:tcPr>
          <w:p w:rsidR="00D326DA" w:rsidRPr="00226925" w:rsidRDefault="00D326DA" w:rsidP="008D46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26925">
              <w:rPr>
                <w:rFonts w:ascii="Times New Roman" w:hAnsi="Times New Roman" w:cs="Times New Roman"/>
                <w:b/>
              </w:rPr>
              <w:t>Cost Category</w:t>
            </w:r>
          </w:p>
        </w:tc>
        <w:tc>
          <w:tcPr>
            <w:tcW w:w="5400" w:type="dxa"/>
            <w:tcBorders>
              <w:bottom w:val="single" w:sz="12" w:space="0" w:color="auto"/>
            </w:tcBorders>
          </w:tcPr>
          <w:p w:rsidR="00D326DA" w:rsidRPr="00226925" w:rsidRDefault="00D326DA" w:rsidP="008D46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26925">
              <w:rPr>
                <w:rFonts w:ascii="Times New Roman" w:hAnsi="Times New Roman" w:cs="Times New Roman"/>
                <w:b/>
              </w:rPr>
              <w:t xml:space="preserve">Recurrent Costs </w:t>
            </w:r>
            <w:r w:rsidRPr="00226925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</w:p>
        </w:tc>
        <w:tc>
          <w:tcPr>
            <w:tcW w:w="3145" w:type="dxa"/>
            <w:tcBorders>
              <w:bottom w:val="single" w:sz="12" w:space="0" w:color="auto"/>
            </w:tcBorders>
          </w:tcPr>
          <w:p w:rsidR="00D326DA" w:rsidRPr="00226925" w:rsidRDefault="00D326DA" w:rsidP="008D46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26925">
              <w:rPr>
                <w:rFonts w:ascii="Times New Roman" w:hAnsi="Times New Roman" w:cs="Times New Roman"/>
                <w:b/>
              </w:rPr>
              <w:t xml:space="preserve">Capital Costs </w:t>
            </w:r>
            <w:r w:rsidRPr="00226925">
              <w:rPr>
                <w:rFonts w:ascii="Times New Roman" w:hAnsi="Times New Roman" w:cs="Times New Roman"/>
                <w:b/>
                <w:vertAlign w:val="superscript"/>
              </w:rPr>
              <w:t>b</w:t>
            </w:r>
          </w:p>
        </w:tc>
      </w:tr>
      <w:tr w:rsidR="00D326DA" w:rsidRPr="00226925" w:rsidTr="008D4685">
        <w:tc>
          <w:tcPr>
            <w:tcW w:w="1525" w:type="dxa"/>
            <w:tcBorders>
              <w:top w:val="single" w:sz="12" w:space="0" w:color="auto"/>
              <w:bottom w:val="single" w:sz="4" w:space="0" w:color="auto"/>
            </w:tcBorders>
          </w:tcPr>
          <w:p w:rsidR="00D326DA" w:rsidRPr="00226925" w:rsidRDefault="00D326DA" w:rsidP="008D46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26925">
              <w:rPr>
                <w:rFonts w:ascii="Times New Roman" w:hAnsi="Times New Roman" w:cs="Times New Roman"/>
                <w:b/>
              </w:rPr>
              <w:t>Personnel</w:t>
            </w:r>
          </w:p>
        </w:tc>
        <w:tc>
          <w:tcPr>
            <w:tcW w:w="5400" w:type="dxa"/>
            <w:tcBorders>
              <w:top w:val="single" w:sz="12" w:space="0" w:color="auto"/>
              <w:bottom w:val="single" w:sz="4" w:space="0" w:color="auto"/>
            </w:tcBorders>
          </w:tcPr>
          <w:p w:rsidR="00D326DA" w:rsidRPr="00226925" w:rsidRDefault="00D326DA" w:rsidP="008D46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6925">
              <w:rPr>
                <w:rFonts w:ascii="Times New Roman" w:hAnsi="Times New Roman" w:cs="Times New Roman"/>
              </w:rPr>
              <w:t>Salaries, benefits, incentives</w:t>
            </w:r>
          </w:p>
        </w:tc>
        <w:tc>
          <w:tcPr>
            <w:tcW w:w="3145" w:type="dxa"/>
            <w:tcBorders>
              <w:top w:val="single" w:sz="12" w:space="0" w:color="auto"/>
              <w:bottom w:val="single" w:sz="4" w:space="0" w:color="auto"/>
            </w:tcBorders>
          </w:tcPr>
          <w:p w:rsidR="00D326DA" w:rsidRPr="00226925" w:rsidRDefault="00D326DA" w:rsidP="008D46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6925">
              <w:rPr>
                <w:rFonts w:ascii="Times New Roman" w:hAnsi="Times New Roman" w:cs="Times New Roman"/>
              </w:rPr>
              <w:t>None</w:t>
            </w:r>
          </w:p>
        </w:tc>
      </w:tr>
      <w:tr w:rsidR="00D326DA" w:rsidRPr="00226925" w:rsidTr="008D4685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D326DA" w:rsidRPr="00226925" w:rsidRDefault="00D326DA" w:rsidP="008D46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6925">
              <w:rPr>
                <w:rFonts w:ascii="Times New Roman" w:hAnsi="Times New Roman" w:cs="Times New Roman"/>
                <w:b/>
              </w:rPr>
              <w:t>Office</w:t>
            </w:r>
            <w:r w:rsidRPr="00226925">
              <w:rPr>
                <w:rFonts w:ascii="Times New Roman" w:hAnsi="Times New Roman" w:cs="Times New Roman"/>
              </w:rPr>
              <w:t xml:space="preserve"> </w:t>
            </w:r>
            <w:r w:rsidRPr="00226925">
              <w:rPr>
                <w:rFonts w:ascii="Times New Roman" w:hAnsi="Times New Roman" w:cs="Times New Roman"/>
                <w:b/>
              </w:rPr>
              <w:t>Operating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D326DA" w:rsidRPr="00226925" w:rsidRDefault="00D326DA" w:rsidP="008D46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6925">
              <w:rPr>
                <w:rFonts w:ascii="Times New Roman" w:hAnsi="Times New Roman" w:cs="Times New Roman"/>
              </w:rPr>
              <w:t>Office Supplies (e.g. Labelling, Printing);</w:t>
            </w:r>
          </w:p>
          <w:p w:rsidR="00D326DA" w:rsidRPr="00226925" w:rsidRDefault="00D326DA" w:rsidP="008D46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6925">
              <w:rPr>
                <w:rFonts w:ascii="Times New Roman" w:hAnsi="Times New Roman" w:cs="Times New Roman"/>
              </w:rPr>
              <w:t xml:space="preserve">Utilities (e.g. Phone, Internet); </w:t>
            </w:r>
          </w:p>
          <w:p w:rsidR="00D326DA" w:rsidRPr="00226925" w:rsidRDefault="00D326DA" w:rsidP="008D46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6925">
              <w:rPr>
                <w:rFonts w:ascii="Times New Roman" w:hAnsi="Times New Roman" w:cs="Times New Roman"/>
              </w:rPr>
              <w:t xml:space="preserve">Building and Equipment Maintenance (e.g. Cleaning); </w:t>
            </w:r>
          </w:p>
          <w:p w:rsidR="00D326DA" w:rsidRPr="00226925" w:rsidRDefault="00D326DA" w:rsidP="008D46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6925">
              <w:rPr>
                <w:rFonts w:ascii="Times New Roman" w:hAnsi="Times New Roman" w:cs="Times New Roman"/>
              </w:rPr>
              <w:t xml:space="preserve">Rental (e.g. Building, Equipment, Training venue); </w:t>
            </w:r>
          </w:p>
          <w:p w:rsidR="00D326DA" w:rsidRPr="00226925" w:rsidRDefault="00D326DA" w:rsidP="008D46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6925">
              <w:rPr>
                <w:rFonts w:ascii="Times New Roman" w:hAnsi="Times New Roman" w:cs="Times New Roman"/>
              </w:rPr>
              <w:t>eIDSR Operating (e.g. Phone cellular data, mobile device management software)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:rsidR="00D326DA" w:rsidRPr="00226925" w:rsidRDefault="00D326DA" w:rsidP="008D46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6925">
              <w:rPr>
                <w:rFonts w:ascii="Times New Roman" w:hAnsi="Times New Roman" w:cs="Times New Roman"/>
              </w:rPr>
              <w:t>Buildings; eIDSR Equipment (e.g. tablets, cases, chargers)</w:t>
            </w:r>
          </w:p>
        </w:tc>
      </w:tr>
      <w:tr w:rsidR="00D326DA" w:rsidRPr="00226925" w:rsidTr="008D4685">
        <w:tc>
          <w:tcPr>
            <w:tcW w:w="1525" w:type="dxa"/>
            <w:tcBorders>
              <w:top w:val="single" w:sz="4" w:space="0" w:color="auto"/>
              <w:bottom w:val="single" w:sz="12" w:space="0" w:color="000000"/>
            </w:tcBorders>
          </w:tcPr>
          <w:p w:rsidR="00D326DA" w:rsidRPr="00226925" w:rsidRDefault="00D326DA" w:rsidP="008D46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26925">
              <w:rPr>
                <w:rFonts w:ascii="Times New Roman" w:hAnsi="Times New Roman" w:cs="Times New Roman"/>
                <w:b/>
              </w:rPr>
              <w:t>Transport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12" w:space="0" w:color="000000"/>
            </w:tcBorders>
          </w:tcPr>
          <w:p w:rsidR="00D326DA" w:rsidRPr="00226925" w:rsidRDefault="00D326DA" w:rsidP="008D46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6925">
              <w:rPr>
                <w:rFonts w:ascii="Times New Roman" w:hAnsi="Times New Roman" w:cs="Times New Roman"/>
              </w:rPr>
              <w:t>Fuel; Annual Vehicle Maintenance; Per Diem; Lodging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12" w:space="0" w:color="000000"/>
            </w:tcBorders>
          </w:tcPr>
          <w:p w:rsidR="00D326DA" w:rsidRPr="00226925" w:rsidRDefault="00D326DA" w:rsidP="008D46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6925">
              <w:rPr>
                <w:rFonts w:ascii="Times New Roman" w:hAnsi="Times New Roman" w:cs="Times New Roman"/>
              </w:rPr>
              <w:t>Vehicles</w:t>
            </w:r>
          </w:p>
        </w:tc>
      </w:tr>
    </w:tbl>
    <w:p w:rsidR="00D326DA" w:rsidRPr="00226925" w:rsidRDefault="00D326DA" w:rsidP="00D326DA">
      <w:pPr>
        <w:spacing w:line="276" w:lineRule="auto"/>
        <w:rPr>
          <w:rFonts w:ascii="Times New Roman" w:hAnsi="Times New Roman" w:cs="Times New Roman"/>
        </w:rPr>
      </w:pPr>
      <w:proofErr w:type="gramStart"/>
      <w:r w:rsidRPr="00226925">
        <w:rPr>
          <w:rFonts w:ascii="Times New Roman" w:hAnsi="Times New Roman" w:cs="Times New Roman"/>
          <w:b/>
          <w:vertAlign w:val="superscript"/>
        </w:rPr>
        <w:t>a</w:t>
      </w:r>
      <w:proofErr w:type="gramEnd"/>
      <w:r w:rsidRPr="00226925">
        <w:rPr>
          <w:rFonts w:ascii="Times New Roman" w:hAnsi="Times New Roman" w:cs="Times New Roman"/>
          <w:b/>
          <w:vertAlign w:val="superscript"/>
        </w:rPr>
        <w:t xml:space="preserve"> </w:t>
      </w:r>
      <w:r w:rsidRPr="00226925">
        <w:rPr>
          <w:rFonts w:ascii="Times New Roman" w:hAnsi="Times New Roman" w:cs="Times New Roman"/>
        </w:rPr>
        <w:t>Recurrent costs are ongoing costs</w:t>
      </w:r>
      <w:r w:rsidRPr="00226925">
        <w:rPr>
          <w:rFonts w:ascii="Times New Roman" w:hAnsi="Times New Roman" w:cs="Times New Roman"/>
        </w:rPr>
        <w:br/>
      </w:r>
      <w:r w:rsidRPr="00226925">
        <w:rPr>
          <w:rFonts w:ascii="Times New Roman" w:hAnsi="Times New Roman" w:cs="Times New Roman"/>
          <w:vertAlign w:val="superscript"/>
        </w:rPr>
        <w:t>b</w:t>
      </w:r>
      <w:r w:rsidRPr="00226925">
        <w:rPr>
          <w:rFonts w:ascii="Times New Roman" w:hAnsi="Times New Roman" w:cs="Times New Roman"/>
        </w:rPr>
        <w:t xml:space="preserve"> Capital costs are one time purchases used for more than one year</w:t>
      </w:r>
    </w:p>
    <w:p w:rsidR="00FC70C6" w:rsidRDefault="00FC70C6"/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DA"/>
    <w:rsid w:val="00D26908"/>
    <w:rsid w:val="00D326DA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3FB24"/>
  <w15:chartTrackingRefBased/>
  <w15:docId w15:val="{11CA1427-C8B5-487A-8364-BBE3A540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D32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32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Sloan, Michelle (CDC/DDPHSIS/CGH/DGHP)</dc:creator>
  <cp:keywords/>
  <dc:description/>
  <cp:lastModifiedBy>Sloan, Michelle (CDC/DDPHSIS/CGH/DGHP)</cp:lastModifiedBy>
  <cp:revision>1</cp:revision>
  <dcterms:created xsi:type="dcterms:W3CDTF">2019-07-08T19:18:00Z</dcterms:created>
  <dcterms:modified xsi:type="dcterms:W3CDTF">2019-07-08T19:19:00Z</dcterms:modified>
</cp:coreProperties>
</file>