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EB1925" w14:textId="71D3564F" w:rsidR="00A42F00" w:rsidRPr="006B4580" w:rsidRDefault="00A42F00" w:rsidP="00A42F00">
      <w:pPr>
        <w:pStyle w:val="ListParagraph"/>
        <w:spacing w:after="0" w:line="480" w:lineRule="auto"/>
        <w:ind w:left="1080" w:hanging="1080"/>
        <w:rPr>
          <w:rFonts w:ascii="Times New Roman" w:hAnsi="Times New Roman" w:cs="Times New Roman"/>
          <w:sz w:val="24"/>
          <w:szCs w:val="24"/>
        </w:rPr>
      </w:pPr>
      <w:r w:rsidRPr="006B4580">
        <w:rPr>
          <w:rFonts w:ascii="Times New Roman" w:hAnsi="Times New Roman" w:cs="Times New Roman"/>
          <w:b/>
          <w:bCs/>
          <w:sz w:val="24"/>
          <w:szCs w:val="24"/>
        </w:rPr>
        <w:t xml:space="preserve">Supplemental Digital Content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6B4580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B4580">
        <w:rPr>
          <w:rFonts w:ascii="Times New Roman" w:hAnsi="Times New Roman" w:cs="Times New Roman"/>
          <w:sz w:val="24"/>
          <w:szCs w:val="24"/>
        </w:rPr>
        <w:t xml:space="preserve"> Estimates and calculations for HIV prevalence and sample sizes in Ethiopian children.</w:t>
      </w:r>
    </w:p>
    <w:tbl>
      <w:tblPr>
        <w:tblW w:w="11695" w:type="dxa"/>
        <w:tblLayout w:type="fixed"/>
        <w:tblLook w:val="04A0" w:firstRow="1" w:lastRow="0" w:firstColumn="1" w:lastColumn="0" w:noHBand="0" w:noVBand="1"/>
      </w:tblPr>
      <w:tblGrid>
        <w:gridCol w:w="93"/>
        <w:gridCol w:w="1455"/>
        <w:gridCol w:w="1327"/>
        <w:gridCol w:w="540"/>
        <w:gridCol w:w="1440"/>
        <w:gridCol w:w="990"/>
        <w:gridCol w:w="2250"/>
        <w:gridCol w:w="900"/>
        <w:gridCol w:w="72"/>
        <w:gridCol w:w="918"/>
        <w:gridCol w:w="1710"/>
      </w:tblGrid>
      <w:tr w:rsidR="00A42F00" w:rsidRPr="006B4580" w14:paraId="6C3CBFF0" w14:textId="77777777" w:rsidTr="00A42F00">
        <w:trPr>
          <w:gridBefore w:val="1"/>
          <w:wBefore w:w="93" w:type="dxa"/>
          <w:trHeight w:val="120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05E68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Entry Point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29DF1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Assumed Prevalence (p)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91D813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1-p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B5393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D =range (one sided)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6231C1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pq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1B7C9F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s = alpha</w:t>
            </w: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*p*q/ D*D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8D2DA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Lower CI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DCF0A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Upper CI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CC5DF0" w14:textId="77777777" w:rsidR="00A42F00" w:rsidRPr="006B4580" w:rsidRDefault="00A42F00" w:rsidP="00A4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Min. Sample Size* (accounts for subgroups)</w:t>
            </w:r>
          </w:p>
        </w:tc>
      </w:tr>
      <w:tr w:rsidR="00A42F00" w:rsidRPr="006B4580" w14:paraId="036E768F" w14:textId="77777777" w:rsidTr="00A42F00">
        <w:trPr>
          <w:gridBefore w:val="1"/>
          <w:wBefore w:w="93" w:type="dxa"/>
          <w:trHeight w:val="28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C4EC6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F40C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3C6A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6FFE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5A0A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E149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D9B70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036E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D9AF5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2F00" w:rsidRPr="006B4580" w14:paraId="2684F86D" w14:textId="77777777" w:rsidTr="00A42F00">
        <w:trPr>
          <w:gridBefore w:val="1"/>
          <w:wBefore w:w="93" w:type="dxa"/>
          <w:trHeight w:val="28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FF5A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Inpatient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EA66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2891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1087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EDA52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A3603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6C9BD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176C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3D7A2D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305</w:t>
            </w:r>
          </w:p>
        </w:tc>
      </w:tr>
      <w:tr w:rsidR="00A42F00" w:rsidRPr="006B4580" w14:paraId="480EF7B1" w14:textId="77777777" w:rsidTr="00A42F00">
        <w:trPr>
          <w:gridBefore w:val="1"/>
          <w:wBefore w:w="93" w:type="dxa"/>
          <w:trHeight w:val="28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2C89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Malnutrition 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73CA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ED511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0.95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0A7FE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ABAB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0.0475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8448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203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8ABD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D1A34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2F070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609</w:t>
            </w:r>
          </w:p>
        </w:tc>
      </w:tr>
      <w:tr w:rsidR="00A42F00" w:rsidRPr="006B4580" w14:paraId="0739EB42" w14:textId="77777777" w:rsidTr="00A42F00">
        <w:trPr>
          <w:gridBefore w:val="1"/>
          <w:wBefore w:w="93" w:type="dxa"/>
          <w:trHeight w:val="28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1693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TB Treatment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BADA4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0.12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134D0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D265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B6DCC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0.1056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DD64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113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CF43C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27065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AEC148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A42F00" w:rsidRPr="006B4580" w14:paraId="0D87C484" w14:textId="77777777" w:rsidTr="00A42F00">
        <w:trPr>
          <w:gridBefore w:val="1"/>
          <w:wBefore w:w="93" w:type="dxa"/>
          <w:trHeight w:val="28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2FF71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Family Testing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E824C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0.038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954D5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0.962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84432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D23AE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0.0366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AB2B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225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6C41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AFF70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62F0C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</w:tr>
      <w:tr w:rsidR="00A42F00" w:rsidRPr="006B4580" w14:paraId="48AB29AF" w14:textId="77777777" w:rsidTr="00A42F00">
        <w:trPr>
          <w:gridBefore w:val="1"/>
          <w:wBefore w:w="93" w:type="dxa"/>
          <w:trHeight w:val="288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AB7AC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OVC Program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51268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00037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0.94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0F0E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F5418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0.0564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9E58D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241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1AFA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FD0F8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0.09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0A65E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723</w:t>
            </w:r>
          </w:p>
        </w:tc>
      </w:tr>
      <w:tr w:rsidR="00A42F00" w:rsidRPr="006B4580" w14:paraId="4EDA0FD5" w14:textId="77777777" w:rsidTr="00A42F00">
        <w:trPr>
          <w:gridBefore w:val="1"/>
          <w:wBefore w:w="93" w:type="dxa"/>
          <w:trHeight w:val="440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AE7A1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44E926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13297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EB840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F5096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33C18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054800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7F568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E3C3E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2145</w:t>
            </w:r>
          </w:p>
        </w:tc>
      </w:tr>
      <w:tr w:rsidR="00A42F00" w:rsidRPr="006B4580" w14:paraId="06122A95" w14:textId="77777777" w:rsidTr="00A42F00">
        <w:trPr>
          <w:gridAfter w:val="2"/>
          <w:wAfter w:w="2628" w:type="dxa"/>
          <w:trHeight w:val="233"/>
        </w:trPr>
        <w:tc>
          <w:tcPr>
            <w:tcW w:w="90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9E3B24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FA8F9" w14:textId="77777777" w:rsidR="00A42F00" w:rsidRPr="006B4580" w:rsidRDefault="00A42F00" w:rsidP="00FE79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4580">
              <w:rPr>
                <w:rFonts w:ascii="Times New Roman" w:eastAsia="Times New Roman" w:hAnsi="Times New Roman" w:cs="Times New Roman"/>
                <w:sz w:val="24"/>
                <w:szCs w:val="24"/>
              </w:rPr>
              <w:t>Level of precision: Alpha = 0.05; Z=1.96.</w:t>
            </w:r>
          </w:p>
        </w:tc>
      </w:tr>
    </w:tbl>
    <w:p w14:paraId="01F84C9B" w14:textId="77777777" w:rsidR="00A42F00" w:rsidRPr="006B4580" w:rsidRDefault="00A42F00" w:rsidP="00A42F00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5E54C583" w14:textId="77777777" w:rsidR="00F041C4" w:rsidRDefault="00F041C4"/>
    <w:sectPr w:rsidR="00F041C4" w:rsidSect="00A42F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440" w:right="1440" w:bottom="1440" w:left="1440" w:header="720" w:footer="720" w:gutter="0"/>
      <w:pgNumType w:start="2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C73EB8" w14:textId="77777777" w:rsidR="00000000" w:rsidRDefault="009452FF">
      <w:pPr>
        <w:spacing w:after="0" w:line="240" w:lineRule="auto"/>
      </w:pPr>
      <w:r>
        <w:separator/>
      </w:r>
    </w:p>
  </w:endnote>
  <w:endnote w:type="continuationSeparator" w:id="0">
    <w:p w14:paraId="2C0A7448" w14:textId="77777777" w:rsidR="00000000" w:rsidRDefault="00945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B5E30" w14:textId="77777777" w:rsidR="00361126" w:rsidRDefault="009452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A5753" w14:textId="77777777" w:rsidR="00361126" w:rsidRDefault="009452F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936429" w14:textId="77777777" w:rsidR="00361126" w:rsidRDefault="009452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74C1E8" w14:textId="77777777" w:rsidR="00000000" w:rsidRDefault="009452FF">
      <w:pPr>
        <w:spacing w:after="0" w:line="240" w:lineRule="auto"/>
      </w:pPr>
      <w:r>
        <w:separator/>
      </w:r>
    </w:p>
  </w:footnote>
  <w:footnote w:type="continuationSeparator" w:id="0">
    <w:p w14:paraId="208E565C" w14:textId="77777777" w:rsidR="00000000" w:rsidRDefault="00945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F8BCF" w14:textId="77777777" w:rsidR="00361126" w:rsidRDefault="009452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562BE" w14:textId="77777777" w:rsidR="00361126" w:rsidRDefault="009452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AFF2" w14:textId="77777777" w:rsidR="00361126" w:rsidRDefault="009452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F00"/>
    <w:rsid w:val="009452FF"/>
    <w:rsid w:val="00A42F00"/>
    <w:rsid w:val="00F0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621BAA"/>
  <w15:chartTrackingRefBased/>
  <w15:docId w15:val="{EC2897EA-CACA-4713-AE61-300CAF165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2F00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4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F00"/>
  </w:style>
  <w:style w:type="paragraph" w:styleId="Footer">
    <w:name w:val="footer"/>
    <w:basedOn w:val="Normal"/>
    <w:link w:val="FooterChar"/>
    <w:uiPriority w:val="99"/>
    <w:unhideWhenUsed/>
    <w:rsid w:val="00A42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Sue Newman</dc:creator>
  <cp:keywords/>
  <dc:description/>
  <cp:lastModifiedBy>Susan</cp:lastModifiedBy>
  <cp:revision>2</cp:revision>
  <dcterms:created xsi:type="dcterms:W3CDTF">2021-12-21T19:59:00Z</dcterms:created>
  <dcterms:modified xsi:type="dcterms:W3CDTF">2021-12-21T19:59:00Z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2021-12-21T19:58:40Z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b29a5a9d-f717-4017-8e8f-cdb80825ec29</vt:lpwstr>
  </property>
  <property fmtid="{D5CDD505-2E9C-101B-9397-08002B2CF9AE}" pid="8" name="MSIP_Label_7b94a7b8-f06c-4dfe-bdcc-9b548fd58c31_ContentBits">
    <vt:lpwstr>0</vt:lpwstr>
  </property>
</Properties>
</file>