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2CB6" w14:textId="5720D8ED" w:rsidR="00DB4BD3" w:rsidRPr="00FF3F07" w:rsidRDefault="00994D26" w:rsidP="00D032D3">
      <w:pPr>
        <w:rPr>
          <w:rFonts w:ascii="Times New Roman" w:hAnsi="Times New Roman" w:cs="Times New Roman"/>
          <w:b/>
          <w:u w:val="single"/>
        </w:rPr>
      </w:pPr>
      <w:r w:rsidRPr="00FF3F07">
        <w:rPr>
          <w:rFonts w:ascii="Times New Roman" w:hAnsi="Times New Roman" w:cs="Times New Roman"/>
          <w:b/>
          <w:u w:val="single"/>
        </w:rPr>
        <w:t>Appendix</w:t>
      </w:r>
    </w:p>
    <w:p w14:paraId="466BB631" w14:textId="77777777" w:rsidR="00D032D3" w:rsidRDefault="00D032D3" w:rsidP="00D032D3">
      <w:pPr>
        <w:rPr>
          <w:rFonts w:ascii="Times New Roman" w:hAnsi="Times New Roman" w:cs="Times New Roman"/>
          <w:b/>
          <w:bCs/>
        </w:rPr>
      </w:pPr>
    </w:p>
    <w:p w14:paraId="4C09ABE3" w14:textId="5BD53357" w:rsidR="00994D26" w:rsidRPr="00FF3F07" w:rsidRDefault="00C772A4" w:rsidP="00D03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Appendix </w:t>
      </w:r>
      <w:r w:rsidR="00DB4BD3" w:rsidRPr="00FF3F07">
        <w:rPr>
          <w:rFonts w:ascii="Times New Roman" w:hAnsi="Times New Roman" w:cs="Times New Roman"/>
          <w:b/>
          <w:bCs/>
        </w:rPr>
        <w:t xml:space="preserve">Table 1. </w:t>
      </w:r>
      <w:r w:rsidR="00DB4BD3" w:rsidRPr="00FF3F07">
        <w:rPr>
          <w:rFonts w:ascii="Times New Roman" w:hAnsi="Times New Roman" w:cs="Times New Roman"/>
          <w:bCs/>
        </w:rPr>
        <w:t xml:space="preserve">Cohort </w:t>
      </w:r>
      <w:r w:rsidR="00E23BDA" w:rsidRPr="00FF3F07">
        <w:rPr>
          <w:rFonts w:ascii="Times New Roman" w:hAnsi="Times New Roman" w:cs="Times New Roman"/>
          <w:bCs/>
        </w:rPr>
        <w:t xml:space="preserve">flow </w:t>
      </w:r>
    </w:p>
    <w:tbl>
      <w:tblPr>
        <w:tblW w:w="93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4208"/>
      </w:tblGrid>
      <w:tr w:rsidR="00994D26" w:rsidRPr="00FF3F07" w14:paraId="5DB85876" w14:textId="77777777" w:rsidTr="00D032D3">
        <w:tc>
          <w:tcPr>
            <w:tcW w:w="5122" w:type="dxa"/>
            <w:shd w:val="clear" w:color="000000" w:fill="FFFFFF"/>
            <w:tcMar>
              <w:left w:w="108" w:type="dxa"/>
              <w:right w:w="108" w:type="dxa"/>
            </w:tcMar>
          </w:tcPr>
          <w:p w14:paraId="2A140985" w14:textId="0623AB82" w:rsidR="00994D26" w:rsidRPr="00FF3F07" w:rsidRDefault="00994D26" w:rsidP="00D032D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3F07">
              <w:rPr>
                <w:rFonts w:ascii="Times New Roman" w:eastAsia="Calibri" w:hAnsi="Times New Roman" w:cs="Times New Roman"/>
                <w:b/>
                <w:bCs/>
              </w:rPr>
              <w:t xml:space="preserve">Cohort </w:t>
            </w:r>
            <w:r w:rsidR="00DB4BD3" w:rsidRPr="00FF3F07">
              <w:rPr>
                <w:rFonts w:ascii="Times New Roman" w:eastAsia="Calibri" w:hAnsi="Times New Roman" w:cs="Times New Roman"/>
                <w:b/>
                <w:bCs/>
              </w:rPr>
              <w:t>inclusion/exclusion</w:t>
            </w:r>
            <w:r w:rsidRPr="00FF3F07">
              <w:rPr>
                <w:rFonts w:ascii="Times New Roman" w:eastAsia="Calibri" w:hAnsi="Times New Roman" w:cs="Times New Roman"/>
                <w:b/>
                <w:bCs/>
              </w:rPr>
              <w:t xml:space="preserve"> process:</w:t>
            </w:r>
          </w:p>
        </w:tc>
        <w:tc>
          <w:tcPr>
            <w:tcW w:w="4208" w:type="dxa"/>
            <w:shd w:val="clear" w:color="000000" w:fill="FFFFFF"/>
          </w:tcPr>
          <w:p w14:paraId="5DBE0450" w14:textId="77777777" w:rsidR="00994D26" w:rsidRPr="00FF3F07" w:rsidRDefault="00994D26" w:rsidP="00D032D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212121"/>
              </w:rPr>
            </w:pPr>
            <w:r w:rsidRPr="00FF3F07">
              <w:rPr>
                <w:rFonts w:ascii="Times New Roman" w:eastAsia="Calibri" w:hAnsi="Times New Roman" w:cs="Times New Roman"/>
                <w:b/>
                <w:bCs/>
                <w:color w:val="212121"/>
              </w:rPr>
              <w:t>Total No.</w:t>
            </w:r>
          </w:p>
        </w:tc>
      </w:tr>
      <w:tr w:rsidR="00994D26" w:rsidRPr="00FF3F07" w14:paraId="0AA4DED1" w14:textId="77777777" w:rsidTr="00D032D3">
        <w:tc>
          <w:tcPr>
            <w:tcW w:w="5122" w:type="dxa"/>
            <w:shd w:val="clear" w:color="000000" w:fill="FFFFFF"/>
            <w:tcMar>
              <w:left w:w="108" w:type="dxa"/>
              <w:right w:w="108" w:type="dxa"/>
            </w:tcMar>
          </w:tcPr>
          <w:p w14:paraId="04269A30" w14:textId="7B59A820" w:rsidR="00994D26" w:rsidRPr="00FF3F07" w:rsidRDefault="00DB4BD3" w:rsidP="00D032D3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F3F07">
              <w:rPr>
                <w:color w:val="000000"/>
              </w:rPr>
              <w:t xml:space="preserve">Total Veteran cause of death data </w:t>
            </w:r>
          </w:p>
        </w:tc>
        <w:tc>
          <w:tcPr>
            <w:tcW w:w="4208" w:type="dxa"/>
            <w:shd w:val="clear" w:color="000000" w:fill="FFFFFF"/>
            <w:vAlign w:val="center"/>
          </w:tcPr>
          <w:p w14:paraId="57F5C574" w14:textId="77777777" w:rsidR="00994D26" w:rsidRPr="00FF3F07" w:rsidRDefault="00994D26" w:rsidP="00D032D3">
            <w:pPr>
              <w:jc w:val="center"/>
              <w:rPr>
                <w:rFonts w:ascii="Times New Roman" w:eastAsia="Calibri" w:hAnsi="Times New Roman" w:cs="Times New Roman"/>
                <w:color w:val="212121"/>
              </w:rPr>
            </w:pPr>
            <w:r w:rsidRPr="00FF3F07">
              <w:rPr>
                <w:rFonts w:ascii="Times New Roman" w:eastAsia="Calibri" w:hAnsi="Times New Roman" w:cs="Times New Roman"/>
                <w:color w:val="212121"/>
              </w:rPr>
              <w:t>1,646,867</w:t>
            </w:r>
          </w:p>
        </w:tc>
      </w:tr>
      <w:tr w:rsidR="00994D26" w:rsidRPr="00FF3F07" w14:paraId="0F74F1CD" w14:textId="77777777" w:rsidTr="00D032D3">
        <w:tc>
          <w:tcPr>
            <w:tcW w:w="5122" w:type="dxa"/>
            <w:shd w:val="clear" w:color="000000" w:fill="FFFFFF"/>
            <w:tcMar>
              <w:left w:w="108" w:type="dxa"/>
              <w:right w:w="108" w:type="dxa"/>
            </w:tcMar>
          </w:tcPr>
          <w:p w14:paraId="7204AC13" w14:textId="77777777" w:rsidR="00994D26" w:rsidRPr="00FF3F07" w:rsidRDefault="00994D26" w:rsidP="00D032D3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F3F07">
              <w:rPr>
                <w:color w:val="000000"/>
              </w:rPr>
              <w:t>X40-X49: unintentional</w:t>
            </w:r>
          </w:p>
          <w:p w14:paraId="384A3EED" w14:textId="77777777" w:rsidR="00994D26" w:rsidRPr="00FF3F07" w:rsidRDefault="00994D26" w:rsidP="00D032D3">
            <w:pPr>
              <w:pStyle w:val="ListParagraph"/>
              <w:rPr>
                <w:color w:val="000000"/>
              </w:rPr>
            </w:pPr>
            <w:r w:rsidRPr="00FF3F07">
              <w:rPr>
                <w:color w:val="000000"/>
              </w:rPr>
              <w:t>Y10-Y19: undetermined</w:t>
            </w:r>
          </w:p>
          <w:p w14:paraId="135CE4D7" w14:textId="77777777" w:rsidR="00994D26" w:rsidRPr="00FF3F07" w:rsidRDefault="00994D26" w:rsidP="00D032D3">
            <w:pPr>
              <w:pStyle w:val="ListParagraph"/>
              <w:rPr>
                <w:color w:val="000000"/>
              </w:rPr>
            </w:pPr>
            <w:r w:rsidRPr="00FF3F07">
              <w:rPr>
                <w:color w:val="000000"/>
              </w:rPr>
              <w:t>X60-X69: intentional</w:t>
            </w:r>
          </w:p>
          <w:p w14:paraId="6DC3BE4E" w14:textId="77777777" w:rsidR="00994D26" w:rsidRPr="00FF3F07" w:rsidRDefault="00994D26" w:rsidP="00D032D3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F3F07">
              <w:rPr>
                <w:color w:val="000000"/>
              </w:rPr>
              <w:t>X85-X90: assault or homicide</w:t>
            </w:r>
          </w:p>
        </w:tc>
        <w:tc>
          <w:tcPr>
            <w:tcW w:w="4208" w:type="dxa"/>
            <w:shd w:val="clear" w:color="000000" w:fill="FFFFFF"/>
            <w:vAlign w:val="center"/>
          </w:tcPr>
          <w:p w14:paraId="0968AB01" w14:textId="77777777" w:rsidR="00994D26" w:rsidRPr="00FF3F07" w:rsidRDefault="00994D26" w:rsidP="00D032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3F07">
              <w:rPr>
                <w:rFonts w:ascii="Times New Roman" w:eastAsia="Calibri" w:hAnsi="Times New Roman" w:cs="Times New Roman"/>
                <w:color w:val="000000"/>
              </w:rPr>
              <w:t>17,550</w:t>
            </w:r>
          </w:p>
        </w:tc>
      </w:tr>
      <w:tr w:rsidR="00994D26" w:rsidRPr="00FF3F07" w14:paraId="7D0D9CBC" w14:textId="77777777" w:rsidTr="00D032D3">
        <w:tc>
          <w:tcPr>
            <w:tcW w:w="5122" w:type="dxa"/>
            <w:shd w:val="clear" w:color="000000" w:fill="FFFFFF"/>
            <w:tcMar>
              <w:left w:w="108" w:type="dxa"/>
              <w:right w:w="108" w:type="dxa"/>
            </w:tcMar>
          </w:tcPr>
          <w:p w14:paraId="146CEDF0" w14:textId="6EB94359" w:rsidR="00994D26" w:rsidRPr="00FF3F07" w:rsidRDefault="00994D26" w:rsidP="00D032D3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F3F07">
              <w:rPr>
                <w:color w:val="000000"/>
              </w:rPr>
              <w:t>Cause of death contains alcohol</w:t>
            </w:r>
            <w:r w:rsidR="00EB6084">
              <w:rPr>
                <w:color w:val="000000"/>
              </w:rPr>
              <w:t xml:space="preserve"> (T51 including ethanol, methanol, 2-propanol, </w:t>
            </w:r>
            <w:proofErr w:type="spellStart"/>
            <w:r w:rsidR="00EB6084">
              <w:rPr>
                <w:color w:val="000000"/>
              </w:rPr>
              <w:t>fusel</w:t>
            </w:r>
            <w:proofErr w:type="spellEnd"/>
            <w:r w:rsidR="00EB6084">
              <w:rPr>
                <w:color w:val="000000"/>
              </w:rPr>
              <w:t xml:space="preserve"> oil, other alcohols, alcohol unspecified)</w:t>
            </w:r>
          </w:p>
        </w:tc>
        <w:tc>
          <w:tcPr>
            <w:tcW w:w="4208" w:type="dxa"/>
            <w:shd w:val="clear" w:color="000000" w:fill="FFFFFF"/>
            <w:vAlign w:val="center"/>
          </w:tcPr>
          <w:p w14:paraId="31F0C6F6" w14:textId="77777777" w:rsidR="00994D26" w:rsidRPr="00FF3F07" w:rsidRDefault="00994D26" w:rsidP="00D032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3F07">
              <w:rPr>
                <w:rFonts w:ascii="Times New Roman" w:eastAsia="Calibri" w:hAnsi="Times New Roman" w:cs="Times New Roman"/>
                <w:color w:val="000000"/>
              </w:rPr>
              <w:t>3,020</w:t>
            </w:r>
          </w:p>
        </w:tc>
      </w:tr>
      <w:tr w:rsidR="00994D26" w:rsidRPr="00FF3F07" w14:paraId="22855698" w14:textId="77777777" w:rsidTr="00D032D3">
        <w:tc>
          <w:tcPr>
            <w:tcW w:w="5122" w:type="dxa"/>
            <w:shd w:val="clear" w:color="000000" w:fill="FFFFFF"/>
            <w:tcMar>
              <w:left w:w="108" w:type="dxa"/>
              <w:right w:w="108" w:type="dxa"/>
            </w:tcMar>
          </w:tcPr>
          <w:p w14:paraId="0E42E28B" w14:textId="640FF5EE" w:rsidR="00994D26" w:rsidRPr="00FF3F07" w:rsidRDefault="00DB4BD3" w:rsidP="00D032D3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≥</m:t>
              </m:r>
            </m:oMath>
            <w:r w:rsidRPr="00FF3F07">
              <w:rPr>
                <w:color w:val="000000"/>
              </w:rPr>
              <w:t>1</w:t>
            </w:r>
            <w:r w:rsidR="00994D26" w:rsidRPr="00FF3F07">
              <w:rPr>
                <w:color w:val="000000"/>
              </w:rPr>
              <w:t xml:space="preserve"> outpatient or inpatient visit within 1 year prior to death date</w:t>
            </w:r>
          </w:p>
        </w:tc>
        <w:tc>
          <w:tcPr>
            <w:tcW w:w="4208" w:type="dxa"/>
            <w:shd w:val="clear" w:color="000000" w:fill="FFFFFF"/>
            <w:vAlign w:val="center"/>
          </w:tcPr>
          <w:p w14:paraId="36F9A6EB" w14:textId="77777777" w:rsidR="00994D26" w:rsidRPr="00FF3F07" w:rsidRDefault="00994D26" w:rsidP="00D032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3F07">
              <w:rPr>
                <w:rFonts w:ascii="Times New Roman" w:eastAsia="Calibri" w:hAnsi="Times New Roman" w:cs="Times New Roman"/>
                <w:color w:val="000000"/>
              </w:rPr>
              <w:t>2,496</w:t>
            </w:r>
          </w:p>
        </w:tc>
      </w:tr>
      <w:tr w:rsidR="00994D26" w:rsidRPr="00FF3F07" w14:paraId="3B64407D" w14:textId="77777777" w:rsidTr="00D032D3">
        <w:tc>
          <w:tcPr>
            <w:tcW w:w="5122" w:type="dxa"/>
            <w:shd w:val="clear" w:color="000000" w:fill="FFFFFF"/>
            <w:tcMar>
              <w:left w:w="108" w:type="dxa"/>
              <w:right w:w="108" w:type="dxa"/>
            </w:tcMar>
          </w:tcPr>
          <w:p w14:paraId="7057DB29" w14:textId="6505311E" w:rsidR="00994D26" w:rsidRPr="00FF3F07" w:rsidRDefault="00DB4BD3" w:rsidP="00D032D3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proofErr w:type="gramStart"/>
            <w:r w:rsidRPr="00FF3F07">
              <w:rPr>
                <w:color w:val="000000"/>
              </w:rPr>
              <w:t>Veterans</w:t>
            </w:r>
            <w:proofErr w:type="gramEnd"/>
            <w:r w:rsidR="00994D26" w:rsidRPr="00FF3F07">
              <w:rPr>
                <w:color w:val="000000"/>
              </w:rPr>
              <w:t xml:space="preserve"> </w:t>
            </w:r>
            <w:r w:rsidRPr="00FF3F07">
              <w:rPr>
                <w:color w:val="000000"/>
              </w:rPr>
              <w:t xml:space="preserve">age </w:t>
            </w:r>
            <m:oMath>
              <m:r>
                <w:rPr>
                  <w:rFonts w:ascii="Cambria Math" w:hAnsi="Cambria Math"/>
                  <w:color w:val="000000"/>
                </w:rPr>
                <m:t>≥</m:t>
              </m:r>
            </m:oMath>
            <w:r w:rsidR="00994D26" w:rsidRPr="00FF3F07">
              <w:rPr>
                <w:color w:val="000000"/>
              </w:rPr>
              <w:t>18</w:t>
            </w:r>
          </w:p>
        </w:tc>
        <w:tc>
          <w:tcPr>
            <w:tcW w:w="4208" w:type="dxa"/>
            <w:shd w:val="clear" w:color="000000" w:fill="FFFFFF"/>
            <w:vAlign w:val="center"/>
          </w:tcPr>
          <w:p w14:paraId="757F9AD8" w14:textId="77777777" w:rsidR="00994D26" w:rsidRPr="00FF3F07" w:rsidRDefault="00994D26" w:rsidP="00D032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3F07">
              <w:rPr>
                <w:rFonts w:ascii="Times New Roman" w:eastAsia="Calibri" w:hAnsi="Times New Roman" w:cs="Times New Roman"/>
                <w:color w:val="000000"/>
              </w:rPr>
              <w:t>2,421</w:t>
            </w:r>
          </w:p>
        </w:tc>
      </w:tr>
    </w:tbl>
    <w:p w14:paraId="2D396119" w14:textId="77777777" w:rsidR="00D032D3" w:rsidRDefault="00D032D3" w:rsidP="00D032D3">
      <w:pPr>
        <w:rPr>
          <w:rFonts w:ascii="Times New Roman" w:hAnsi="Times New Roman" w:cs="Times New Roman"/>
          <w:b/>
        </w:rPr>
      </w:pPr>
    </w:p>
    <w:p w14:paraId="2C69A6F0" w14:textId="422C5291" w:rsidR="00A07BA5" w:rsidRPr="00FF3F07" w:rsidRDefault="00C772A4" w:rsidP="00D03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Appendix </w:t>
      </w:r>
      <w:r w:rsidR="00A07BA5" w:rsidRPr="00FF3F07">
        <w:rPr>
          <w:rFonts w:ascii="Times New Roman" w:hAnsi="Times New Roman" w:cs="Times New Roman"/>
          <w:b/>
        </w:rPr>
        <w:t>Table 2</w:t>
      </w:r>
      <w:r w:rsidR="00A07BA5" w:rsidRPr="00FF3F07">
        <w:rPr>
          <w:rFonts w:ascii="Times New Roman" w:hAnsi="Times New Roman" w:cs="Times New Roman"/>
        </w:rPr>
        <w:t xml:space="preserve">. Types of </w:t>
      </w:r>
      <w:proofErr w:type="gramStart"/>
      <w:r w:rsidR="00A07BA5" w:rsidRPr="00FF3F07">
        <w:rPr>
          <w:rFonts w:ascii="Times New Roman" w:hAnsi="Times New Roman" w:cs="Times New Roman"/>
        </w:rPr>
        <w:t>overdose</w:t>
      </w:r>
      <w:proofErr w:type="gramEnd"/>
      <w:r w:rsidR="00A07BA5" w:rsidRPr="00FF3F07">
        <w:rPr>
          <w:rFonts w:ascii="Times New Roman" w:hAnsi="Times New Roman" w:cs="Times New Roman"/>
        </w:rPr>
        <w:t xml:space="preserve"> in alcohol-involved overdose</w:t>
      </w:r>
    </w:p>
    <w:tbl>
      <w:tblPr>
        <w:tblStyle w:val="TableGrid"/>
        <w:tblW w:w="8070" w:type="dxa"/>
        <w:tblLook w:val="04A0" w:firstRow="1" w:lastRow="0" w:firstColumn="1" w:lastColumn="0" w:noHBand="0" w:noVBand="1"/>
      </w:tblPr>
      <w:tblGrid>
        <w:gridCol w:w="1896"/>
        <w:gridCol w:w="1506"/>
        <w:gridCol w:w="1563"/>
        <w:gridCol w:w="1534"/>
        <w:gridCol w:w="1571"/>
      </w:tblGrid>
      <w:tr w:rsidR="00317930" w:rsidRPr="00FF3F07" w14:paraId="53D4525A" w14:textId="77777777" w:rsidTr="00317930">
        <w:tc>
          <w:tcPr>
            <w:tcW w:w="1789" w:type="dxa"/>
          </w:tcPr>
          <w:p w14:paraId="28DF7922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14:paraId="561F03B1" w14:textId="5262C7ED" w:rsidR="00317930" w:rsidRPr="00FF3F07" w:rsidRDefault="00317930" w:rsidP="00D032D3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</w:rPr>
            </w:pPr>
            <w:r w:rsidRPr="00FF3F07">
              <w:rPr>
                <w:rFonts w:ascii="Times New Roman" w:eastAsia="Calibri" w:hAnsi="Times New Roman" w:cs="Times New Roman"/>
                <w:b/>
                <w:color w:val="212121"/>
              </w:rPr>
              <w:t>Alcohol alone</w:t>
            </w:r>
          </w:p>
          <w:p w14:paraId="2036CDCB" w14:textId="7EDD8765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F07">
              <w:rPr>
                <w:rFonts w:ascii="Times New Roman" w:eastAsia="Calibri" w:hAnsi="Times New Roman" w:cs="Times New Roman"/>
                <w:b/>
                <w:color w:val="212121"/>
              </w:rPr>
              <w:t>(n= 868)</w:t>
            </w:r>
          </w:p>
        </w:tc>
        <w:tc>
          <w:tcPr>
            <w:tcW w:w="1592" w:type="dxa"/>
            <w:vAlign w:val="center"/>
          </w:tcPr>
          <w:p w14:paraId="13A035B0" w14:textId="77777777" w:rsidR="00317930" w:rsidRPr="00FF3F07" w:rsidRDefault="00317930" w:rsidP="00D032D3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</w:rPr>
            </w:pPr>
            <w:r w:rsidRPr="00FF3F07">
              <w:rPr>
                <w:rFonts w:ascii="Times New Roman" w:eastAsia="Calibri" w:hAnsi="Times New Roman" w:cs="Times New Roman"/>
                <w:b/>
                <w:color w:val="212121"/>
              </w:rPr>
              <w:t>Alcohol + opioids</w:t>
            </w:r>
          </w:p>
          <w:p w14:paraId="7181A050" w14:textId="04386E7E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F07">
              <w:rPr>
                <w:rFonts w:ascii="Times New Roman" w:eastAsia="Calibri" w:hAnsi="Times New Roman" w:cs="Times New Roman"/>
                <w:b/>
                <w:color w:val="212121"/>
              </w:rPr>
              <w:t>(n=1269)</w:t>
            </w:r>
          </w:p>
        </w:tc>
        <w:tc>
          <w:tcPr>
            <w:tcW w:w="1549" w:type="dxa"/>
            <w:vAlign w:val="center"/>
          </w:tcPr>
          <w:p w14:paraId="03F38B2E" w14:textId="77777777" w:rsidR="00317930" w:rsidRPr="00FF3F07" w:rsidRDefault="00317930" w:rsidP="00D032D3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</w:rPr>
            </w:pPr>
            <w:r w:rsidRPr="00FF3F07">
              <w:rPr>
                <w:rFonts w:ascii="Times New Roman" w:eastAsia="Calibri" w:hAnsi="Times New Roman" w:cs="Times New Roman"/>
                <w:b/>
                <w:color w:val="212121"/>
              </w:rPr>
              <w:t>Alcohol +</w:t>
            </w:r>
          </w:p>
          <w:p w14:paraId="312F080D" w14:textId="46554253" w:rsidR="00317930" w:rsidRPr="00FF3F07" w:rsidRDefault="004715D2" w:rsidP="00D032D3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</w:rPr>
            </w:pPr>
            <w:r w:rsidRPr="00FF3F07">
              <w:rPr>
                <w:rFonts w:ascii="Times New Roman" w:eastAsia="Calibri" w:hAnsi="Times New Roman" w:cs="Times New Roman"/>
                <w:b/>
                <w:color w:val="212121"/>
              </w:rPr>
              <w:t>other substances</w:t>
            </w:r>
          </w:p>
          <w:p w14:paraId="14F0066A" w14:textId="7454B83B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F07">
              <w:rPr>
                <w:rFonts w:ascii="Times New Roman" w:eastAsia="Calibri" w:hAnsi="Times New Roman" w:cs="Times New Roman"/>
                <w:b/>
                <w:color w:val="212121"/>
              </w:rPr>
              <w:t>(n=284)</w:t>
            </w:r>
          </w:p>
        </w:tc>
        <w:tc>
          <w:tcPr>
            <w:tcW w:w="1601" w:type="dxa"/>
          </w:tcPr>
          <w:p w14:paraId="396EA32F" w14:textId="77777777" w:rsidR="00317930" w:rsidRPr="00FF3F07" w:rsidRDefault="00317930" w:rsidP="00D032D3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</w:rPr>
            </w:pPr>
            <w:r w:rsidRPr="00FF3F07">
              <w:rPr>
                <w:rFonts w:ascii="Times New Roman" w:eastAsia="Calibri" w:hAnsi="Times New Roman" w:cs="Times New Roman"/>
                <w:b/>
                <w:color w:val="212121"/>
              </w:rPr>
              <w:t>All Alcohol-involved overdose</w:t>
            </w:r>
          </w:p>
          <w:p w14:paraId="49A26D30" w14:textId="647726A0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F07">
              <w:rPr>
                <w:rFonts w:ascii="Times New Roman" w:eastAsia="Calibri" w:hAnsi="Times New Roman" w:cs="Times New Roman"/>
                <w:b/>
                <w:color w:val="212121"/>
              </w:rPr>
              <w:t>(n=2421)</w:t>
            </w:r>
          </w:p>
        </w:tc>
      </w:tr>
      <w:tr w:rsidR="00317930" w:rsidRPr="00FF3F07" w14:paraId="29D41DB3" w14:textId="77777777" w:rsidTr="00317930">
        <w:tc>
          <w:tcPr>
            <w:tcW w:w="1789" w:type="dxa"/>
          </w:tcPr>
          <w:p w14:paraId="136833DE" w14:textId="5D89FAEC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Unintentional (X40-X44)</w:t>
            </w:r>
          </w:p>
        </w:tc>
        <w:tc>
          <w:tcPr>
            <w:tcW w:w="1539" w:type="dxa"/>
          </w:tcPr>
          <w:p w14:paraId="1F9A9814" w14:textId="78FA3B19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592" w:type="dxa"/>
          </w:tcPr>
          <w:p w14:paraId="08C8F53C" w14:textId="32BA1BC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1119</w:t>
            </w:r>
          </w:p>
        </w:tc>
        <w:tc>
          <w:tcPr>
            <w:tcW w:w="1549" w:type="dxa"/>
          </w:tcPr>
          <w:p w14:paraId="2074BA98" w14:textId="28C87823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601" w:type="dxa"/>
          </w:tcPr>
          <w:p w14:paraId="7AF912D4" w14:textId="4A11BF30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2111</w:t>
            </w:r>
          </w:p>
        </w:tc>
      </w:tr>
      <w:tr w:rsidR="00317930" w:rsidRPr="00FF3F07" w14:paraId="40C0DFD8" w14:textId="77777777" w:rsidTr="00317930">
        <w:tc>
          <w:tcPr>
            <w:tcW w:w="1789" w:type="dxa"/>
          </w:tcPr>
          <w:p w14:paraId="2B82C8F2" w14:textId="77777777" w:rsidR="00317930" w:rsidRPr="00FF3F07" w:rsidRDefault="00317930" w:rsidP="00D032D3">
            <w:pPr>
              <w:rPr>
                <w:rFonts w:ascii="Times New Roman" w:hAnsi="Times New Roman" w:cs="Times New Roman"/>
                <w:color w:val="000000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Undetermined</w:t>
            </w:r>
          </w:p>
          <w:p w14:paraId="49842D79" w14:textId="5363AB2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(Y10-Y14)</w:t>
            </w:r>
          </w:p>
        </w:tc>
        <w:tc>
          <w:tcPr>
            <w:tcW w:w="1539" w:type="dxa"/>
          </w:tcPr>
          <w:p w14:paraId="6ED165CD" w14:textId="5C847739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92" w:type="dxa"/>
          </w:tcPr>
          <w:p w14:paraId="723B6A6C" w14:textId="60DEA863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549" w:type="dxa"/>
          </w:tcPr>
          <w:p w14:paraId="6C6EA24C" w14:textId="58EEC045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01" w:type="dxa"/>
          </w:tcPr>
          <w:p w14:paraId="7E899C6A" w14:textId="25E05FF8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317930" w:rsidRPr="00FF3F07" w14:paraId="1A91F86E" w14:textId="77777777" w:rsidTr="00317930">
        <w:tc>
          <w:tcPr>
            <w:tcW w:w="1789" w:type="dxa"/>
          </w:tcPr>
          <w:p w14:paraId="3CBCB143" w14:textId="77777777" w:rsidR="00317930" w:rsidRPr="00FF3F07" w:rsidRDefault="00317930" w:rsidP="00D032D3">
            <w:pPr>
              <w:rPr>
                <w:rFonts w:ascii="Times New Roman" w:hAnsi="Times New Roman" w:cs="Times New Roman"/>
                <w:color w:val="000000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Intentional</w:t>
            </w:r>
          </w:p>
          <w:p w14:paraId="425833AA" w14:textId="2DE9298A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(X60-X69)</w:t>
            </w:r>
          </w:p>
        </w:tc>
        <w:tc>
          <w:tcPr>
            <w:tcW w:w="1539" w:type="dxa"/>
          </w:tcPr>
          <w:p w14:paraId="4CC2E490" w14:textId="327EEF25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92" w:type="dxa"/>
          </w:tcPr>
          <w:p w14:paraId="6BC7400D" w14:textId="4AA92CD1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49" w:type="dxa"/>
          </w:tcPr>
          <w:p w14:paraId="55F12776" w14:textId="5729279D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01" w:type="dxa"/>
          </w:tcPr>
          <w:p w14:paraId="125BA575" w14:textId="2BCE642B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317930" w:rsidRPr="00FF3F07" w14:paraId="59F93025" w14:textId="77777777" w:rsidTr="00317930">
        <w:tc>
          <w:tcPr>
            <w:tcW w:w="1789" w:type="dxa"/>
          </w:tcPr>
          <w:p w14:paraId="6CF446FC" w14:textId="4A2FA5FC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Assault/homicide (X85-X90)</w:t>
            </w:r>
          </w:p>
        </w:tc>
        <w:tc>
          <w:tcPr>
            <w:tcW w:w="1539" w:type="dxa"/>
          </w:tcPr>
          <w:p w14:paraId="72542622" w14:textId="052BF2FB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2" w:type="dxa"/>
          </w:tcPr>
          <w:p w14:paraId="2147D878" w14:textId="02152FA6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9" w:type="dxa"/>
          </w:tcPr>
          <w:p w14:paraId="5C483FA5" w14:textId="01D1AA15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1" w:type="dxa"/>
          </w:tcPr>
          <w:p w14:paraId="236CEE6B" w14:textId="27E58C81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0BC14FE2" w14:textId="0E28B8E3" w:rsidR="0042757E" w:rsidRPr="00FF3F07" w:rsidRDefault="0042757E" w:rsidP="00D032D3">
      <w:pPr>
        <w:rPr>
          <w:rFonts w:ascii="Times New Roman" w:hAnsi="Times New Roman" w:cs="Times New Roman"/>
          <w:b/>
          <w:bCs/>
        </w:rPr>
      </w:pPr>
    </w:p>
    <w:p w14:paraId="0426E380" w14:textId="65B605A2" w:rsidR="00365001" w:rsidRPr="00FF3F07" w:rsidRDefault="00365001" w:rsidP="00D03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Appendix</w:t>
      </w:r>
      <w:r w:rsidRPr="00FF3F0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Table 3.</w:t>
      </w:r>
      <w:r w:rsidRPr="00FF3F07">
        <w:rPr>
          <w:rFonts w:ascii="Times New Roman" w:hAnsi="Times New Roman" w:cs="Times New Roman"/>
          <w:b/>
          <w:bCs/>
        </w:rPr>
        <w:t xml:space="preserve"> </w:t>
      </w:r>
      <w:r w:rsidRPr="00FF3F07">
        <w:rPr>
          <w:rFonts w:ascii="Times New Roman" w:hAnsi="Times New Roman" w:cs="Times New Roman"/>
          <w:bCs/>
        </w:rPr>
        <w:t>Stop codes to determine homelessness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350"/>
      </w:tblGrid>
      <w:tr w:rsidR="00365001" w:rsidRPr="00FF3F07" w14:paraId="36913561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62F24F3C" w14:textId="77777777" w:rsidR="00365001" w:rsidRPr="00FF3F07" w:rsidRDefault="00365001" w:rsidP="00D032D3">
            <w:pPr>
              <w:rPr>
                <w:rFonts w:ascii="Times New Roman" w:hAnsi="Times New Roman" w:cs="Times New Roman"/>
                <w:b/>
              </w:rPr>
            </w:pPr>
            <w:r w:rsidRPr="00FF3F07">
              <w:rPr>
                <w:rFonts w:ascii="Times New Roman" w:hAnsi="Times New Roman" w:cs="Times New Roman"/>
                <w:b/>
              </w:rPr>
              <w:t>Stop code</w:t>
            </w:r>
          </w:p>
        </w:tc>
        <w:tc>
          <w:tcPr>
            <w:tcW w:w="7350" w:type="dxa"/>
            <w:noWrap/>
            <w:hideMark/>
          </w:tcPr>
          <w:p w14:paraId="04D6914F" w14:textId="77777777" w:rsidR="00365001" w:rsidRPr="00FF3F07" w:rsidRDefault="00365001" w:rsidP="00D032D3">
            <w:pPr>
              <w:rPr>
                <w:rFonts w:ascii="Times New Roman" w:hAnsi="Times New Roman" w:cs="Times New Roman"/>
                <w:b/>
              </w:rPr>
            </w:pPr>
            <w:r w:rsidRPr="00FF3F07">
              <w:rPr>
                <w:rFonts w:ascii="Times New Roman" w:hAnsi="Times New Roman" w:cs="Times New Roman"/>
                <w:b/>
              </w:rPr>
              <w:t>Name</w:t>
            </w:r>
          </w:p>
        </w:tc>
      </w:tr>
      <w:tr w:rsidR="00365001" w:rsidRPr="00FF3F07" w14:paraId="210DF2B1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7BB98E1F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350" w:type="dxa"/>
            <w:noWrap/>
            <w:hideMark/>
          </w:tcPr>
          <w:p w14:paraId="188E2AD5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Grant and Per Diem- Group</w:t>
            </w:r>
          </w:p>
        </w:tc>
      </w:tr>
      <w:tr w:rsidR="00365001" w:rsidRPr="00FF3F07" w14:paraId="7C914822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2F242474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7350" w:type="dxa"/>
            <w:noWrap/>
            <w:hideMark/>
          </w:tcPr>
          <w:p w14:paraId="189739CE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HUD/VASH- Group</w:t>
            </w:r>
          </w:p>
        </w:tc>
      </w:tr>
      <w:tr w:rsidR="00365001" w:rsidRPr="00FF3F07" w14:paraId="6FF47256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6C89384F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7350" w:type="dxa"/>
            <w:noWrap/>
            <w:hideMark/>
          </w:tcPr>
          <w:p w14:paraId="6742278E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HCHV/HCMI- Group</w:t>
            </w:r>
          </w:p>
        </w:tc>
      </w:tr>
      <w:tr w:rsidR="00365001" w:rsidRPr="00FF3F07" w14:paraId="00556855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0FD341D5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7350" w:type="dxa"/>
            <w:noWrap/>
            <w:hideMark/>
          </w:tcPr>
          <w:p w14:paraId="36915422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Grant and Per Diem- Individual</w:t>
            </w:r>
          </w:p>
        </w:tc>
      </w:tr>
      <w:tr w:rsidR="00365001" w:rsidRPr="00FF3F07" w14:paraId="706BEB6E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67903F65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7350" w:type="dxa"/>
            <w:noWrap/>
            <w:hideMark/>
          </w:tcPr>
          <w:p w14:paraId="23DD0094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Department of Housing and Urban Development (HUD)-VA Supported Housing (VASH) Individual</w:t>
            </w:r>
          </w:p>
        </w:tc>
      </w:tr>
      <w:tr w:rsidR="00365001" w:rsidRPr="00FF3F07" w14:paraId="1EEB6D35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7733C79B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7350" w:type="dxa"/>
            <w:noWrap/>
            <w:hideMark/>
          </w:tcPr>
          <w:p w14:paraId="187D6DD6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Telephone/Homeless Chronically Mentally Ill (HCMI)</w:t>
            </w:r>
          </w:p>
        </w:tc>
      </w:tr>
      <w:tr w:rsidR="00365001" w:rsidRPr="00FF3F07" w14:paraId="2E287B40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48C94226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7350" w:type="dxa"/>
            <w:noWrap/>
            <w:hideMark/>
          </w:tcPr>
          <w:p w14:paraId="6BFB98F9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HCHV/HCMI- Individual</w:t>
            </w:r>
          </w:p>
        </w:tc>
      </w:tr>
      <w:tr w:rsidR="00365001" w:rsidRPr="00FF3F07" w14:paraId="28AADA9C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620D0437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7350" w:type="dxa"/>
            <w:noWrap/>
            <w:hideMark/>
          </w:tcPr>
          <w:p w14:paraId="28679423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Telephone/HUD-VASH</w:t>
            </w:r>
          </w:p>
        </w:tc>
      </w:tr>
      <w:tr w:rsidR="00365001" w:rsidRPr="00FF3F07" w14:paraId="391C551A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3D91489F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7350" w:type="dxa"/>
            <w:noWrap/>
            <w:hideMark/>
          </w:tcPr>
          <w:p w14:paraId="099BCD36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Homeless Veteran Community Employment Services- Individual</w:t>
            </w:r>
          </w:p>
        </w:tc>
      </w:tr>
      <w:tr w:rsidR="00365001" w:rsidRPr="00FF3F07" w14:paraId="35606E19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0EF9A109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7350" w:type="dxa"/>
            <w:noWrap/>
            <w:hideMark/>
          </w:tcPr>
          <w:p w14:paraId="19A3A0E7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Homeless Veteran Community Employment Services- Group</w:t>
            </w:r>
          </w:p>
        </w:tc>
      </w:tr>
      <w:tr w:rsidR="00365001" w:rsidRPr="00FF3F07" w14:paraId="5AC791A6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4F6C870E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lastRenderedPageBreak/>
              <w:t>590</w:t>
            </w:r>
          </w:p>
        </w:tc>
        <w:tc>
          <w:tcPr>
            <w:tcW w:w="7350" w:type="dxa"/>
            <w:noWrap/>
            <w:hideMark/>
          </w:tcPr>
          <w:p w14:paraId="1185F2FD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Community Outreach to Homeless Veterans by Staff Other than HCHV and RRTP Programs</w:t>
            </w:r>
          </w:p>
        </w:tc>
      </w:tr>
      <w:tr w:rsidR="00365001" w:rsidRPr="00FF3F07" w14:paraId="7C48244F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352B80EC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50" w:type="dxa"/>
            <w:noWrap/>
            <w:hideMark/>
          </w:tcPr>
          <w:p w14:paraId="60FD9BA0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Homeless Mentally Ill Outreach</w:t>
            </w:r>
          </w:p>
        </w:tc>
      </w:tr>
      <w:tr w:rsidR="00365001" w:rsidRPr="00FF3F07" w14:paraId="3FD98626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76A5ED12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7350" w:type="dxa"/>
            <w:noWrap/>
            <w:hideMark/>
          </w:tcPr>
          <w:p w14:paraId="5684CDD7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Homeless Evaluation</w:t>
            </w:r>
          </w:p>
        </w:tc>
      </w:tr>
      <w:tr w:rsidR="00365001" w:rsidRPr="00FF3F07" w14:paraId="145BF55A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16FC3FDE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7350" w:type="dxa"/>
            <w:noWrap/>
            <w:hideMark/>
          </w:tcPr>
          <w:p w14:paraId="662AD5E1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 xml:space="preserve">Local Use </w:t>
            </w:r>
            <w:proofErr w:type="gramStart"/>
            <w:r w:rsidRPr="00FF3F07">
              <w:rPr>
                <w:rFonts w:ascii="Times New Roman" w:hAnsi="Times New Roman" w:cs="Times New Roman"/>
              </w:rPr>
              <w:t>For</w:t>
            </w:r>
            <w:proofErr w:type="gramEnd"/>
            <w:r w:rsidRPr="00FF3F07">
              <w:rPr>
                <w:rFonts w:ascii="Times New Roman" w:hAnsi="Times New Roman" w:cs="Times New Roman"/>
              </w:rPr>
              <w:t xml:space="preserve"> Dom/Homeless</w:t>
            </w:r>
          </w:p>
        </w:tc>
      </w:tr>
      <w:tr w:rsidR="00365001" w:rsidRPr="00FF3F07" w14:paraId="6B802FFE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26E044A7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7350" w:type="dxa"/>
            <w:noWrap/>
            <w:hideMark/>
          </w:tcPr>
          <w:p w14:paraId="04B69509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Homeless Dual Diagnosis</w:t>
            </w:r>
          </w:p>
        </w:tc>
      </w:tr>
      <w:tr w:rsidR="00365001" w:rsidRPr="00FF3F07" w14:paraId="1EC9BE6A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2FBE062E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350" w:type="dxa"/>
            <w:noWrap/>
            <w:hideMark/>
          </w:tcPr>
          <w:p w14:paraId="27FFE38F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Homeless Veteran</w:t>
            </w:r>
          </w:p>
        </w:tc>
      </w:tr>
      <w:tr w:rsidR="00365001" w:rsidRPr="00FF3F07" w14:paraId="352C3488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3C9ABDB4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7350" w:type="dxa"/>
            <w:noWrap/>
            <w:hideMark/>
          </w:tcPr>
          <w:p w14:paraId="176C6A06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Homeless Mentally Ill Outreach</w:t>
            </w:r>
          </w:p>
        </w:tc>
      </w:tr>
      <w:tr w:rsidR="00365001" w:rsidRPr="00FF3F07" w14:paraId="48150946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7BE822C3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7350" w:type="dxa"/>
            <w:noWrap/>
            <w:hideMark/>
          </w:tcPr>
          <w:p w14:paraId="138A9F7C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 xml:space="preserve">Homeless Vt Com Emp Svc </w:t>
            </w:r>
            <w:proofErr w:type="spellStart"/>
            <w:r w:rsidRPr="00FF3F07">
              <w:rPr>
                <w:rFonts w:ascii="Times New Roman" w:hAnsi="Times New Roman" w:cs="Times New Roman"/>
              </w:rPr>
              <w:t>Indiv</w:t>
            </w:r>
            <w:proofErr w:type="spellEnd"/>
          </w:p>
        </w:tc>
      </w:tr>
      <w:tr w:rsidR="00365001" w:rsidRPr="00FF3F07" w14:paraId="1417BF23" w14:textId="77777777" w:rsidTr="0059587F">
        <w:trPr>
          <w:trHeight w:val="276"/>
        </w:trPr>
        <w:tc>
          <w:tcPr>
            <w:tcW w:w="1435" w:type="dxa"/>
            <w:noWrap/>
            <w:hideMark/>
          </w:tcPr>
          <w:p w14:paraId="6A11A93B" w14:textId="77777777" w:rsidR="00365001" w:rsidRPr="00FF3F07" w:rsidRDefault="00365001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7350" w:type="dxa"/>
            <w:noWrap/>
            <w:hideMark/>
          </w:tcPr>
          <w:p w14:paraId="42961E5D" w14:textId="77777777" w:rsidR="00365001" w:rsidRPr="00FF3F07" w:rsidRDefault="00365001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Homeless Vt Com Emp Svc Grp</w:t>
            </w:r>
          </w:p>
        </w:tc>
      </w:tr>
    </w:tbl>
    <w:p w14:paraId="6E0C6406" w14:textId="77777777" w:rsidR="00365001" w:rsidRPr="00FF3F07" w:rsidRDefault="00365001" w:rsidP="00D032D3">
      <w:pPr>
        <w:rPr>
          <w:rFonts w:ascii="Times New Roman" w:hAnsi="Times New Roman" w:cs="Times New Roman"/>
        </w:rPr>
      </w:pPr>
    </w:p>
    <w:p w14:paraId="67DB766A" w14:textId="77777777" w:rsidR="00134332" w:rsidRPr="00FF3F07" w:rsidRDefault="00134332" w:rsidP="00D032D3">
      <w:pPr>
        <w:rPr>
          <w:rFonts w:ascii="Times New Roman" w:hAnsi="Times New Roman" w:cs="Times New Roman"/>
        </w:rPr>
      </w:pPr>
    </w:p>
    <w:p w14:paraId="666824CA" w14:textId="357DDF92" w:rsidR="00317930" w:rsidRPr="00134332" w:rsidRDefault="00C772A4" w:rsidP="00D032D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Appendix</w:t>
      </w:r>
      <w:r w:rsidRPr="00FF3F07">
        <w:rPr>
          <w:rFonts w:ascii="Times New Roman" w:hAnsi="Times New Roman" w:cs="Times New Roman"/>
          <w:b/>
          <w:bCs/>
        </w:rPr>
        <w:t xml:space="preserve"> </w:t>
      </w:r>
      <w:r w:rsidR="00365001">
        <w:rPr>
          <w:rFonts w:ascii="Times New Roman" w:hAnsi="Times New Roman" w:cs="Times New Roman"/>
          <w:b/>
          <w:bCs/>
        </w:rPr>
        <w:t>Table 4</w:t>
      </w:r>
      <w:r w:rsidR="00317930" w:rsidRPr="00FF3F07">
        <w:rPr>
          <w:rFonts w:ascii="Times New Roman" w:hAnsi="Times New Roman" w:cs="Times New Roman"/>
          <w:b/>
          <w:bCs/>
        </w:rPr>
        <w:t xml:space="preserve">.  </w:t>
      </w:r>
      <w:r w:rsidR="00317930" w:rsidRPr="00FF3F07">
        <w:rPr>
          <w:rFonts w:ascii="Times New Roman" w:hAnsi="Times New Roman" w:cs="Times New Roman"/>
          <w:bCs/>
        </w:rPr>
        <w:t>ICD9/ICD10 for Key Clinical Characteristics</w:t>
      </w:r>
    </w:p>
    <w:tbl>
      <w:tblPr>
        <w:tblpPr w:leftFromText="180" w:rightFromText="180" w:vertAnchor="text" w:horzAnchor="margin" w:tblpXSpec="center" w:tblpY="260"/>
        <w:tblW w:w="9350" w:type="dxa"/>
        <w:tblLook w:val="04A0" w:firstRow="1" w:lastRow="0" w:firstColumn="1" w:lastColumn="0" w:noHBand="0" w:noVBand="1"/>
      </w:tblPr>
      <w:tblGrid>
        <w:gridCol w:w="1830"/>
        <w:gridCol w:w="3210"/>
        <w:gridCol w:w="4310"/>
      </w:tblGrid>
      <w:tr w:rsidR="0042757E" w:rsidRPr="00FF3F07" w14:paraId="44B4334E" w14:textId="77777777" w:rsidTr="00D032D3">
        <w:trPr>
          <w:trHeight w:val="340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51CE" w14:textId="77777777" w:rsidR="0042757E" w:rsidRPr="00FF3F07" w:rsidRDefault="0042757E" w:rsidP="00D032D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3F07">
              <w:rPr>
                <w:rFonts w:ascii="Times New Roman" w:hAnsi="Times New Roman" w:cs="Times New Roman"/>
                <w:b/>
                <w:bCs/>
                <w:color w:val="000000"/>
              </w:rPr>
              <w:t>Clinical characteristics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8F3ED" w14:textId="77777777" w:rsidR="0042757E" w:rsidRPr="00FF3F07" w:rsidRDefault="0042757E" w:rsidP="00D032D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3F07">
              <w:rPr>
                <w:rFonts w:ascii="Times New Roman" w:hAnsi="Times New Roman" w:cs="Times New Roman"/>
                <w:b/>
                <w:bCs/>
                <w:color w:val="000000"/>
              </w:rPr>
              <w:t>ICD9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28563" w14:textId="77777777" w:rsidR="0042757E" w:rsidRPr="00FF3F07" w:rsidRDefault="0042757E" w:rsidP="00D032D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3F07">
              <w:rPr>
                <w:rFonts w:ascii="Times New Roman" w:hAnsi="Times New Roman" w:cs="Times New Roman"/>
                <w:b/>
                <w:bCs/>
                <w:color w:val="000000"/>
              </w:rPr>
              <w:t>ICD10</w:t>
            </w:r>
          </w:p>
        </w:tc>
      </w:tr>
      <w:tr w:rsidR="0042757E" w:rsidRPr="00FF3F07" w14:paraId="6B1F2FC8" w14:textId="77777777" w:rsidTr="00D032D3">
        <w:trPr>
          <w:trHeight w:val="34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1196B" w14:textId="77777777" w:rsidR="0042757E" w:rsidRPr="00FF3F07" w:rsidRDefault="0042757E" w:rsidP="00D032D3">
            <w:pPr>
              <w:rPr>
                <w:rFonts w:ascii="Times New Roman" w:hAnsi="Times New Roman" w:cs="Times New Roman"/>
                <w:color w:val="000000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PTSD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EECC" w14:textId="77777777" w:rsidR="0042757E" w:rsidRPr="00FF3F07" w:rsidRDefault="0042757E" w:rsidP="00D032D3">
            <w:pPr>
              <w:rPr>
                <w:rFonts w:ascii="Times New Roman" w:hAnsi="Times New Roman" w:cs="Times New Roman"/>
                <w:color w:val="000000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309.81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C22E" w14:textId="77777777" w:rsidR="0042757E" w:rsidRPr="00FF3F07" w:rsidRDefault="0042757E" w:rsidP="00D032D3">
            <w:pPr>
              <w:rPr>
                <w:rFonts w:ascii="Times New Roman" w:hAnsi="Times New Roman" w:cs="Times New Roman"/>
                <w:color w:val="000000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F43.1, F43.10, F43.11, F43.12</w:t>
            </w:r>
          </w:p>
        </w:tc>
      </w:tr>
      <w:tr w:rsidR="0042757E" w:rsidRPr="00FF3F07" w14:paraId="1B763088" w14:textId="77777777" w:rsidTr="00D032D3">
        <w:trPr>
          <w:trHeight w:val="1258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8FA07" w14:textId="77777777" w:rsidR="0042757E" w:rsidRPr="00FF3F07" w:rsidRDefault="0042757E" w:rsidP="00D032D3">
            <w:pPr>
              <w:rPr>
                <w:rFonts w:ascii="Times New Roman" w:hAnsi="Times New Roman" w:cs="Times New Roman"/>
                <w:color w:val="000000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Depressive disorder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A774" w14:textId="77777777" w:rsidR="0042757E" w:rsidRPr="00FF3F07" w:rsidRDefault="0042757E" w:rsidP="00D032D3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RANGE!B3"/>
            <w:r w:rsidRPr="00FF3F07">
              <w:rPr>
                <w:rFonts w:ascii="Times New Roman" w:hAnsi="Times New Roman" w:cs="Times New Roman"/>
                <w:color w:val="000000"/>
              </w:rPr>
              <w:t>296.2x, 296.3x, 300.4, 309.0, 309.1, 296.9x, 293.83, 301.12, 311</w:t>
            </w:r>
            <w:bookmarkEnd w:id="0"/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B681" w14:textId="77777777" w:rsidR="0042757E" w:rsidRPr="00FF3F07" w:rsidRDefault="0042757E" w:rsidP="00D032D3">
            <w:pPr>
              <w:rPr>
                <w:rFonts w:ascii="Times New Roman" w:hAnsi="Times New Roman" w:cs="Times New Roman"/>
                <w:color w:val="000000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F32, F32.0, F32.1, F32.2, F32.3, F32.4, F32.5, F32.9, F33, F33.0, F33.1, F33.2, F33.3, F33.4, F33.40, F33.41, F33.42, F33.8, F33.9, F32.8, F34.1, F34.8, F34.9, F39, F43.21, F43.23</w:t>
            </w:r>
          </w:p>
        </w:tc>
      </w:tr>
      <w:tr w:rsidR="0042757E" w:rsidRPr="00FF3F07" w14:paraId="390906E9" w14:textId="77777777" w:rsidTr="00D032D3">
        <w:trPr>
          <w:trHeight w:val="66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097B1" w14:textId="3C8CB86F" w:rsidR="0042757E" w:rsidRPr="00FF3F07" w:rsidRDefault="00D032D3" w:rsidP="00D032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Opioid</w:t>
            </w:r>
            <w:r w:rsidR="0042757E" w:rsidRPr="00FF3F07">
              <w:rPr>
                <w:rFonts w:ascii="Times New Roman" w:hAnsi="Times New Roman" w:cs="Times New Roman"/>
                <w:color w:val="000000"/>
              </w:rPr>
              <w:t xml:space="preserve"> use disorder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2351" w14:textId="77777777" w:rsidR="0042757E" w:rsidRPr="00FF3F07" w:rsidRDefault="0042757E" w:rsidP="00D032D3">
            <w:pPr>
              <w:rPr>
                <w:rFonts w:ascii="Times New Roman" w:hAnsi="Times New Roman" w:cs="Times New Roman"/>
                <w:color w:val="000000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304.0x,304.7x, 305.5x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8EE1" w14:textId="77777777" w:rsidR="0042757E" w:rsidRPr="00FF3F07" w:rsidRDefault="0042757E" w:rsidP="00D032D3">
            <w:pPr>
              <w:rPr>
                <w:rFonts w:ascii="Times New Roman" w:hAnsi="Times New Roman" w:cs="Times New Roman"/>
                <w:color w:val="000000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F11.1x, F11.2x, F11.3x, F11.4x, F11.5x, F11.6x, F11.7x, F11.8x, F11.9x</w:t>
            </w:r>
          </w:p>
        </w:tc>
      </w:tr>
      <w:tr w:rsidR="0042757E" w:rsidRPr="00FF3F07" w14:paraId="26CF8BF8" w14:textId="77777777" w:rsidTr="00D032D3">
        <w:trPr>
          <w:trHeight w:val="66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AF9D4" w14:textId="77777777" w:rsidR="0042757E" w:rsidRPr="00FF3F07" w:rsidRDefault="0042757E" w:rsidP="00D032D3">
            <w:pPr>
              <w:rPr>
                <w:rFonts w:ascii="Times New Roman" w:hAnsi="Times New Roman" w:cs="Times New Roman"/>
                <w:color w:val="000000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Alcohol Use Disorder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040B" w14:textId="77777777" w:rsidR="0042757E" w:rsidRPr="00FF3F07" w:rsidRDefault="0042757E" w:rsidP="00D032D3">
            <w:pPr>
              <w:rPr>
                <w:rFonts w:ascii="Times New Roman" w:hAnsi="Times New Roman" w:cs="Times New Roman"/>
                <w:color w:val="000000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303.0x, 303.9x, 305.0x, 291.x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0585" w14:textId="77777777" w:rsidR="0042757E" w:rsidRPr="00FF3F07" w:rsidRDefault="0042757E" w:rsidP="00D032D3">
            <w:pPr>
              <w:rPr>
                <w:rFonts w:ascii="Times New Roman" w:hAnsi="Times New Roman" w:cs="Times New Roman"/>
                <w:color w:val="000000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F10.1x, F10.2x, F10.9x</w:t>
            </w:r>
          </w:p>
        </w:tc>
      </w:tr>
      <w:tr w:rsidR="00945FF9" w:rsidRPr="00FF3F07" w14:paraId="40DB766A" w14:textId="77777777" w:rsidTr="00D032D3">
        <w:trPr>
          <w:trHeight w:val="1411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97BF8" w14:textId="425343CD" w:rsidR="00945FF9" w:rsidRPr="00FF3F07" w:rsidRDefault="00945FF9" w:rsidP="00945FF9">
            <w:pPr>
              <w:rPr>
                <w:rFonts w:ascii="Times New Roman" w:hAnsi="Times New Roman" w:cs="Times New Roman"/>
                <w:color w:val="000000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Other substance use disorder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C5A2" w14:textId="77777777" w:rsidR="00945FF9" w:rsidRDefault="00945FF9" w:rsidP="00945FF9">
            <w:pPr>
              <w:rPr>
                <w:rFonts w:ascii="Times New Roman" w:hAnsi="Times New Roman" w:cs="Times New Roman"/>
                <w:color w:val="000000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304.1x, 304.5x,304.6x, 304.9x,305.3x, 305.4x, 305.8x, 305.9x, 292.x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4F558886" w14:textId="14B2E2C6" w:rsidR="00945FF9" w:rsidRPr="00FF3F07" w:rsidRDefault="00945FF9" w:rsidP="00945FF9">
            <w:pPr>
              <w:rPr>
                <w:rFonts w:ascii="Times New Roman" w:hAnsi="Times New Roman" w:cs="Times New Roman"/>
                <w:color w:val="000000"/>
              </w:rPr>
            </w:pPr>
            <w:r w:rsidRPr="00935EBC">
              <w:rPr>
                <w:rFonts w:ascii="Times New Roman" w:hAnsi="Times New Roman" w:cs="Times New Roman"/>
                <w:color w:val="000000"/>
              </w:rPr>
              <w:t>304.2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935EB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5EBC">
              <w:rPr>
                <w:rFonts w:ascii="Times New Roman" w:hAnsi="Times New Roman" w:cs="Times New Roman"/>
                <w:color w:val="000000"/>
              </w:rPr>
              <w:t>305.6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935EB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5EBC">
              <w:rPr>
                <w:rFonts w:ascii="Times New Roman" w:hAnsi="Times New Roman" w:cs="Times New Roman"/>
                <w:color w:val="000000"/>
              </w:rPr>
              <w:t>304.4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935EB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5EBC">
              <w:rPr>
                <w:rFonts w:ascii="Times New Roman" w:hAnsi="Times New Roman" w:cs="Times New Roman"/>
                <w:color w:val="000000"/>
              </w:rPr>
              <w:t>305.7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935EB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5EBC">
              <w:rPr>
                <w:rFonts w:ascii="Times New Roman" w:hAnsi="Times New Roman" w:cs="Times New Roman"/>
                <w:color w:val="000000"/>
              </w:rPr>
              <w:t>304.3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935EB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5EBC">
              <w:rPr>
                <w:rFonts w:ascii="Times New Roman" w:hAnsi="Times New Roman" w:cs="Times New Roman"/>
                <w:color w:val="000000"/>
              </w:rPr>
              <w:t>305.2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6BF9" w14:textId="77777777" w:rsidR="00945FF9" w:rsidRDefault="00945FF9" w:rsidP="00945FF9">
            <w:pPr>
              <w:rPr>
                <w:rFonts w:ascii="Times New Roman" w:hAnsi="Times New Roman" w:cs="Times New Roman"/>
                <w:color w:val="000000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F16.x, F18.x, F19.x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F6355B3" w14:textId="662E04A6" w:rsidR="00945FF9" w:rsidRPr="00FF3F07" w:rsidRDefault="00945FF9" w:rsidP="00945FF9">
            <w:pPr>
              <w:rPr>
                <w:rFonts w:ascii="Times New Roman" w:hAnsi="Times New Roman" w:cs="Times New Roman"/>
                <w:color w:val="000000"/>
              </w:rPr>
            </w:pPr>
            <w:r w:rsidRPr="00891AFB">
              <w:rPr>
                <w:rFonts w:ascii="Times New Roman" w:hAnsi="Times New Roman" w:cs="Times New Roman"/>
                <w:color w:val="000000"/>
              </w:rPr>
              <w:t>F13</w:t>
            </w:r>
            <w:r>
              <w:rPr>
                <w:rFonts w:ascii="Times New Roman" w:hAnsi="Times New Roman" w:cs="Times New Roman"/>
                <w:color w:val="000000"/>
              </w:rPr>
              <w:t>.x</w:t>
            </w:r>
            <w:r w:rsidRPr="00891AFB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1AFB">
              <w:rPr>
                <w:rFonts w:ascii="Times New Roman" w:hAnsi="Times New Roman" w:cs="Times New Roman"/>
                <w:color w:val="000000"/>
              </w:rPr>
              <w:t>F12.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891AFB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1AFB">
              <w:rPr>
                <w:rFonts w:ascii="Times New Roman" w:hAnsi="Times New Roman" w:cs="Times New Roman"/>
                <w:color w:val="000000"/>
              </w:rPr>
              <w:t>F14</w:t>
            </w:r>
            <w:r>
              <w:rPr>
                <w:rFonts w:ascii="Times New Roman" w:hAnsi="Times New Roman" w:cs="Times New Roman"/>
                <w:color w:val="000000"/>
              </w:rPr>
              <w:t>.x</w:t>
            </w:r>
            <w:r w:rsidRPr="00891AFB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1AFB">
              <w:rPr>
                <w:rFonts w:ascii="Times New Roman" w:hAnsi="Times New Roman" w:cs="Times New Roman"/>
                <w:color w:val="000000"/>
              </w:rPr>
              <w:t>F15.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14:paraId="1AA9C0B1" w14:textId="77777777" w:rsidR="00FF3F07" w:rsidRDefault="00FF3F07" w:rsidP="00D032D3">
      <w:pPr>
        <w:rPr>
          <w:rFonts w:ascii="Times New Roman" w:hAnsi="Times New Roman" w:cs="Times New Roman"/>
        </w:rPr>
      </w:pPr>
    </w:p>
    <w:p w14:paraId="67A20AAD" w14:textId="77777777" w:rsidR="00365001" w:rsidRDefault="00365001" w:rsidP="00D032D3">
      <w:pPr>
        <w:rPr>
          <w:rFonts w:ascii="Times New Roman" w:hAnsi="Times New Roman" w:cs="Times New Roman"/>
        </w:rPr>
      </w:pPr>
    </w:p>
    <w:p w14:paraId="1992BA25" w14:textId="69AA2667" w:rsidR="00317930" w:rsidRPr="00FF3F07" w:rsidRDefault="00C772A4" w:rsidP="00D03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Appendix</w:t>
      </w:r>
      <w:r w:rsidRPr="00FF3F07">
        <w:rPr>
          <w:rFonts w:ascii="Times New Roman" w:hAnsi="Times New Roman" w:cs="Times New Roman"/>
          <w:b/>
          <w:bCs/>
        </w:rPr>
        <w:t xml:space="preserve"> </w:t>
      </w:r>
      <w:r w:rsidR="00365001">
        <w:rPr>
          <w:rFonts w:ascii="Times New Roman" w:hAnsi="Times New Roman" w:cs="Times New Roman"/>
          <w:b/>
          <w:bCs/>
        </w:rPr>
        <w:t>Table 5</w:t>
      </w:r>
      <w:r w:rsidR="00317930" w:rsidRPr="00FF3F07">
        <w:rPr>
          <w:rFonts w:ascii="Times New Roman" w:hAnsi="Times New Roman" w:cs="Times New Roman"/>
          <w:b/>
          <w:bCs/>
        </w:rPr>
        <w:t xml:space="preserve">. </w:t>
      </w:r>
      <w:r w:rsidR="00317930" w:rsidRPr="00FF3F07">
        <w:rPr>
          <w:rFonts w:ascii="Times New Roman" w:hAnsi="Times New Roman" w:cs="Times New Roman"/>
          <w:bCs/>
        </w:rPr>
        <w:t>VHA Stop Codes to Define Treatment Utilization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2065"/>
        <w:gridCol w:w="1710"/>
        <w:gridCol w:w="5815"/>
      </w:tblGrid>
      <w:tr w:rsidR="00317930" w:rsidRPr="00FF3F07" w14:paraId="6BAC9B4E" w14:textId="77777777" w:rsidTr="00FF3F07">
        <w:trPr>
          <w:trHeight w:val="319"/>
        </w:trPr>
        <w:tc>
          <w:tcPr>
            <w:tcW w:w="2065" w:type="dxa"/>
            <w:noWrap/>
            <w:hideMark/>
          </w:tcPr>
          <w:p w14:paraId="2CFBE9B8" w14:textId="6814E4CC" w:rsidR="00317930" w:rsidRPr="00FF3F07" w:rsidRDefault="00FF3F07" w:rsidP="00D032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Treatment u</w:t>
            </w:r>
            <w:r w:rsidR="00317930" w:rsidRPr="00FF3F07">
              <w:rPr>
                <w:rFonts w:ascii="Times New Roman" w:hAnsi="Times New Roman" w:cs="Times New Roman"/>
                <w:b/>
                <w:bCs/>
                <w:color w:val="000000"/>
              </w:rPr>
              <w:t>tilization</w:t>
            </w:r>
          </w:p>
        </w:tc>
        <w:tc>
          <w:tcPr>
            <w:tcW w:w="1710" w:type="dxa"/>
            <w:noWrap/>
            <w:hideMark/>
          </w:tcPr>
          <w:p w14:paraId="57420E3C" w14:textId="66521DE7" w:rsidR="00317930" w:rsidRPr="00FF3F07" w:rsidRDefault="00FF3F07" w:rsidP="00D032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Clinic s</w:t>
            </w:r>
            <w:r w:rsidR="00317930" w:rsidRPr="00FF3F07">
              <w:rPr>
                <w:rFonts w:ascii="Times New Roman" w:hAnsi="Times New Roman" w:cs="Times New Roman"/>
                <w:b/>
                <w:bCs/>
                <w:color w:val="000000"/>
              </w:rPr>
              <w:t>top code</w:t>
            </w:r>
          </w:p>
        </w:tc>
        <w:tc>
          <w:tcPr>
            <w:tcW w:w="5815" w:type="dxa"/>
            <w:noWrap/>
            <w:hideMark/>
          </w:tcPr>
          <w:p w14:paraId="1C28FE33" w14:textId="32D51757" w:rsidR="00317930" w:rsidRPr="00FF3F07" w:rsidRDefault="00FF3F07" w:rsidP="00D032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Stop code n</w:t>
            </w:r>
            <w:r w:rsidR="00317930" w:rsidRPr="00FF3F07">
              <w:rPr>
                <w:rFonts w:ascii="Times New Roman" w:hAnsi="Times New Roman" w:cs="Times New Roman"/>
                <w:b/>
                <w:bCs/>
                <w:color w:val="000000"/>
              </w:rPr>
              <w:t>ame</w:t>
            </w:r>
          </w:p>
        </w:tc>
      </w:tr>
      <w:tr w:rsidR="00317930" w:rsidRPr="00FF3F07" w14:paraId="42623F03" w14:textId="77777777" w:rsidTr="00FF3F07">
        <w:trPr>
          <w:trHeight w:val="319"/>
        </w:trPr>
        <w:tc>
          <w:tcPr>
            <w:tcW w:w="2065" w:type="dxa"/>
            <w:vMerge w:val="restart"/>
            <w:noWrap/>
            <w:vAlign w:val="center"/>
            <w:hideMark/>
          </w:tcPr>
          <w:p w14:paraId="57CEE2B1" w14:textId="77777777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PTSD Clinic</w:t>
            </w:r>
          </w:p>
        </w:tc>
        <w:tc>
          <w:tcPr>
            <w:tcW w:w="1710" w:type="dxa"/>
            <w:noWrap/>
            <w:vAlign w:val="center"/>
            <w:hideMark/>
          </w:tcPr>
          <w:p w14:paraId="36DB74BF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5815" w:type="dxa"/>
            <w:noWrap/>
            <w:vAlign w:val="center"/>
            <w:hideMark/>
          </w:tcPr>
          <w:p w14:paraId="1C1A9210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PTSD - Group</w:t>
            </w:r>
          </w:p>
        </w:tc>
      </w:tr>
      <w:tr w:rsidR="00317930" w:rsidRPr="00FF3F07" w14:paraId="615D2AA3" w14:textId="77777777" w:rsidTr="00FF3F07">
        <w:trPr>
          <w:trHeight w:val="319"/>
        </w:trPr>
        <w:tc>
          <w:tcPr>
            <w:tcW w:w="2065" w:type="dxa"/>
            <w:vMerge/>
            <w:noWrap/>
            <w:vAlign w:val="center"/>
            <w:hideMark/>
          </w:tcPr>
          <w:p w14:paraId="4E182FB4" w14:textId="77777777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10EAEF86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5815" w:type="dxa"/>
            <w:noWrap/>
            <w:vAlign w:val="center"/>
            <w:hideMark/>
          </w:tcPr>
          <w:p w14:paraId="1FF3A712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Substance Use Disorder/PTSD Teams</w:t>
            </w:r>
          </w:p>
        </w:tc>
      </w:tr>
      <w:tr w:rsidR="00317930" w:rsidRPr="00FF3F07" w14:paraId="6C878728" w14:textId="77777777" w:rsidTr="00FF3F07">
        <w:trPr>
          <w:trHeight w:val="319"/>
        </w:trPr>
        <w:tc>
          <w:tcPr>
            <w:tcW w:w="2065" w:type="dxa"/>
            <w:vMerge/>
            <w:noWrap/>
            <w:vAlign w:val="center"/>
            <w:hideMark/>
          </w:tcPr>
          <w:p w14:paraId="4E39ABE5" w14:textId="77777777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158453A0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5815" w:type="dxa"/>
            <w:noWrap/>
            <w:vAlign w:val="center"/>
            <w:hideMark/>
          </w:tcPr>
          <w:p w14:paraId="1088D607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Women's Stress Disorder Treatment Teams</w:t>
            </w:r>
          </w:p>
        </w:tc>
      </w:tr>
      <w:tr w:rsidR="00317930" w:rsidRPr="00FF3F07" w14:paraId="226CD6CD" w14:textId="77777777" w:rsidTr="00FF3F07">
        <w:trPr>
          <w:trHeight w:val="319"/>
        </w:trPr>
        <w:tc>
          <w:tcPr>
            <w:tcW w:w="2065" w:type="dxa"/>
            <w:vMerge/>
            <w:noWrap/>
            <w:vAlign w:val="center"/>
            <w:hideMark/>
          </w:tcPr>
          <w:p w14:paraId="265907B6" w14:textId="77777777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4089A676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815" w:type="dxa"/>
            <w:noWrap/>
            <w:vAlign w:val="center"/>
            <w:hideMark/>
          </w:tcPr>
          <w:p w14:paraId="7BC3D26F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PTSD Clinical Team (PCT) Post-Traumatic Stress Ind</w:t>
            </w:r>
          </w:p>
        </w:tc>
      </w:tr>
      <w:tr w:rsidR="00317930" w:rsidRPr="00FF3F07" w14:paraId="0BE4112F" w14:textId="77777777" w:rsidTr="00FF3F07">
        <w:trPr>
          <w:trHeight w:val="319"/>
        </w:trPr>
        <w:tc>
          <w:tcPr>
            <w:tcW w:w="2065" w:type="dxa"/>
            <w:vMerge/>
            <w:noWrap/>
            <w:vAlign w:val="center"/>
            <w:hideMark/>
          </w:tcPr>
          <w:p w14:paraId="44792E4B" w14:textId="77777777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77F1D972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5815" w:type="dxa"/>
            <w:noWrap/>
            <w:vAlign w:val="center"/>
            <w:hideMark/>
          </w:tcPr>
          <w:p w14:paraId="142FE154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PCT-Post Traumatic Stress- Group</w:t>
            </w:r>
          </w:p>
        </w:tc>
      </w:tr>
      <w:tr w:rsidR="00317930" w:rsidRPr="00FF3F07" w14:paraId="4880A040" w14:textId="77777777" w:rsidTr="00FF3F07">
        <w:trPr>
          <w:trHeight w:val="319"/>
        </w:trPr>
        <w:tc>
          <w:tcPr>
            <w:tcW w:w="2065" w:type="dxa"/>
            <w:vMerge/>
            <w:noWrap/>
            <w:vAlign w:val="center"/>
            <w:hideMark/>
          </w:tcPr>
          <w:p w14:paraId="4773FE5B" w14:textId="77777777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47F1D16F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5815" w:type="dxa"/>
            <w:noWrap/>
            <w:vAlign w:val="center"/>
            <w:hideMark/>
          </w:tcPr>
          <w:p w14:paraId="22FC6A24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PTSD- Individual</w:t>
            </w:r>
          </w:p>
        </w:tc>
      </w:tr>
      <w:tr w:rsidR="00317930" w:rsidRPr="00FF3F07" w14:paraId="70018EAB" w14:textId="77777777" w:rsidTr="00FF3F07">
        <w:trPr>
          <w:trHeight w:val="338"/>
        </w:trPr>
        <w:tc>
          <w:tcPr>
            <w:tcW w:w="2065" w:type="dxa"/>
            <w:vMerge/>
            <w:noWrap/>
            <w:vAlign w:val="center"/>
            <w:hideMark/>
          </w:tcPr>
          <w:p w14:paraId="0990816F" w14:textId="77777777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07C22C0F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5815" w:type="dxa"/>
            <w:noWrap/>
            <w:vAlign w:val="center"/>
            <w:hideMark/>
          </w:tcPr>
          <w:p w14:paraId="3F20FFC9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PTSD Day Hospital</w:t>
            </w:r>
          </w:p>
        </w:tc>
      </w:tr>
      <w:tr w:rsidR="00317930" w:rsidRPr="00FF3F07" w14:paraId="0ED2D426" w14:textId="77777777" w:rsidTr="00FF3F07">
        <w:trPr>
          <w:trHeight w:val="338"/>
        </w:trPr>
        <w:tc>
          <w:tcPr>
            <w:tcW w:w="2065" w:type="dxa"/>
            <w:vMerge w:val="restart"/>
            <w:noWrap/>
            <w:vAlign w:val="center"/>
          </w:tcPr>
          <w:p w14:paraId="06CB2F5C" w14:textId="77777777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</w:rPr>
            </w:pPr>
            <w:bookmarkStart w:id="1" w:name="_Hlk63630092"/>
            <w:r w:rsidRPr="00FF3F07">
              <w:rPr>
                <w:rFonts w:ascii="Times New Roman" w:hAnsi="Times New Roman" w:cs="Times New Roman"/>
              </w:rPr>
              <w:lastRenderedPageBreak/>
              <w:t>SUD Clinic</w:t>
            </w:r>
          </w:p>
        </w:tc>
        <w:tc>
          <w:tcPr>
            <w:tcW w:w="1710" w:type="dxa"/>
            <w:noWrap/>
            <w:vAlign w:val="center"/>
          </w:tcPr>
          <w:p w14:paraId="3BE48C00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5815" w:type="dxa"/>
            <w:noWrap/>
            <w:vAlign w:val="center"/>
          </w:tcPr>
          <w:p w14:paraId="49DBC2F4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Substance Use Disorder Individual</w:t>
            </w:r>
          </w:p>
        </w:tc>
      </w:tr>
      <w:tr w:rsidR="00317930" w:rsidRPr="00FF3F07" w14:paraId="4456EDAD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4921708C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22E79449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5815" w:type="dxa"/>
            <w:noWrap/>
            <w:vAlign w:val="center"/>
          </w:tcPr>
          <w:p w14:paraId="29307DCD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Substance Use Disorder - Home Visit</w:t>
            </w:r>
          </w:p>
        </w:tc>
      </w:tr>
      <w:tr w:rsidR="00317930" w:rsidRPr="00FF3F07" w14:paraId="461B8DDA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55E8D545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604AA696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5815" w:type="dxa"/>
            <w:noWrap/>
            <w:vAlign w:val="center"/>
          </w:tcPr>
          <w:p w14:paraId="2AE59F43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Opioid Substitution</w:t>
            </w:r>
          </w:p>
        </w:tc>
      </w:tr>
      <w:tr w:rsidR="00317930" w:rsidRPr="00FF3F07" w14:paraId="098EF289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2A1DCD19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5451F6F2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5815" w:type="dxa"/>
            <w:noWrap/>
            <w:vAlign w:val="center"/>
          </w:tcPr>
          <w:p w14:paraId="677B8AF6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Intensive Substance Use Disorder - Group</w:t>
            </w:r>
          </w:p>
        </w:tc>
      </w:tr>
      <w:tr w:rsidR="00317930" w:rsidRPr="00FF3F07" w14:paraId="60D450D6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4BFB2C37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7DDC0787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5815" w:type="dxa"/>
            <w:noWrap/>
            <w:vAlign w:val="center"/>
          </w:tcPr>
          <w:p w14:paraId="7D19C62B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Intensive Substance Use Disorder - Individual</w:t>
            </w:r>
          </w:p>
        </w:tc>
      </w:tr>
      <w:tr w:rsidR="00317930" w:rsidRPr="00FF3F07" w14:paraId="21C87D5E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4C2E0D44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1DBFB648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815" w:type="dxa"/>
            <w:noWrap/>
            <w:vAlign w:val="center"/>
          </w:tcPr>
          <w:p w14:paraId="5EC0B40F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Substance Use Disorder- Group</w:t>
            </w:r>
          </w:p>
        </w:tc>
      </w:tr>
      <w:bookmarkEnd w:id="1"/>
      <w:tr w:rsidR="00317930" w:rsidRPr="00FF3F07" w14:paraId="244C357C" w14:textId="77777777" w:rsidTr="00FF3F07">
        <w:trPr>
          <w:trHeight w:val="338"/>
        </w:trPr>
        <w:tc>
          <w:tcPr>
            <w:tcW w:w="2065" w:type="dxa"/>
            <w:vMerge w:val="restart"/>
            <w:noWrap/>
            <w:vAlign w:val="center"/>
          </w:tcPr>
          <w:p w14:paraId="237E316D" w14:textId="77777777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General Mental Health Clinic</w:t>
            </w:r>
          </w:p>
        </w:tc>
        <w:tc>
          <w:tcPr>
            <w:tcW w:w="1710" w:type="dxa"/>
            <w:noWrap/>
            <w:vAlign w:val="center"/>
          </w:tcPr>
          <w:p w14:paraId="3B3AF7DE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5815" w:type="dxa"/>
            <w:noWrap/>
            <w:vAlign w:val="center"/>
          </w:tcPr>
          <w:p w14:paraId="6043CE3F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Mental Health Clinic Individual</w:t>
            </w:r>
          </w:p>
        </w:tc>
      </w:tr>
      <w:tr w:rsidR="00317930" w:rsidRPr="00FF3F07" w14:paraId="73EEE5C2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1AAC8D6C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68BA24A0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5815" w:type="dxa"/>
            <w:noWrap/>
            <w:vAlign w:val="center"/>
          </w:tcPr>
          <w:p w14:paraId="481BF766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Psychiatry</w:t>
            </w:r>
          </w:p>
        </w:tc>
      </w:tr>
      <w:tr w:rsidR="00317930" w:rsidRPr="00FF3F07" w14:paraId="2EFD5971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2EF13E49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77EF4544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5815" w:type="dxa"/>
            <w:noWrap/>
            <w:vAlign w:val="center"/>
          </w:tcPr>
          <w:p w14:paraId="31413E3C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Psychology - Individual</w:t>
            </w:r>
          </w:p>
        </w:tc>
      </w:tr>
      <w:tr w:rsidR="00317930" w:rsidRPr="00FF3F07" w14:paraId="488B391C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485D0F21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351A3EFA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5815" w:type="dxa"/>
            <w:noWrap/>
            <w:vAlign w:val="center"/>
          </w:tcPr>
          <w:p w14:paraId="4AEEDC6E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proofErr w:type="gramStart"/>
            <w:r w:rsidRPr="00FF3F07">
              <w:rPr>
                <w:rFonts w:ascii="Times New Roman" w:hAnsi="Times New Roman" w:cs="Times New Roman"/>
              </w:rPr>
              <w:t>Active Duty</w:t>
            </w:r>
            <w:proofErr w:type="gramEnd"/>
            <w:r w:rsidRPr="00FF3F07">
              <w:rPr>
                <w:rFonts w:ascii="Times New Roman" w:hAnsi="Times New Roman" w:cs="Times New Roman"/>
              </w:rPr>
              <w:t xml:space="preserve"> Sexual Trauma</w:t>
            </w:r>
          </w:p>
        </w:tc>
      </w:tr>
      <w:tr w:rsidR="00317930" w:rsidRPr="00FF3F07" w14:paraId="38BCEB42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201AB626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3BCA9484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5815" w:type="dxa"/>
            <w:noWrap/>
            <w:vAlign w:val="center"/>
          </w:tcPr>
          <w:p w14:paraId="65B05515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HCHV/HCMI- Individual</w:t>
            </w:r>
          </w:p>
        </w:tc>
      </w:tr>
      <w:tr w:rsidR="00317930" w:rsidRPr="00FF3F07" w14:paraId="3650FDCE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429A1AA5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2CFCF359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5815" w:type="dxa"/>
            <w:noWrap/>
            <w:vAlign w:val="center"/>
          </w:tcPr>
          <w:p w14:paraId="7F107B24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Mental Health Intervention Biomedical Care- Individual</w:t>
            </w:r>
          </w:p>
        </w:tc>
      </w:tr>
      <w:tr w:rsidR="00317930" w:rsidRPr="00FF3F07" w14:paraId="437EC2FC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5C2586B3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26AD6A14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5815" w:type="dxa"/>
            <w:noWrap/>
            <w:vAlign w:val="center"/>
          </w:tcPr>
          <w:p w14:paraId="65CB4E11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Psychological Testing</w:t>
            </w:r>
          </w:p>
        </w:tc>
      </w:tr>
      <w:tr w:rsidR="00317930" w:rsidRPr="00FF3F07" w14:paraId="03656707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710B0B18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4FB597D8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5815" w:type="dxa"/>
            <w:noWrap/>
            <w:vAlign w:val="center"/>
          </w:tcPr>
          <w:p w14:paraId="048F2AB0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Mental Health Clinic (Group)</w:t>
            </w:r>
          </w:p>
        </w:tc>
      </w:tr>
      <w:tr w:rsidR="00317930" w:rsidRPr="00FF3F07" w14:paraId="135263F4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642E16C9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572D1368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5815" w:type="dxa"/>
            <w:noWrap/>
            <w:vAlign w:val="center"/>
          </w:tcPr>
          <w:p w14:paraId="774E5651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Mental Health Intensive Case Management (MHICM)- Individual</w:t>
            </w:r>
          </w:p>
        </w:tc>
      </w:tr>
      <w:tr w:rsidR="00317930" w:rsidRPr="00FF3F07" w14:paraId="7C907EFB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5AD14B4D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2A42A3A3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5815" w:type="dxa"/>
            <w:noWrap/>
            <w:vAlign w:val="center"/>
          </w:tcPr>
          <w:p w14:paraId="598C75CF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Mental Health Team Case Management</w:t>
            </w:r>
          </w:p>
        </w:tc>
      </w:tr>
      <w:tr w:rsidR="00317930" w:rsidRPr="00FF3F07" w14:paraId="7ED89A4B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4E645BE4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7B262BA4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815" w:type="dxa"/>
            <w:noWrap/>
            <w:vAlign w:val="center"/>
          </w:tcPr>
          <w:p w14:paraId="02652F6A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MH Intervention Biomedical Care- Group</w:t>
            </w:r>
          </w:p>
        </w:tc>
      </w:tr>
      <w:tr w:rsidR="00317930" w:rsidRPr="00FF3F07" w14:paraId="32462A6F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56A43691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74CE4B3D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5815" w:type="dxa"/>
            <w:noWrap/>
            <w:vAlign w:val="center"/>
          </w:tcPr>
          <w:p w14:paraId="292958F3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Mental Health Risk-Factor Reduction Educational- Group</w:t>
            </w:r>
          </w:p>
        </w:tc>
      </w:tr>
      <w:tr w:rsidR="00317930" w:rsidRPr="00FF3F07" w14:paraId="3454EA1C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48D6BB17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70D4483B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5815" w:type="dxa"/>
            <w:noWrap/>
            <w:vAlign w:val="center"/>
          </w:tcPr>
          <w:p w14:paraId="1AE3E856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proofErr w:type="spellStart"/>
            <w:r w:rsidRPr="00FF3F07">
              <w:rPr>
                <w:rFonts w:ascii="Times New Roman" w:hAnsi="Times New Roman" w:cs="Times New Roman"/>
              </w:rPr>
              <w:t>SeRV</w:t>
            </w:r>
            <w:proofErr w:type="spellEnd"/>
            <w:r w:rsidRPr="00FF3F07">
              <w:rPr>
                <w:rFonts w:ascii="Times New Roman" w:hAnsi="Times New Roman" w:cs="Times New Roman"/>
              </w:rPr>
              <w:t>-MH (Services for Returning Veterans-Mental Health)- Individual</w:t>
            </w:r>
          </w:p>
        </w:tc>
      </w:tr>
      <w:tr w:rsidR="00317930" w:rsidRPr="00FF3F07" w14:paraId="61BA0B01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38A5F6DC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51FC22B9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5815" w:type="dxa"/>
            <w:noWrap/>
            <w:vAlign w:val="center"/>
          </w:tcPr>
          <w:p w14:paraId="50CCF404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proofErr w:type="spellStart"/>
            <w:r w:rsidRPr="00FF3F07">
              <w:rPr>
                <w:rFonts w:ascii="Times New Roman" w:hAnsi="Times New Roman" w:cs="Times New Roman"/>
              </w:rPr>
              <w:t>SeRV</w:t>
            </w:r>
            <w:proofErr w:type="spellEnd"/>
            <w:r w:rsidRPr="00FF3F07">
              <w:rPr>
                <w:rFonts w:ascii="Times New Roman" w:hAnsi="Times New Roman" w:cs="Times New Roman"/>
              </w:rPr>
              <w:t>-MH (Services for Returning Veterans-Mental Health)- Group</w:t>
            </w:r>
          </w:p>
        </w:tc>
      </w:tr>
      <w:tr w:rsidR="00317930" w:rsidRPr="00FF3F07" w14:paraId="2076876A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3944FF21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26FC5FB2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815" w:type="dxa"/>
            <w:noWrap/>
            <w:vAlign w:val="center"/>
          </w:tcPr>
          <w:p w14:paraId="3AEFE6D0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Psycho-Geriatric Clinic- Individual</w:t>
            </w:r>
          </w:p>
        </w:tc>
      </w:tr>
      <w:tr w:rsidR="00317930" w:rsidRPr="00FF3F07" w14:paraId="7A4D5BB1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7E35BCC7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6E98253C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5815" w:type="dxa"/>
            <w:noWrap/>
            <w:vAlign w:val="center"/>
          </w:tcPr>
          <w:p w14:paraId="5DD9743E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Psycho-Geriatric Clinic- Group</w:t>
            </w:r>
          </w:p>
        </w:tc>
      </w:tr>
      <w:tr w:rsidR="00317930" w:rsidRPr="00FF3F07" w14:paraId="31C2DAD3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04C38818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5C48BEAF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5815" w:type="dxa"/>
            <w:noWrap/>
            <w:vAlign w:val="center"/>
          </w:tcPr>
          <w:p w14:paraId="6DC821BA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Psychosocial Rehabilitation Recovery Center (PRRC)- Individual</w:t>
            </w:r>
          </w:p>
        </w:tc>
      </w:tr>
      <w:tr w:rsidR="00317930" w:rsidRPr="00FF3F07" w14:paraId="09F4A6F5" w14:textId="77777777" w:rsidTr="00FF3F07">
        <w:trPr>
          <w:trHeight w:val="338"/>
        </w:trPr>
        <w:tc>
          <w:tcPr>
            <w:tcW w:w="2065" w:type="dxa"/>
            <w:vMerge/>
            <w:noWrap/>
          </w:tcPr>
          <w:p w14:paraId="1B51AD0B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2768310D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5815" w:type="dxa"/>
            <w:noWrap/>
            <w:vAlign w:val="center"/>
          </w:tcPr>
          <w:p w14:paraId="632E8016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Psychosocial Rehabilitation Recovery Center (PRRC)- Group</w:t>
            </w:r>
          </w:p>
        </w:tc>
      </w:tr>
      <w:tr w:rsidR="00317930" w:rsidRPr="00FF3F07" w14:paraId="30550321" w14:textId="77777777" w:rsidTr="00FF3F07">
        <w:trPr>
          <w:trHeight w:val="338"/>
        </w:trPr>
        <w:tc>
          <w:tcPr>
            <w:tcW w:w="2065" w:type="dxa"/>
            <w:vMerge w:val="restart"/>
            <w:noWrap/>
            <w:vAlign w:val="center"/>
          </w:tcPr>
          <w:p w14:paraId="09B5CC1D" w14:textId="77777777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Primary Care</w:t>
            </w:r>
          </w:p>
        </w:tc>
        <w:tc>
          <w:tcPr>
            <w:tcW w:w="1710" w:type="dxa"/>
            <w:noWrap/>
            <w:vAlign w:val="center"/>
          </w:tcPr>
          <w:p w14:paraId="1E643679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5815" w:type="dxa"/>
            <w:noWrap/>
            <w:vAlign w:val="center"/>
          </w:tcPr>
          <w:p w14:paraId="058A93CE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Comprehensive Women's Primary Care Clinic</w:t>
            </w:r>
          </w:p>
        </w:tc>
      </w:tr>
      <w:tr w:rsidR="00317930" w:rsidRPr="00FF3F07" w14:paraId="7C513E58" w14:textId="77777777" w:rsidTr="00FF3F07">
        <w:trPr>
          <w:trHeight w:val="338"/>
        </w:trPr>
        <w:tc>
          <w:tcPr>
            <w:tcW w:w="2065" w:type="dxa"/>
            <w:vMerge/>
            <w:noWrap/>
            <w:vAlign w:val="center"/>
          </w:tcPr>
          <w:p w14:paraId="4865D2CB" w14:textId="77777777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05548C5E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5815" w:type="dxa"/>
            <w:noWrap/>
            <w:vAlign w:val="center"/>
          </w:tcPr>
          <w:p w14:paraId="1799A4BA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Primary Care Medicine</w:t>
            </w:r>
          </w:p>
        </w:tc>
      </w:tr>
      <w:tr w:rsidR="00317930" w:rsidRPr="00FF3F07" w14:paraId="48771125" w14:textId="77777777" w:rsidTr="00FF3F07">
        <w:trPr>
          <w:trHeight w:val="338"/>
        </w:trPr>
        <w:tc>
          <w:tcPr>
            <w:tcW w:w="2065" w:type="dxa"/>
            <w:vMerge/>
            <w:noWrap/>
            <w:vAlign w:val="center"/>
          </w:tcPr>
          <w:p w14:paraId="53D1C0CF" w14:textId="77777777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30DEB55E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5815" w:type="dxa"/>
            <w:noWrap/>
            <w:vAlign w:val="center"/>
          </w:tcPr>
          <w:p w14:paraId="6AE0ADC3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Primary Care Shared Appointment</w:t>
            </w:r>
          </w:p>
        </w:tc>
      </w:tr>
      <w:tr w:rsidR="00317930" w:rsidRPr="00FF3F07" w14:paraId="346EAE74" w14:textId="77777777" w:rsidTr="00FF3F07">
        <w:trPr>
          <w:trHeight w:val="338"/>
        </w:trPr>
        <w:tc>
          <w:tcPr>
            <w:tcW w:w="2065" w:type="dxa"/>
            <w:vMerge/>
            <w:noWrap/>
            <w:vAlign w:val="center"/>
          </w:tcPr>
          <w:p w14:paraId="1AD9834C" w14:textId="77777777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14:paraId="258EBFB2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815" w:type="dxa"/>
            <w:noWrap/>
            <w:vAlign w:val="center"/>
          </w:tcPr>
          <w:p w14:paraId="705CD545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proofErr w:type="spellStart"/>
            <w:r w:rsidRPr="00FF3F07">
              <w:rPr>
                <w:rFonts w:ascii="Times New Roman" w:hAnsi="Times New Roman" w:cs="Times New Roman"/>
              </w:rPr>
              <w:t>GeriPACT</w:t>
            </w:r>
            <w:proofErr w:type="spellEnd"/>
          </w:p>
        </w:tc>
      </w:tr>
      <w:tr w:rsidR="00317930" w:rsidRPr="00FF3F07" w14:paraId="39AE4CB1" w14:textId="77777777" w:rsidTr="00FF3F07">
        <w:trPr>
          <w:trHeight w:val="338"/>
        </w:trPr>
        <w:tc>
          <w:tcPr>
            <w:tcW w:w="2065" w:type="dxa"/>
            <w:vMerge w:val="restart"/>
            <w:noWrap/>
            <w:vAlign w:val="center"/>
          </w:tcPr>
          <w:p w14:paraId="152771AF" w14:textId="77777777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PCMHI</w:t>
            </w:r>
          </w:p>
        </w:tc>
        <w:tc>
          <w:tcPr>
            <w:tcW w:w="1710" w:type="dxa"/>
            <w:noWrap/>
            <w:vAlign w:val="bottom"/>
          </w:tcPr>
          <w:p w14:paraId="2540FC60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5815" w:type="dxa"/>
            <w:noWrap/>
            <w:vAlign w:val="bottom"/>
          </w:tcPr>
          <w:p w14:paraId="491EB263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Mental Health Integrated Care - Individual</w:t>
            </w:r>
          </w:p>
        </w:tc>
      </w:tr>
      <w:tr w:rsidR="00317930" w:rsidRPr="00FF3F07" w14:paraId="46A0081F" w14:textId="77777777" w:rsidTr="00FF3F07">
        <w:trPr>
          <w:trHeight w:val="338"/>
        </w:trPr>
        <w:tc>
          <w:tcPr>
            <w:tcW w:w="2065" w:type="dxa"/>
            <w:vMerge/>
            <w:noWrap/>
            <w:vAlign w:val="center"/>
          </w:tcPr>
          <w:p w14:paraId="6EC0FC23" w14:textId="77777777" w:rsidR="00317930" w:rsidRPr="00FF3F07" w:rsidRDefault="00317930" w:rsidP="00D03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vAlign w:val="bottom"/>
          </w:tcPr>
          <w:p w14:paraId="7C95C2BF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5815" w:type="dxa"/>
            <w:noWrap/>
            <w:vAlign w:val="bottom"/>
          </w:tcPr>
          <w:p w14:paraId="185D194B" w14:textId="77777777" w:rsidR="00317930" w:rsidRPr="00FF3F07" w:rsidRDefault="00317930" w:rsidP="00D032D3">
            <w:pPr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MH Integrated Care Group</w:t>
            </w:r>
          </w:p>
        </w:tc>
      </w:tr>
    </w:tbl>
    <w:p w14:paraId="046457BF" w14:textId="77777777" w:rsidR="00317930" w:rsidRPr="00FF3F07" w:rsidRDefault="00317930" w:rsidP="00D032D3">
      <w:pPr>
        <w:rPr>
          <w:rFonts w:ascii="Times New Roman" w:hAnsi="Times New Roman" w:cs="Times New Roman"/>
        </w:rPr>
      </w:pPr>
    </w:p>
    <w:p w14:paraId="3C38E7D9" w14:textId="77777777" w:rsidR="00FF3F07" w:rsidRDefault="00FF3F07" w:rsidP="00D032D3">
      <w:pPr>
        <w:rPr>
          <w:rFonts w:ascii="Times New Roman" w:hAnsi="Times New Roman" w:cs="Times New Roman"/>
          <w:b/>
          <w:bCs/>
        </w:rPr>
      </w:pPr>
    </w:p>
    <w:p w14:paraId="7D8C49E5" w14:textId="77777777" w:rsidR="00D032D3" w:rsidRDefault="00D032D3" w:rsidP="00D032D3">
      <w:pPr>
        <w:rPr>
          <w:rFonts w:ascii="Times New Roman" w:hAnsi="Times New Roman" w:cs="Times New Roman"/>
          <w:b/>
          <w:bCs/>
        </w:rPr>
      </w:pPr>
    </w:p>
    <w:p w14:paraId="09FBD2A7" w14:textId="77777777" w:rsidR="00D032D3" w:rsidRDefault="00D032D3" w:rsidP="00D032D3">
      <w:pPr>
        <w:rPr>
          <w:rFonts w:ascii="Times New Roman" w:hAnsi="Times New Roman" w:cs="Times New Roman"/>
          <w:b/>
          <w:bCs/>
        </w:rPr>
      </w:pPr>
    </w:p>
    <w:p w14:paraId="1CCCF8E8" w14:textId="77777777" w:rsidR="00D032D3" w:rsidRDefault="00D032D3" w:rsidP="00D032D3">
      <w:pPr>
        <w:rPr>
          <w:rFonts w:ascii="Times New Roman" w:hAnsi="Times New Roman" w:cs="Times New Roman"/>
          <w:b/>
          <w:bCs/>
        </w:rPr>
      </w:pPr>
    </w:p>
    <w:p w14:paraId="7E75A482" w14:textId="77777777" w:rsidR="00D032D3" w:rsidRDefault="00D032D3" w:rsidP="00D032D3">
      <w:pPr>
        <w:rPr>
          <w:rFonts w:ascii="Times New Roman" w:hAnsi="Times New Roman" w:cs="Times New Roman"/>
          <w:b/>
          <w:bCs/>
        </w:rPr>
      </w:pPr>
    </w:p>
    <w:p w14:paraId="02351354" w14:textId="77777777" w:rsidR="00D032D3" w:rsidRDefault="00D032D3" w:rsidP="00D032D3">
      <w:pPr>
        <w:rPr>
          <w:rFonts w:ascii="Times New Roman" w:hAnsi="Times New Roman" w:cs="Times New Roman"/>
          <w:b/>
          <w:bCs/>
        </w:rPr>
      </w:pPr>
    </w:p>
    <w:p w14:paraId="493339FC" w14:textId="77777777" w:rsidR="00D032D3" w:rsidRDefault="00D032D3" w:rsidP="00D032D3">
      <w:pPr>
        <w:rPr>
          <w:rFonts w:ascii="Times New Roman" w:hAnsi="Times New Roman" w:cs="Times New Roman"/>
          <w:b/>
          <w:bCs/>
        </w:rPr>
      </w:pPr>
    </w:p>
    <w:p w14:paraId="4D44426E" w14:textId="77777777" w:rsidR="00D032D3" w:rsidRPr="00FF3F07" w:rsidRDefault="00D032D3" w:rsidP="00D032D3">
      <w:pPr>
        <w:rPr>
          <w:rFonts w:ascii="Times New Roman" w:hAnsi="Times New Roman" w:cs="Times New Roman"/>
          <w:b/>
          <w:bCs/>
        </w:rPr>
      </w:pPr>
    </w:p>
    <w:p w14:paraId="4C3A8932" w14:textId="494D0DC7" w:rsidR="00317930" w:rsidRPr="00FF3F07" w:rsidRDefault="00C772A4" w:rsidP="00D03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Appendix</w:t>
      </w:r>
      <w:r w:rsidRPr="00FF3F07">
        <w:rPr>
          <w:rFonts w:ascii="Times New Roman" w:hAnsi="Times New Roman" w:cs="Times New Roman"/>
          <w:b/>
          <w:bCs/>
        </w:rPr>
        <w:t xml:space="preserve"> </w:t>
      </w:r>
      <w:r w:rsidR="00401A60">
        <w:rPr>
          <w:rFonts w:ascii="Times New Roman" w:hAnsi="Times New Roman" w:cs="Times New Roman"/>
          <w:b/>
          <w:bCs/>
        </w:rPr>
        <w:t>Table 6</w:t>
      </w:r>
      <w:r w:rsidR="00317930" w:rsidRPr="00FF3F07">
        <w:rPr>
          <w:rFonts w:ascii="Times New Roman" w:hAnsi="Times New Roman" w:cs="Times New Roman"/>
          <w:b/>
          <w:bCs/>
        </w:rPr>
        <w:t xml:space="preserve">. </w:t>
      </w:r>
      <w:r w:rsidR="00401A60" w:rsidRPr="00401A60">
        <w:rPr>
          <w:rFonts w:ascii="Times New Roman" w:hAnsi="Times New Roman" w:cs="Times New Roman"/>
          <w:bCs/>
        </w:rPr>
        <w:t xml:space="preserve">Definitions for AUD medication and </w:t>
      </w:r>
      <w:r w:rsidR="00317930" w:rsidRPr="00401A60">
        <w:rPr>
          <w:rFonts w:ascii="Times New Roman" w:hAnsi="Times New Roman" w:cs="Times New Roman"/>
          <w:bCs/>
        </w:rPr>
        <w:t>AUD</w:t>
      </w:r>
      <w:r w:rsidR="00317930" w:rsidRPr="00FF3F07">
        <w:rPr>
          <w:rFonts w:ascii="Times New Roman" w:hAnsi="Times New Roman" w:cs="Times New Roman"/>
          <w:bCs/>
        </w:rPr>
        <w:t xml:space="preserve"> Psychotherapy </w:t>
      </w:r>
      <w:r w:rsidR="00401A60">
        <w:rPr>
          <w:rFonts w:ascii="Times New Roman" w:hAnsi="Times New Roman" w:cs="Times New Roman"/>
          <w:bCs/>
        </w:rPr>
        <w:t>treatment</w:t>
      </w:r>
    </w:p>
    <w:tbl>
      <w:tblPr>
        <w:tblStyle w:val="TableGrid"/>
        <w:tblpPr w:leftFromText="180" w:rightFromText="180" w:vertAnchor="text" w:horzAnchor="margin" w:tblpY="46"/>
        <w:tblW w:w="7580" w:type="dxa"/>
        <w:tblLook w:val="04A0" w:firstRow="1" w:lastRow="0" w:firstColumn="1" w:lastColumn="0" w:noHBand="0" w:noVBand="1"/>
      </w:tblPr>
      <w:tblGrid>
        <w:gridCol w:w="1846"/>
        <w:gridCol w:w="5734"/>
      </w:tblGrid>
      <w:tr w:rsidR="00401A60" w:rsidRPr="00FF3F07" w14:paraId="0CE81ECA" w14:textId="77777777" w:rsidTr="00401A60">
        <w:trPr>
          <w:trHeight w:val="999"/>
        </w:trPr>
        <w:tc>
          <w:tcPr>
            <w:tcW w:w="1846" w:type="dxa"/>
          </w:tcPr>
          <w:p w14:paraId="1108ACCE" w14:textId="5A7DFAC3" w:rsidR="00401A60" w:rsidRPr="00FF3F07" w:rsidRDefault="00401A60" w:rsidP="00D032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 Medications</w:t>
            </w:r>
          </w:p>
        </w:tc>
        <w:tc>
          <w:tcPr>
            <w:tcW w:w="5734" w:type="dxa"/>
          </w:tcPr>
          <w:p w14:paraId="14DA11C3" w14:textId="4F0F1C6E" w:rsidR="00401A60" w:rsidRPr="00FF3F07" w:rsidRDefault="00401A60" w:rsidP="00D032D3">
            <w:pPr>
              <w:jc w:val="both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Naltrexone, Disulfiram, Acamprosate</w:t>
            </w:r>
          </w:p>
        </w:tc>
      </w:tr>
      <w:tr w:rsidR="0042757E" w:rsidRPr="00FF3F07" w14:paraId="2661EBA6" w14:textId="77777777" w:rsidTr="00401A60">
        <w:trPr>
          <w:trHeight w:val="999"/>
        </w:trPr>
        <w:tc>
          <w:tcPr>
            <w:tcW w:w="1846" w:type="dxa"/>
          </w:tcPr>
          <w:p w14:paraId="0C3F0D41" w14:textId="70D5BF16" w:rsidR="0042757E" w:rsidRPr="00FF3F07" w:rsidRDefault="0042757E" w:rsidP="00D032D3">
            <w:pPr>
              <w:jc w:val="both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Individual psychotherapy</w:t>
            </w:r>
            <w:r w:rsidR="00401A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734" w:type="dxa"/>
          </w:tcPr>
          <w:p w14:paraId="69EC395F" w14:textId="77777777" w:rsidR="0042757E" w:rsidRPr="00FF3F07" w:rsidRDefault="0042757E" w:rsidP="00D032D3">
            <w:pPr>
              <w:jc w:val="both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CPT code: 90804, 90805, 90806, 9080, 90808, 90809, 90810, 90811, 90812, 90813, 90814, 90815, 90832, 90833, 90834, 90837, 90838, 90839, 90840, 90846 ,90847, 90875, 90876</w:t>
            </w:r>
          </w:p>
        </w:tc>
      </w:tr>
      <w:tr w:rsidR="00401A60" w:rsidRPr="00FF3F07" w14:paraId="00072137" w14:textId="77777777" w:rsidTr="00401A60">
        <w:trPr>
          <w:trHeight w:val="704"/>
        </w:trPr>
        <w:tc>
          <w:tcPr>
            <w:tcW w:w="1846" w:type="dxa"/>
          </w:tcPr>
          <w:p w14:paraId="1599F5A1" w14:textId="77777777" w:rsidR="00401A60" w:rsidRPr="00FF3F07" w:rsidRDefault="00401A60" w:rsidP="00D032D3">
            <w:pPr>
              <w:jc w:val="both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 xml:space="preserve">Group </w:t>
            </w:r>
          </w:p>
          <w:p w14:paraId="4E70EF6A" w14:textId="5310A6A7" w:rsidR="00401A60" w:rsidRPr="00FF3F07" w:rsidRDefault="00401A60" w:rsidP="00D032D3">
            <w:pPr>
              <w:jc w:val="both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>psychotherapy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734" w:type="dxa"/>
          </w:tcPr>
          <w:p w14:paraId="5D9D8BC0" w14:textId="77777777" w:rsidR="00401A60" w:rsidRPr="00FF3F07" w:rsidRDefault="00401A60" w:rsidP="00D032D3">
            <w:pPr>
              <w:jc w:val="both"/>
              <w:rPr>
                <w:rFonts w:ascii="Times New Roman" w:hAnsi="Times New Roman" w:cs="Times New Roman"/>
              </w:rPr>
            </w:pPr>
            <w:r w:rsidRPr="00FF3F07">
              <w:rPr>
                <w:rFonts w:ascii="Times New Roman" w:hAnsi="Times New Roman" w:cs="Times New Roman"/>
              </w:rPr>
              <w:t xml:space="preserve">CPT code:  90849, 90853, 90857, 96153 </w:t>
            </w:r>
          </w:p>
        </w:tc>
      </w:tr>
    </w:tbl>
    <w:p w14:paraId="451F61D5" w14:textId="23D837CF" w:rsidR="00317930" w:rsidRPr="00FF3F07" w:rsidRDefault="00317930" w:rsidP="00D032D3">
      <w:pPr>
        <w:rPr>
          <w:rFonts w:ascii="Times New Roman" w:hAnsi="Times New Roman" w:cs="Times New Roman"/>
        </w:rPr>
      </w:pPr>
    </w:p>
    <w:p w14:paraId="70266425" w14:textId="77777777" w:rsidR="0042757E" w:rsidRPr="00FF3F07" w:rsidRDefault="0042757E" w:rsidP="00D032D3">
      <w:pPr>
        <w:tabs>
          <w:tab w:val="left" w:pos="1453"/>
        </w:tabs>
        <w:rPr>
          <w:rFonts w:ascii="Times New Roman" w:hAnsi="Times New Roman" w:cs="Times New Roman"/>
          <w:b/>
        </w:rPr>
      </w:pPr>
    </w:p>
    <w:p w14:paraId="336B4F77" w14:textId="77777777" w:rsidR="0042757E" w:rsidRPr="00FF3F07" w:rsidRDefault="0042757E" w:rsidP="00D032D3">
      <w:pPr>
        <w:tabs>
          <w:tab w:val="left" w:pos="1453"/>
        </w:tabs>
        <w:rPr>
          <w:rFonts w:ascii="Times New Roman" w:hAnsi="Times New Roman" w:cs="Times New Roman"/>
          <w:b/>
        </w:rPr>
      </w:pPr>
    </w:p>
    <w:p w14:paraId="0BB20A80" w14:textId="77777777" w:rsidR="0042757E" w:rsidRPr="00FF3F07" w:rsidRDefault="0042757E" w:rsidP="00D032D3">
      <w:pPr>
        <w:tabs>
          <w:tab w:val="left" w:pos="1453"/>
        </w:tabs>
        <w:rPr>
          <w:rFonts w:ascii="Times New Roman" w:hAnsi="Times New Roman" w:cs="Times New Roman"/>
          <w:b/>
        </w:rPr>
      </w:pPr>
    </w:p>
    <w:p w14:paraId="487572B0" w14:textId="77777777" w:rsidR="0042757E" w:rsidRPr="00FF3F07" w:rsidRDefault="0042757E" w:rsidP="00D032D3">
      <w:pPr>
        <w:tabs>
          <w:tab w:val="left" w:pos="1453"/>
        </w:tabs>
        <w:rPr>
          <w:rFonts w:ascii="Times New Roman" w:hAnsi="Times New Roman" w:cs="Times New Roman"/>
          <w:b/>
        </w:rPr>
      </w:pPr>
    </w:p>
    <w:p w14:paraId="4AF9FDD1" w14:textId="77777777" w:rsidR="0042757E" w:rsidRPr="00FF3F07" w:rsidRDefault="0042757E" w:rsidP="00D032D3">
      <w:pPr>
        <w:tabs>
          <w:tab w:val="left" w:pos="1453"/>
        </w:tabs>
        <w:rPr>
          <w:rFonts w:ascii="Times New Roman" w:hAnsi="Times New Roman" w:cs="Times New Roman"/>
          <w:b/>
        </w:rPr>
      </w:pPr>
    </w:p>
    <w:p w14:paraId="7729841C" w14:textId="77777777" w:rsidR="00FF3F07" w:rsidRDefault="00FF3F07" w:rsidP="00D032D3">
      <w:pPr>
        <w:tabs>
          <w:tab w:val="left" w:pos="1453"/>
        </w:tabs>
        <w:rPr>
          <w:rFonts w:ascii="Times New Roman" w:hAnsi="Times New Roman" w:cs="Times New Roman"/>
          <w:b/>
        </w:rPr>
      </w:pPr>
    </w:p>
    <w:p w14:paraId="138CCA34" w14:textId="77777777" w:rsidR="00401A60" w:rsidRDefault="00401A60" w:rsidP="00D032D3">
      <w:pPr>
        <w:tabs>
          <w:tab w:val="left" w:pos="1453"/>
        </w:tabs>
        <w:rPr>
          <w:rFonts w:ascii="Times New Roman" w:hAnsi="Times New Roman" w:cs="Times New Roman"/>
          <w:b/>
        </w:rPr>
      </w:pPr>
    </w:p>
    <w:p w14:paraId="328D6625" w14:textId="77777777" w:rsidR="00401A60" w:rsidRDefault="00401A60" w:rsidP="00D032D3">
      <w:pPr>
        <w:tabs>
          <w:tab w:val="left" w:pos="1453"/>
        </w:tabs>
        <w:rPr>
          <w:rFonts w:ascii="Times New Roman" w:hAnsi="Times New Roman" w:cs="Times New Roman"/>
          <w:b/>
        </w:rPr>
      </w:pPr>
    </w:p>
    <w:p w14:paraId="4EB5442F" w14:textId="77777777" w:rsidR="00D032D3" w:rsidRDefault="00D032D3" w:rsidP="00D032D3">
      <w:pPr>
        <w:tabs>
          <w:tab w:val="left" w:pos="1453"/>
        </w:tabs>
        <w:rPr>
          <w:rFonts w:ascii="Times New Roman" w:hAnsi="Times New Roman" w:cs="Times New Roman"/>
        </w:rPr>
      </w:pPr>
    </w:p>
    <w:p w14:paraId="1B05B131" w14:textId="77777777" w:rsidR="00D032D3" w:rsidRDefault="00D032D3" w:rsidP="00D032D3">
      <w:pPr>
        <w:tabs>
          <w:tab w:val="left" w:pos="1453"/>
        </w:tabs>
        <w:rPr>
          <w:rFonts w:ascii="Times New Roman" w:hAnsi="Times New Roman" w:cs="Times New Roman"/>
        </w:rPr>
      </w:pPr>
    </w:p>
    <w:p w14:paraId="32E06A5A" w14:textId="5FD8E1B8" w:rsidR="00401A60" w:rsidRPr="00401A60" w:rsidRDefault="009A79FE" w:rsidP="00D032D3">
      <w:pPr>
        <w:tabs>
          <w:tab w:val="left" w:pos="14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01A60" w:rsidRPr="00401A60">
        <w:rPr>
          <w:rFonts w:ascii="Times New Roman" w:hAnsi="Times New Roman" w:cs="Times New Roman"/>
        </w:rPr>
        <w:t>With primary diagnosis of AUD</w:t>
      </w:r>
    </w:p>
    <w:p w14:paraId="446B70C7" w14:textId="54A96A03" w:rsidR="00D032D3" w:rsidRDefault="00D032D3" w:rsidP="00D032D3">
      <w:pPr>
        <w:tabs>
          <w:tab w:val="left" w:pos="1453"/>
        </w:tabs>
        <w:rPr>
          <w:rFonts w:ascii="Times New Roman" w:hAnsi="Times New Roman" w:cs="Times New Roman"/>
          <w:b/>
        </w:rPr>
      </w:pPr>
    </w:p>
    <w:p w14:paraId="0254E76F" w14:textId="0E3F47D9" w:rsidR="007E6632" w:rsidRDefault="007E6632" w:rsidP="00D032D3">
      <w:pPr>
        <w:tabs>
          <w:tab w:val="left" w:pos="1453"/>
        </w:tabs>
        <w:rPr>
          <w:rFonts w:ascii="Times New Roman" w:hAnsi="Times New Roman" w:cs="Times New Roman"/>
          <w:b/>
        </w:rPr>
      </w:pPr>
    </w:p>
    <w:p w14:paraId="2CB3FDFE" w14:textId="437233AB" w:rsidR="007E6632" w:rsidRPr="00F20766" w:rsidRDefault="007E6632" w:rsidP="00D032D3">
      <w:pPr>
        <w:tabs>
          <w:tab w:val="left" w:pos="14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Appendix</w:t>
      </w:r>
      <w:r w:rsidRPr="00FF3F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7</w:t>
      </w:r>
      <w:r w:rsidRPr="00FF3F07">
        <w:rPr>
          <w:rFonts w:ascii="Times New Roman" w:hAnsi="Times New Roman" w:cs="Times New Roman"/>
          <w:b/>
        </w:rPr>
        <w:t>.</w:t>
      </w:r>
      <w:r w:rsidRPr="00FF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Changes in alcohol overdose rates</w:t>
      </w:r>
      <w:r w:rsidR="00F20766">
        <w:rPr>
          <w:rFonts w:ascii="Times New Roman" w:hAnsi="Times New Roman" w:cs="Times New Roman"/>
        </w:rPr>
        <w:t xml:space="preserve"> in US Veterans</w:t>
      </w:r>
      <w:r>
        <w:rPr>
          <w:rFonts w:ascii="Times New Roman" w:hAnsi="Times New Roman" w:cs="Times New Roman"/>
        </w:rPr>
        <w:t xml:space="preserve"> </w:t>
      </w:r>
      <w:r w:rsidR="00F20766">
        <w:rPr>
          <w:rFonts w:ascii="Times New Roman" w:hAnsi="Times New Roman" w:cs="Times New Roman"/>
        </w:rPr>
        <w:t>(2012-2018)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85"/>
        <w:gridCol w:w="2070"/>
        <w:gridCol w:w="1644"/>
        <w:gridCol w:w="1657"/>
        <w:gridCol w:w="1672"/>
      </w:tblGrid>
      <w:tr w:rsidR="007E6632" w:rsidRPr="00F20766" w14:paraId="464111C7" w14:textId="77777777" w:rsidTr="007A5A74">
        <w:trPr>
          <w:trHeight w:val="330"/>
        </w:trPr>
        <w:tc>
          <w:tcPr>
            <w:tcW w:w="2785" w:type="dxa"/>
          </w:tcPr>
          <w:p w14:paraId="36519D4B" w14:textId="706E23C9" w:rsidR="007E6632" w:rsidRPr="00F20766" w:rsidRDefault="007E6632" w:rsidP="007A5A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noWrap/>
            <w:hideMark/>
          </w:tcPr>
          <w:p w14:paraId="19CDC125" w14:textId="77777777" w:rsidR="00F20766" w:rsidRPr="00F20766" w:rsidRDefault="00F20766" w:rsidP="00F20766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</w:rPr>
            </w:pPr>
            <w:r w:rsidRPr="00F20766">
              <w:rPr>
                <w:rFonts w:ascii="Times New Roman" w:eastAsia="Calibri" w:hAnsi="Times New Roman" w:cs="Times New Roman"/>
                <w:b/>
                <w:color w:val="212121"/>
              </w:rPr>
              <w:t>All alcohol-involved overdose</w:t>
            </w:r>
          </w:p>
          <w:p w14:paraId="740C1BE3" w14:textId="059279AF" w:rsidR="007E6632" w:rsidRPr="00F20766" w:rsidRDefault="007E6632" w:rsidP="00F20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4" w:type="dxa"/>
            <w:noWrap/>
            <w:hideMark/>
          </w:tcPr>
          <w:p w14:paraId="51F138BB" w14:textId="77777777" w:rsidR="00F20766" w:rsidRPr="00F20766" w:rsidRDefault="00F20766" w:rsidP="00F20766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</w:rPr>
            </w:pPr>
            <w:r w:rsidRPr="00F20766">
              <w:rPr>
                <w:rFonts w:ascii="Times New Roman" w:eastAsia="Calibri" w:hAnsi="Times New Roman" w:cs="Times New Roman"/>
                <w:b/>
                <w:color w:val="212121"/>
              </w:rPr>
              <w:t>Alcohol- only</w:t>
            </w:r>
          </w:p>
          <w:p w14:paraId="0F96C4E9" w14:textId="3FA3AF8D" w:rsidR="007E6632" w:rsidRPr="00F20766" w:rsidRDefault="007E6632" w:rsidP="00F20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noWrap/>
            <w:hideMark/>
          </w:tcPr>
          <w:p w14:paraId="633DE564" w14:textId="77777777" w:rsidR="00F20766" w:rsidRPr="00F20766" w:rsidRDefault="00F20766" w:rsidP="00F20766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</w:rPr>
            </w:pPr>
            <w:r w:rsidRPr="00F20766">
              <w:rPr>
                <w:rFonts w:ascii="Times New Roman" w:eastAsia="Calibri" w:hAnsi="Times New Roman" w:cs="Times New Roman"/>
                <w:b/>
                <w:color w:val="212121"/>
              </w:rPr>
              <w:t>Alcohol + opioids</w:t>
            </w:r>
          </w:p>
          <w:p w14:paraId="260CD26C" w14:textId="47214AC3" w:rsidR="007E6632" w:rsidRPr="00F20766" w:rsidRDefault="007E6632" w:rsidP="007A5A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noWrap/>
            <w:hideMark/>
          </w:tcPr>
          <w:p w14:paraId="07EF737B" w14:textId="77777777" w:rsidR="00F20766" w:rsidRPr="00F20766" w:rsidRDefault="00F20766" w:rsidP="00F20766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</w:rPr>
            </w:pPr>
            <w:r w:rsidRPr="00F20766">
              <w:rPr>
                <w:rFonts w:ascii="Times New Roman" w:eastAsia="Calibri" w:hAnsi="Times New Roman" w:cs="Times New Roman"/>
                <w:b/>
                <w:color w:val="212121"/>
              </w:rPr>
              <w:t>Alcohol +</w:t>
            </w:r>
          </w:p>
          <w:p w14:paraId="54F1406A" w14:textId="658A2DBA" w:rsidR="007E6632" w:rsidRPr="00F20766" w:rsidRDefault="00F20766" w:rsidP="00F20766">
            <w:pPr>
              <w:jc w:val="center"/>
              <w:rPr>
                <w:rFonts w:ascii="Times New Roman" w:eastAsia="Calibri" w:hAnsi="Times New Roman" w:cs="Times New Roman"/>
                <w:b/>
                <w:color w:val="212121"/>
              </w:rPr>
            </w:pPr>
            <w:r w:rsidRPr="00F20766">
              <w:rPr>
                <w:rFonts w:ascii="Times New Roman" w:eastAsia="Calibri" w:hAnsi="Times New Roman" w:cs="Times New Roman"/>
                <w:b/>
                <w:color w:val="212121"/>
              </w:rPr>
              <w:t>other substances</w:t>
            </w:r>
          </w:p>
        </w:tc>
      </w:tr>
      <w:tr w:rsidR="007E6632" w:rsidRPr="00F20766" w14:paraId="6B7CBA36" w14:textId="77777777" w:rsidTr="007A5A74">
        <w:trPr>
          <w:trHeight w:val="330"/>
        </w:trPr>
        <w:tc>
          <w:tcPr>
            <w:tcW w:w="2785" w:type="dxa"/>
          </w:tcPr>
          <w:p w14:paraId="7B8F7F0B" w14:textId="0876BE99" w:rsidR="007E6632" w:rsidRPr="00F20766" w:rsidRDefault="007E6632" w:rsidP="007A5A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766">
              <w:rPr>
                <w:rFonts w:ascii="Times New Roman" w:eastAsia="Times New Roman" w:hAnsi="Times New Roman" w:cs="Times New Roman"/>
                <w:color w:val="000000"/>
              </w:rPr>
              <w:t xml:space="preserve">Rate Ratio </w:t>
            </w:r>
          </w:p>
          <w:p w14:paraId="4B09C334" w14:textId="1003E490" w:rsidR="007E6632" w:rsidRPr="00F20766" w:rsidRDefault="00F20766" w:rsidP="007A5A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766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7E6632" w:rsidRPr="00F20766">
              <w:rPr>
                <w:rFonts w:ascii="Times New Roman" w:eastAsia="Times New Roman" w:hAnsi="Times New Roman" w:cs="Times New Roman"/>
                <w:color w:val="000000"/>
              </w:rPr>
              <w:t>rom 2012 to 2018</w:t>
            </w:r>
          </w:p>
        </w:tc>
        <w:tc>
          <w:tcPr>
            <w:tcW w:w="2070" w:type="dxa"/>
            <w:vAlign w:val="bottom"/>
          </w:tcPr>
          <w:p w14:paraId="5092859F" w14:textId="77777777" w:rsidR="007E6632" w:rsidRPr="00F20766" w:rsidRDefault="007E6632" w:rsidP="007A5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 xml:space="preserve">1.57 </w:t>
            </w:r>
          </w:p>
          <w:p w14:paraId="201CF589" w14:textId="77777777" w:rsidR="007E6632" w:rsidRPr="00F20766" w:rsidRDefault="007E6632" w:rsidP="007A5A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>(1.33, 1.84) *</w:t>
            </w:r>
          </w:p>
        </w:tc>
        <w:tc>
          <w:tcPr>
            <w:tcW w:w="1644" w:type="dxa"/>
            <w:vAlign w:val="bottom"/>
          </w:tcPr>
          <w:p w14:paraId="12045B45" w14:textId="77777777" w:rsidR="007E6632" w:rsidRPr="00F20766" w:rsidRDefault="007E6632" w:rsidP="007A5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 xml:space="preserve">1.02 </w:t>
            </w:r>
          </w:p>
          <w:p w14:paraId="4C2E1904" w14:textId="77777777" w:rsidR="007E6632" w:rsidRPr="00F20766" w:rsidRDefault="007E6632" w:rsidP="007A5A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>(0.78, 1.30)</w:t>
            </w:r>
          </w:p>
        </w:tc>
        <w:tc>
          <w:tcPr>
            <w:tcW w:w="1657" w:type="dxa"/>
            <w:vAlign w:val="bottom"/>
          </w:tcPr>
          <w:p w14:paraId="1F829C13" w14:textId="77777777" w:rsidR="007E6632" w:rsidRPr="00F20766" w:rsidRDefault="007E6632" w:rsidP="007A5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 xml:space="preserve">2.13 </w:t>
            </w:r>
          </w:p>
          <w:p w14:paraId="70AA54C6" w14:textId="77777777" w:rsidR="007E6632" w:rsidRPr="00F20766" w:rsidRDefault="007E6632" w:rsidP="007A5A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>(1.68, 2.69) *</w:t>
            </w:r>
          </w:p>
        </w:tc>
        <w:tc>
          <w:tcPr>
            <w:tcW w:w="1672" w:type="dxa"/>
            <w:vAlign w:val="bottom"/>
          </w:tcPr>
          <w:p w14:paraId="518321E5" w14:textId="77777777" w:rsidR="007E6632" w:rsidRPr="00F20766" w:rsidRDefault="007E6632" w:rsidP="007A5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 xml:space="preserve">1.94 </w:t>
            </w:r>
          </w:p>
          <w:p w14:paraId="2EB832AC" w14:textId="77777777" w:rsidR="007E6632" w:rsidRPr="00F20766" w:rsidRDefault="007E6632" w:rsidP="007A5A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>(1.53, 2.46) *</w:t>
            </w:r>
          </w:p>
        </w:tc>
      </w:tr>
      <w:tr w:rsidR="007E6632" w:rsidRPr="00F20766" w14:paraId="5754A94C" w14:textId="77777777" w:rsidTr="007A5A74">
        <w:trPr>
          <w:trHeight w:val="330"/>
        </w:trPr>
        <w:tc>
          <w:tcPr>
            <w:tcW w:w="2785" w:type="dxa"/>
          </w:tcPr>
          <w:p w14:paraId="2B009FA1" w14:textId="0109255F" w:rsidR="007E6632" w:rsidRPr="00F20766" w:rsidRDefault="007E6632" w:rsidP="007A5A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766">
              <w:rPr>
                <w:rFonts w:ascii="Times New Roman" w:eastAsia="Times New Roman" w:hAnsi="Times New Roman" w:cs="Times New Roman"/>
                <w:color w:val="000000"/>
              </w:rPr>
              <w:t>Adjusted Rate Ratio</w:t>
            </w:r>
            <w:r w:rsidR="00F2076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F207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F028B7F" w14:textId="1D0EF499" w:rsidR="007E6632" w:rsidRPr="00F20766" w:rsidRDefault="00F20766" w:rsidP="007A5A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766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7E6632" w:rsidRPr="00F20766">
              <w:rPr>
                <w:rFonts w:ascii="Times New Roman" w:eastAsia="Times New Roman" w:hAnsi="Times New Roman" w:cs="Times New Roman"/>
                <w:color w:val="000000"/>
              </w:rPr>
              <w:t>rom 2012 to 2018</w:t>
            </w:r>
          </w:p>
        </w:tc>
        <w:tc>
          <w:tcPr>
            <w:tcW w:w="2070" w:type="dxa"/>
            <w:vAlign w:val="bottom"/>
          </w:tcPr>
          <w:p w14:paraId="2FAE6B04" w14:textId="77777777" w:rsidR="007E6632" w:rsidRPr="00F20766" w:rsidRDefault="007E6632" w:rsidP="007A5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>1.66</w:t>
            </w:r>
          </w:p>
          <w:p w14:paraId="514C5729" w14:textId="77777777" w:rsidR="007E6632" w:rsidRPr="00F20766" w:rsidRDefault="007E6632" w:rsidP="007A5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>(1.42, 1.94) *</w:t>
            </w:r>
          </w:p>
        </w:tc>
        <w:tc>
          <w:tcPr>
            <w:tcW w:w="1644" w:type="dxa"/>
            <w:vAlign w:val="bottom"/>
          </w:tcPr>
          <w:p w14:paraId="78B8B082" w14:textId="77777777" w:rsidR="007E6632" w:rsidRPr="00F20766" w:rsidRDefault="007E6632" w:rsidP="007A5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>1.12</w:t>
            </w:r>
          </w:p>
          <w:p w14:paraId="60586BA7" w14:textId="77777777" w:rsidR="007E6632" w:rsidRPr="00F20766" w:rsidRDefault="007E6632" w:rsidP="007A5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>(0.87, 1.45)</w:t>
            </w:r>
          </w:p>
        </w:tc>
        <w:tc>
          <w:tcPr>
            <w:tcW w:w="1657" w:type="dxa"/>
            <w:vAlign w:val="bottom"/>
          </w:tcPr>
          <w:p w14:paraId="3B26CC65" w14:textId="77777777" w:rsidR="007E6632" w:rsidRPr="00F20766" w:rsidRDefault="007E6632" w:rsidP="007A5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 xml:space="preserve">2.21 </w:t>
            </w:r>
          </w:p>
          <w:p w14:paraId="5A7C19A7" w14:textId="77777777" w:rsidR="007E6632" w:rsidRPr="00F20766" w:rsidRDefault="007E6632" w:rsidP="007A5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>(1.74, 2.80) *</w:t>
            </w:r>
          </w:p>
        </w:tc>
        <w:tc>
          <w:tcPr>
            <w:tcW w:w="1672" w:type="dxa"/>
            <w:vAlign w:val="bottom"/>
          </w:tcPr>
          <w:p w14:paraId="65F10923" w14:textId="77777777" w:rsidR="007E6632" w:rsidRPr="00F20766" w:rsidRDefault="007E6632" w:rsidP="007A5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 xml:space="preserve">1.76 </w:t>
            </w:r>
          </w:p>
          <w:p w14:paraId="6AF86C03" w14:textId="77777777" w:rsidR="007E6632" w:rsidRPr="00F20766" w:rsidRDefault="007E6632" w:rsidP="007A5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766">
              <w:rPr>
                <w:rFonts w:ascii="Times New Roman" w:hAnsi="Times New Roman" w:cs="Times New Roman"/>
                <w:color w:val="000000"/>
              </w:rPr>
              <w:t>(1.06, 2.92) *</w:t>
            </w:r>
          </w:p>
        </w:tc>
      </w:tr>
    </w:tbl>
    <w:p w14:paraId="469579A1" w14:textId="1E3BC071" w:rsidR="007E6632" w:rsidRPr="00F20766" w:rsidRDefault="00F20766" w:rsidP="00D032D3">
      <w:pPr>
        <w:tabs>
          <w:tab w:val="left" w:pos="1453"/>
        </w:tabs>
        <w:rPr>
          <w:rFonts w:ascii="Times New Roman" w:hAnsi="Times New Roman" w:cs="Times New Roman"/>
          <w:bCs/>
        </w:rPr>
      </w:pPr>
      <w:r w:rsidRPr="00F20766">
        <w:rPr>
          <w:rFonts w:ascii="Times New Roman" w:hAnsi="Times New Roman" w:cs="Times New Roman"/>
          <w:bCs/>
          <w:vertAlign w:val="superscript"/>
        </w:rPr>
        <w:t>1</w:t>
      </w:r>
      <w:r w:rsidRPr="00F207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F20766">
        <w:rPr>
          <w:rFonts w:ascii="Times New Roman" w:hAnsi="Times New Roman" w:cs="Times New Roman"/>
        </w:rPr>
        <w:t>djusted for demographic changes</w:t>
      </w:r>
      <w:r w:rsidRPr="00F20766">
        <w:rPr>
          <w:rFonts w:ascii="Times New Roman" w:hAnsi="Times New Roman" w:cs="Times New Roman"/>
        </w:rPr>
        <w:t xml:space="preserve"> </w:t>
      </w:r>
      <w:r w:rsidRPr="00F20766">
        <w:rPr>
          <w:rFonts w:ascii="Times New Roman" w:hAnsi="Times New Roman" w:cs="Times New Roman"/>
        </w:rPr>
        <w:t>(age, gender, race/ethnicity) from 2012 to 2018 in the overall VHA patient populations</w:t>
      </w:r>
    </w:p>
    <w:p w14:paraId="00BA022D" w14:textId="75526346" w:rsidR="007E6632" w:rsidRDefault="007E6632" w:rsidP="00D032D3">
      <w:pPr>
        <w:tabs>
          <w:tab w:val="left" w:pos="1453"/>
        </w:tabs>
        <w:rPr>
          <w:rFonts w:ascii="Times New Roman" w:hAnsi="Times New Roman" w:cs="Times New Roman"/>
          <w:b/>
        </w:rPr>
      </w:pPr>
    </w:p>
    <w:p w14:paraId="74B7656B" w14:textId="77777777" w:rsidR="00F20766" w:rsidRDefault="00F20766" w:rsidP="00D032D3">
      <w:pPr>
        <w:tabs>
          <w:tab w:val="left" w:pos="1453"/>
        </w:tabs>
        <w:rPr>
          <w:rFonts w:ascii="Times New Roman" w:hAnsi="Times New Roman" w:cs="Times New Roman"/>
          <w:b/>
        </w:rPr>
      </w:pPr>
    </w:p>
    <w:p w14:paraId="4D8F13D5" w14:textId="7B02B641" w:rsidR="002D1C56" w:rsidRPr="00FF3F07" w:rsidRDefault="00C772A4" w:rsidP="00D032D3">
      <w:pPr>
        <w:tabs>
          <w:tab w:val="left" w:pos="14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Appendix</w:t>
      </w:r>
      <w:r w:rsidRPr="00FF3F07">
        <w:rPr>
          <w:rFonts w:ascii="Times New Roman" w:hAnsi="Times New Roman" w:cs="Times New Roman"/>
          <w:b/>
        </w:rPr>
        <w:t xml:space="preserve"> </w:t>
      </w:r>
      <w:r w:rsidR="00401A60">
        <w:rPr>
          <w:rFonts w:ascii="Times New Roman" w:hAnsi="Times New Roman" w:cs="Times New Roman"/>
          <w:b/>
        </w:rPr>
        <w:t xml:space="preserve">Table </w:t>
      </w:r>
      <w:r w:rsidR="007E6632">
        <w:rPr>
          <w:rFonts w:ascii="Times New Roman" w:hAnsi="Times New Roman" w:cs="Times New Roman"/>
          <w:b/>
        </w:rPr>
        <w:t>8</w:t>
      </w:r>
      <w:r w:rsidR="002D1C56" w:rsidRPr="00FF3F07">
        <w:rPr>
          <w:rFonts w:ascii="Times New Roman" w:hAnsi="Times New Roman" w:cs="Times New Roman"/>
          <w:b/>
        </w:rPr>
        <w:t>.</w:t>
      </w:r>
      <w:r w:rsidR="002D1C56" w:rsidRPr="00FF3F07">
        <w:rPr>
          <w:rFonts w:ascii="Times New Roman" w:hAnsi="Times New Roman" w:cs="Times New Roman"/>
        </w:rPr>
        <w:t xml:space="preserve"> Substances involved </w:t>
      </w:r>
      <w:r w:rsidR="00BC35FE" w:rsidRPr="00FF3F07">
        <w:rPr>
          <w:rFonts w:ascii="Times New Roman" w:hAnsi="Times New Roman" w:cs="Times New Roman"/>
        </w:rPr>
        <w:t xml:space="preserve">and prevalence </w:t>
      </w:r>
      <w:r w:rsidR="00E67C02">
        <w:rPr>
          <w:rFonts w:ascii="Times New Roman" w:hAnsi="Times New Roman" w:cs="Times New Roman"/>
        </w:rPr>
        <w:t>in</w:t>
      </w:r>
      <w:r w:rsidR="00BC35FE" w:rsidRPr="00FF3F07">
        <w:rPr>
          <w:rFonts w:ascii="Times New Roman" w:hAnsi="Times New Roman" w:cs="Times New Roman"/>
        </w:rPr>
        <w:t xml:space="preserve"> </w:t>
      </w:r>
      <w:r w:rsidR="002D1C56" w:rsidRPr="00FF3F07">
        <w:rPr>
          <w:rFonts w:ascii="Times New Roman" w:hAnsi="Times New Roman" w:cs="Times New Roman"/>
        </w:rPr>
        <w:t>alcohol overdose deaths</w:t>
      </w:r>
    </w:p>
    <w:tbl>
      <w:tblPr>
        <w:tblStyle w:val="TableGrid"/>
        <w:tblW w:w="7094" w:type="dxa"/>
        <w:tblLook w:val="04A0" w:firstRow="1" w:lastRow="0" w:firstColumn="1" w:lastColumn="0" w:noHBand="0" w:noVBand="1"/>
      </w:tblPr>
      <w:tblGrid>
        <w:gridCol w:w="3102"/>
        <w:gridCol w:w="2572"/>
        <w:gridCol w:w="1420"/>
      </w:tblGrid>
      <w:tr w:rsidR="002D1C56" w:rsidRPr="00FF3F07" w14:paraId="668061AB" w14:textId="77777777" w:rsidTr="00FF3F07">
        <w:trPr>
          <w:trHeight w:val="309"/>
        </w:trPr>
        <w:tc>
          <w:tcPr>
            <w:tcW w:w="3102" w:type="dxa"/>
            <w:noWrap/>
          </w:tcPr>
          <w:p w14:paraId="04F8C147" w14:textId="77777777" w:rsidR="002D1C56" w:rsidRPr="00FF3F07" w:rsidRDefault="002D1C56" w:rsidP="00D032D3">
            <w:pPr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>Type</w:t>
            </w:r>
          </w:p>
        </w:tc>
        <w:tc>
          <w:tcPr>
            <w:tcW w:w="2572" w:type="dxa"/>
            <w:noWrap/>
          </w:tcPr>
          <w:p w14:paraId="561B6DAD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>Frequency</w:t>
            </w:r>
          </w:p>
        </w:tc>
        <w:tc>
          <w:tcPr>
            <w:tcW w:w="1420" w:type="dxa"/>
            <w:noWrap/>
          </w:tcPr>
          <w:p w14:paraId="754B581E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>Percent</w:t>
            </w:r>
          </w:p>
        </w:tc>
      </w:tr>
      <w:tr w:rsidR="002D1C56" w:rsidRPr="00FF3F07" w14:paraId="7AFCB597" w14:textId="77777777" w:rsidTr="00FF3F07">
        <w:trPr>
          <w:trHeight w:val="309"/>
        </w:trPr>
        <w:tc>
          <w:tcPr>
            <w:tcW w:w="3102" w:type="dxa"/>
            <w:noWrap/>
            <w:hideMark/>
          </w:tcPr>
          <w:p w14:paraId="662FD72D" w14:textId="77777777" w:rsidR="002D1C56" w:rsidRPr="00FF3F07" w:rsidRDefault="002D1C56" w:rsidP="00D032D3">
            <w:pPr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Stimulants (e.g., cocaine and methamphetamine)</w:t>
            </w:r>
          </w:p>
        </w:tc>
        <w:tc>
          <w:tcPr>
            <w:tcW w:w="2572" w:type="dxa"/>
            <w:noWrap/>
            <w:hideMark/>
          </w:tcPr>
          <w:p w14:paraId="545ED56E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505</w:t>
            </w:r>
          </w:p>
        </w:tc>
        <w:tc>
          <w:tcPr>
            <w:tcW w:w="1420" w:type="dxa"/>
            <w:noWrap/>
            <w:hideMark/>
          </w:tcPr>
          <w:p w14:paraId="552EAF02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20.9%</w:t>
            </w:r>
          </w:p>
        </w:tc>
      </w:tr>
      <w:tr w:rsidR="002D1C56" w:rsidRPr="00FF3F07" w14:paraId="58EAF869" w14:textId="77777777" w:rsidTr="00FF3F07">
        <w:trPr>
          <w:trHeight w:val="309"/>
        </w:trPr>
        <w:tc>
          <w:tcPr>
            <w:tcW w:w="3102" w:type="dxa"/>
            <w:noWrap/>
            <w:hideMark/>
          </w:tcPr>
          <w:p w14:paraId="4BCF6834" w14:textId="77777777" w:rsidR="002D1C56" w:rsidRPr="00FF3F07" w:rsidRDefault="002D1C56" w:rsidP="00D032D3">
            <w:pPr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Heroin</w:t>
            </w:r>
          </w:p>
        </w:tc>
        <w:tc>
          <w:tcPr>
            <w:tcW w:w="2572" w:type="dxa"/>
            <w:noWrap/>
            <w:hideMark/>
          </w:tcPr>
          <w:p w14:paraId="6EDD6097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503</w:t>
            </w:r>
          </w:p>
        </w:tc>
        <w:tc>
          <w:tcPr>
            <w:tcW w:w="1420" w:type="dxa"/>
            <w:noWrap/>
            <w:hideMark/>
          </w:tcPr>
          <w:p w14:paraId="3DCF688F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20.8%</w:t>
            </w:r>
          </w:p>
        </w:tc>
      </w:tr>
      <w:tr w:rsidR="002D1C56" w:rsidRPr="00FF3F07" w14:paraId="05CFFD7D" w14:textId="77777777" w:rsidTr="00FF3F07">
        <w:trPr>
          <w:trHeight w:val="309"/>
        </w:trPr>
        <w:tc>
          <w:tcPr>
            <w:tcW w:w="3102" w:type="dxa"/>
            <w:noWrap/>
            <w:hideMark/>
          </w:tcPr>
          <w:p w14:paraId="4948B267" w14:textId="77777777" w:rsidR="002D1C56" w:rsidRPr="00FF3F07" w:rsidRDefault="002D1C56" w:rsidP="00D032D3">
            <w:pPr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Prescription opioids</w:t>
            </w:r>
          </w:p>
        </w:tc>
        <w:tc>
          <w:tcPr>
            <w:tcW w:w="2572" w:type="dxa"/>
            <w:noWrap/>
            <w:hideMark/>
          </w:tcPr>
          <w:p w14:paraId="04F10698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480</w:t>
            </w:r>
          </w:p>
        </w:tc>
        <w:tc>
          <w:tcPr>
            <w:tcW w:w="1420" w:type="dxa"/>
            <w:noWrap/>
            <w:hideMark/>
          </w:tcPr>
          <w:p w14:paraId="2D969B49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19.8%</w:t>
            </w:r>
          </w:p>
        </w:tc>
      </w:tr>
      <w:tr w:rsidR="002D1C56" w:rsidRPr="00FF3F07" w14:paraId="7134118A" w14:textId="77777777" w:rsidTr="00FF3F07">
        <w:trPr>
          <w:trHeight w:val="309"/>
        </w:trPr>
        <w:tc>
          <w:tcPr>
            <w:tcW w:w="3102" w:type="dxa"/>
            <w:noWrap/>
            <w:hideMark/>
          </w:tcPr>
          <w:p w14:paraId="173C6035" w14:textId="3B97FBAA" w:rsidR="002D1C56" w:rsidRPr="00FF3F07" w:rsidRDefault="002D1C56" w:rsidP="00D032D3">
            <w:pPr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Synthetic opioids</w:t>
            </w:r>
          </w:p>
        </w:tc>
        <w:tc>
          <w:tcPr>
            <w:tcW w:w="2572" w:type="dxa"/>
            <w:noWrap/>
            <w:hideMark/>
          </w:tcPr>
          <w:p w14:paraId="024382C9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473</w:t>
            </w:r>
          </w:p>
        </w:tc>
        <w:tc>
          <w:tcPr>
            <w:tcW w:w="1420" w:type="dxa"/>
            <w:noWrap/>
            <w:hideMark/>
          </w:tcPr>
          <w:p w14:paraId="72FD0EF7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19.5%</w:t>
            </w:r>
          </w:p>
        </w:tc>
      </w:tr>
      <w:tr w:rsidR="002D1C56" w:rsidRPr="00FF3F07" w14:paraId="1C1BE294" w14:textId="77777777" w:rsidTr="00FF3F07">
        <w:trPr>
          <w:trHeight w:val="309"/>
        </w:trPr>
        <w:tc>
          <w:tcPr>
            <w:tcW w:w="3102" w:type="dxa"/>
            <w:noWrap/>
            <w:hideMark/>
          </w:tcPr>
          <w:p w14:paraId="7591DCFB" w14:textId="77777777" w:rsidR="002D1C56" w:rsidRPr="00FF3F07" w:rsidRDefault="002D1C56" w:rsidP="00D032D3">
            <w:pPr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Sedatives (</w:t>
            </w:r>
            <w:proofErr w:type="gramStart"/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e.g.</w:t>
            </w:r>
            <w:proofErr w:type="gramEnd"/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 xml:space="preserve"> benzodiazepines)</w:t>
            </w:r>
          </w:p>
        </w:tc>
        <w:tc>
          <w:tcPr>
            <w:tcW w:w="2572" w:type="dxa"/>
            <w:noWrap/>
            <w:hideMark/>
          </w:tcPr>
          <w:p w14:paraId="77D78124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318</w:t>
            </w:r>
          </w:p>
        </w:tc>
        <w:tc>
          <w:tcPr>
            <w:tcW w:w="1420" w:type="dxa"/>
            <w:noWrap/>
            <w:hideMark/>
          </w:tcPr>
          <w:p w14:paraId="21823AF1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13.1%</w:t>
            </w:r>
          </w:p>
        </w:tc>
      </w:tr>
      <w:tr w:rsidR="002D1C56" w:rsidRPr="00FF3F07" w14:paraId="300E4C25" w14:textId="77777777" w:rsidTr="00FF3F07">
        <w:trPr>
          <w:trHeight w:val="309"/>
        </w:trPr>
        <w:tc>
          <w:tcPr>
            <w:tcW w:w="3102" w:type="dxa"/>
            <w:noWrap/>
            <w:hideMark/>
          </w:tcPr>
          <w:p w14:paraId="74D015FD" w14:textId="77777777" w:rsidR="002D1C56" w:rsidRPr="00FF3F07" w:rsidRDefault="002D1C56" w:rsidP="00D032D3">
            <w:pPr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Unspecified narcotics</w:t>
            </w:r>
          </w:p>
        </w:tc>
        <w:tc>
          <w:tcPr>
            <w:tcW w:w="2572" w:type="dxa"/>
            <w:noWrap/>
            <w:hideMark/>
          </w:tcPr>
          <w:p w14:paraId="6DE87D06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90</w:t>
            </w:r>
          </w:p>
        </w:tc>
        <w:tc>
          <w:tcPr>
            <w:tcW w:w="1420" w:type="dxa"/>
            <w:noWrap/>
            <w:hideMark/>
          </w:tcPr>
          <w:p w14:paraId="0B114199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3.7%</w:t>
            </w:r>
          </w:p>
        </w:tc>
      </w:tr>
      <w:tr w:rsidR="002D1C56" w:rsidRPr="00FF3F07" w14:paraId="266B2B51" w14:textId="77777777" w:rsidTr="00FF3F07">
        <w:trPr>
          <w:trHeight w:val="309"/>
        </w:trPr>
        <w:tc>
          <w:tcPr>
            <w:tcW w:w="3102" w:type="dxa"/>
            <w:noWrap/>
            <w:hideMark/>
          </w:tcPr>
          <w:p w14:paraId="2F8BFECF" w14:textId="77777777" w:rsidR="002D1C56" w:rsidRPr="00FF3F07" w:rsidRDefault="002D1C56" w:rsidP="00D032D3">
            <w:pPr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Methadone</w:t>
            </w:r>
          </w:p>
        </w:tc>
        <w:tc>
          <w:tcPr>
            <w:tcW w:w="2572" w:type="dxa"/>
            <w:noWrap/>
            <w:hideMark/>
          </w:tcPr>
          <w:p w14:paraId="28BB1D19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67</w:t>
            </w:r>
          </w:p>
        </w:tc>
        <w:tc>
          <w:tcPr>
            <w:tcW w:w="1420" w:type="dxa"/>
            <w:noWrap/>
            <w:hideMark/>
          </w:tcPr>
          <w:p w14:paraId="2D581004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2.8%</w:t>
            </w:r>
          </w:p>
        </w:tc>
      </w:tr>
      <w:tr w:rsidR="002D1C56" w:rsidRPr="00FF3F07" w14:paraId="73CF15B8" w14:textId="77777777" w:rsidTr="00FF3F07">
        <w:trPr>
          <w:trHeight w:val="309"/>
        </w:trPr>
        <w:tc>
          <w:tcPr>
            <w:tcW w:w="3102" w:type="dxa"/>
            <w:noWrap/>
            <w:vAlign w:val="center"/>
          </w:tcPr>
          <w:p w14:paraId="78698F4D" w14:textId="77777777" w:rsidR="002D1C56" w:rsidRPr="00FF3F07" w:rsidRDefault="002D1C56" w:rsidP="00D032D3">
            <w:pPr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Cannabis</w:t>
            </w:r>
          </w:p>
        </w:tc>
        <w:tc>
          <w:tcPr>
            <w:tcW w:w="2572" w:type="dxa"/>
            <w:noWrap/>
            <w:vAlign w:val="bottom"/>
          </w:tcPr>
          <w:p w14:paraId="04AB64C1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20" w:type="dxa"/>
            <w:noWrap/>
          </w:tcPr>
          <w:p w14:paraId="3E44E341" w14:textId="77777777" w:rsidR="002D1C56" w:rsidRPr="00FF3F07" w:rsidRDefault="002D1C56" w:rsidP="00D032D3">
            <w:pPr>
              <w:jc w:val="center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FF3F07">
              <w:rPr>
                <w:rFonts w:ascii="Times New Roman" w:hAnsi="Times New Roman" w:cs="Times New Roman"/>
                <w:color w:val="000000"/>
                <w:lang w:val="en"/>
              </w:rPr>
              <w:t>0.7%</w:t>
            </w:r>
          </w:p>
        </w:tc>
      </w:tr>
    </w:tbl>
    <w:p w14:paraId="20A9BE08" w14:textId="77777777" w:rsidR="00317930" w:rsidRPr="00FF3F07" w:rsidRDefault="00317930" w:rsidP="00D032D3">
      <w:pPr>
        <w:rPr>
          <w:rFonts w:ascii="Times New Roman" w:hAnsi="Times New Roman" w:cs="Times New Roman"/>
        </w:rPr>
      </w:pPr>
    </w:p>
    <w:sectPr w:rsidR="00317930" w:rsidRPr="00FF3F07" w:rsidSect="00BF7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B2F0B"/>
    <w:multiLevelType w:val="hybridMultilevel"/>
    <w:tmpl w:val="AD42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26"/>
    <w:rsid w:val="000311C5"/>
    <w:rsid w:val="00035F56"/>
    <w:rsid w:val="000A0450"/>
    <w:rsid w:val="00134332"/>
    <w:rsid w:val="001701E8"/>
    <w:rsid w:val="00173C6C"/>
    <w:rsid w:val="001F584F"/>
    <w:rsid w:val="00261F24"/>
    <w:rsid w:val="0029167F"/>
    <w:rsid w:val="002D1C56"/>
    <w:rsid w:val="00310A5F"/>
    <w:rsid w:val="00317930"/>
    <w:rsid w:val="00365001"/>
    <w:rsid w:val="00401A60"/>
    <w:rsid w:val="0042757E"/>
    <w:rsid w:val="00453A76"/>
    <w:rsid w:val="004715D2"/>
    <w:rsid w:val="00476A4C"/>
    <w:rsid w:val="005261D9"/>
    <w:rsid w:val="00536F41"/>
    <w:rsid w:val="00551988"/>
    <w:rsid w:val="00562935"/>
    <w:rsid w:val="005B0842"/>
    <w:rsid w:val="00653F45"/>
    <w:rsid w:val="006B08F9"/>
    <w:rsid w:val="006D3778"/>
    <w:rsid w:val="00786C58"/>
    <w:rsid w:val="007E6632"/>
    <w:rsid w:val="008376C8"/>
    <w:rsid w:val="008B727A"/>
    <w:rsid w:val="0090166A"/>
    <w:rsid w:val="00945FF9"/>
    <w:rsid w:val="009707E9"/>
    <w:rsid w:val="00974DC4"/>
    <w:rsid w:val="00994D26"/>
    <w:rsid w:val="009A79FE"/>
    <w:rsid w:val="009E28A9"/>
    <w:rsid w:val="00A07BA5"/>
    <w:rsid w:val="00AD5EAA"/>
    <w:rsid w:val="00AE4925"/>
    <w:rsid w:val="00AF599D"/>
    <w:rsid w:val="00BC35FE"/>
    <w:rsid w:val="00BF30AE"/>
    <w:rsid w:val="00BF738F"/>
    <w:rsid w:val="00C772A4"/>
    <w:rsid w:val="00C9663B"/>
    <w:rsid w:val="00D032D3"/>
    <w:rsid w:val="00DB4BD3"/>
    <w:rsid w:val="00DB50B9"/>
    <w:rsid w:val="00DE0005"/>
    <w:rsid w:val="00DE2624"/>
    <w:rsid w:val="00E170D6"/>
    <w:rsid w:val="00E177E5"/>
    <w:rsid w:val="00E23BDA"/>
    <w:rsid w:val="00E57AEA"/>
    <w:rsid w:val="00E62BF2"/>
    <w:rsid w:val="00E67C02"/>
    <w:rsid w:val="00EB6084"/>
    <w:rsid w:val="00ED25DE"/>
    <w:rsid w:val="00EE37E3"/>
    <w:rsid w:val="00F20766"/>
    <w:rsid w:val="00F23DF3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76AA"/>
  <w14:defaultImageDpi w14:val="32767"/>
  <w15:chartTrackingRefBased/>
  <w15:docId w15:val="{E916DE2F-619C-474D-B4F1-C87EB3F4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D26"/>
    <w:pPr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unhideWhenUsed/>
    <w:rsid w:val="00994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D2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D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26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26"/>
    <w:rPr>
      <w:rFonts w:ascii="Times New Roman" w:hAnsi="Times New Roman" w:cs="Times New Roman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B4BD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BD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BD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A0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Lin</dc:creator>
  <cp:keywords/>
  <dc:description/>
  <cp:lastModifiedBy>Lin, Lewei (Allison)</cp:lastModifiedBy>
  <cp:revision>9</cp:revision>
  <dcterms:created xsi:type="dcterms:W3CDTF">2021-07-19T00:41:00Z</dcterms:created>
  <dcterms:modified xsi:type="dcterms:W3CDTF">2021-11-02T18:28:00Z</dcterms:modified>
</cp:coreProperties>
</file>