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9DD2F" w14:textId="77777777" w:rsidR="005C5857" w:rsidRPr="00A31D96" w:rsidRDefault="008B53DA" w:rsidP="005C5857">
      <w:pPr>
        <w:spacing w:line="480" w:lineRule="auto"/>
        <w:contextualSpacing/>
        <w:rPr>
          <w:rFonts w:cstheme="minorHAnsi"/>
        </w:rPr>
      </w:pPr>
      <w:r>
        <w:t>Supplementary Material</w:t>
      </w:r>
      <w:r w:rsidR="005C5857">
        <w:t xml:space="preserve"> </w:t>
      </w:r>
      <w:r w:rsidR="00EA30D1">
        <w:t>1</w:t>
      </w:r>
      <w:r w:rsidR="005C5857">
        <w:t xml:space="preserve">.  </w:t>
      </w:r>
      <w:r w:rsidR="005C5857" w:rsidRPr="00921EAD">
        <w:t>Simulated smoothed values for number of vaccinations (A) and cases (B) per day</w:t>
      </w:r>
      <w:r w:rsidR="005C5857">
        <w:t xml:space="preserve"> based on the </w:t>
      </w:r>
      <w:r w:rsidR="005C5857" w:rsidRPr="00921EAD">
        <w:t>50-64</w:t>
      </w:r>
      <w:r w:rsidR="005C5857">
        <w:t>-</w:t>
      </w:r>
      <w:r w:rsidR="005C5857" w:rsidRPr="00921EAD">
        <w:t xml:space="preserve">year age group during </w:t>
      </w:r>
      <w:r w:rsidR="005C5857">
        <w:t xml:space="preserve">the </w:t>
      </w:r>
      <w:r w:rsidR="005C5857" w:rsidRPr="00921EAD">
        <w:t xml:space="preserve">2013-14 season. </w:t>
      </w:r>
      <w:r w:rsidR="005C5857" w:rsidRPr="00A31D96">
        <w:t xml:space="preserve">Original denotes counts per month divided by the number of days per month.  Original counts processed using </w:t>
      </w:r>
      <w:r w:rsidR="005C5857">
        <w:t xml:space="preserve">the </w:t>
      </w:r>
      <w:r w:rsidR="005C5857" w:rsidRPr="00A31D96">
        <w:t>locally weighted scatter-plot smoother</w:t>
      </w:r>
      <w:r w:rsidR="005C5857">
        <w:t xml:space="preserve"> technique</w:t>
      </w:r>
      <w:r w:rsidR="005C5857" w:rsidRPr="00A31D96">
        <w:t xml:space="preserve"> (SAS </w:t>
      </w:r>
      <w:r w:rsidR="005C5857">
        <w:t xml:space="preserve">Proc LOESS, </w:t>
      </w:r>
      <w:r w:rsidR="005C5857" w:rsidRPr="00A31D96">
        <w:t>smoothing factor 0.2) to produce smoothed values</w:t>
      </w:r>
      <w:r w:rsidR="005C5857" w:rsidRPr="00A31D96">
        <w:rPr>
          <w:rFonts w:cstheme="minorHAnsi"/>
        </w:rPr>
        <w:t>.</w:t>
      </w:r>
    </w:p>
    <w:p w14:paraId="51570D78" w14:textId="77777777" w:rsidR="005C5857" w:rsidRDefault="005C5857" w:rsidP="005C5857">
      <w:r>
        <w:rPr>
          <w:noProof/>
        </w:rPr>
        <w:drawing>
          <wp:inline distT="0" distB="0" distL="0" distR="0" wp14:anchorId="185B23CD" wp14:editId="7B7921BF">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pendix figure 2.jpg"/>
                    <pic:cNvPicPr/>
                  </pic:nvPicPr>
                  <pic:blipFill>
                    <a:blip r:embed="rId7"/>
                    <a:stretch>
                      <a:fillRect/>
                    </a:stretch>
                  </pic:blipFill>
                  <pic:spPr>
                    <a:xfrm>
                      <a:off x="0" y="0"/>
                      <a:ext cx="5943600" cy="3343275"/>
                    </a:xfrm>
                    <a:prstGeom prst="rect">
                      <a:avLst/>
                    </a:prstGeom>
                  </pic:spPr>
                </pic:pic>
              </a:graphicData>
            </a:graphic>
          </wp:inline>
        </w:drawing>
      </w:r>
    </w:p>
    <w:p w14:paraId="13AC93AE" w14:textId="77777777" w:rsidR="005C5857" w:rsidRDefault="005C5857" w:rsidP="005C5857"/>
    <w:p w14:paraId="5EAA40F1" w14:textId="77777777" w:rsidR="005C5857" w:rsidRDefault="005C5857" w:rsidP="005C5857">
      <w:r>
        <w:br w:type="page"/>
      </w:r>
    </w:p>
    <w:p w14:paraId="448A495F" w14:textId="77777777" w:rsidR="005C5857" w:rsidRDefault="008B53DA" w:rsidP="005C5857">
      <w:r>
        <w:lastRenderedPageBreak/>
        <w:t>Supplementary Material</w:t>
      </w:r>
      <w:r w:rsidR="005C5857">
        <w:t xml:space="preserve"> </w:t>
      </w:r>
      <w:r w:rsidR="00EA30D1">
        <w:t>2</w:t>
      </w:r>
      <w:r w:rsidR="005C5857">
        <w:t>.  Additional d</w:t>
      </w:r>
      <w:r w:rsidR="005C5857" w:rsidRPr="009C0133">
        <w:t xml:space="preserve">ata sources and </w:t>
      </w:r>
      <w:r w:rsidR="005C5857">
        <w:t>references</w:t>
      </w:r>
    </w:p>
    <w:tbl>
      <w:tblPr>
        <w:tblStyle w:val="TableGrid"/>
        <w:tblW w:w="0" w:type="auto"/>
        <w:tblLook w:val="04A0" w:firstRow="1" w:lastRow="0" w:firstColumn="1" w:lastColumn="0" w:noHBand="0" w:noVBand="1"/>
      </w:tblPr>
      <w:tblGrid>
        <w:gridCol w:w="1320"/>
        <w:gridCol w:w="4119"/>
        <w:gridCol w:w="2228"/>
        <w:gridCol w:w="1683"/>
      </w:tblGrid>
      <w:tr w:rsidR="005C5857" w:rsidRPr="009C0133" w14:paraId="3BD56621" w14:textId="77777777" w:rsidTr="009F7879">
        <w:trPr>
          <w:trHeight w:val="300"/>
        </w:trPr>
        <w:tc>
          <w:tcPr>
            <w:tcW w:w="1320" w:type="dxa"/>
            <w:hideMark/>
          </w:tcPr>
          <w:p w14:paraId="082DA9F7" w14:textId="77777777" w:rsidR="005C5857" w:rsidRPr="009C0133" w:rsidRDefault="005C5857" w:rsidP="009F7879">
            <w:r>
              <w:br w:type="page"/>
            </w:r>
            <w:r w:rsidRPr="009C0133">
              <w:t>Data element</w:t>
            </w:r>
          </w:p>
        </w:tc>
        <w:tc>
          <w:tcPr>
            <w:tcW w:w="4119" w:type="dxa"/>
            <w:hideMark/>
          </w:tcPr>
          <w:p w14:paraId="5ADE2426" w14:textId="77777777" w:rsidR="005C5857" w:rsidRPr="009C0133" w:rsidRDefault="005C5857" w:rsidP="009F7879">
            <w:r w:rsidRPr="009C0133">
              <w:t>Setting, methods, years(s)</w:t>
            </w:r>
          </w:p>
        </w:tc>
        <w:tc>
          <w:tcPr>
            <w:tcW w:w="2228" w:type="dxa"/>
            <w:hideMark/>
          </w:tcPr>
          <w:p w14:paraId="171DA138" w14:textId="77777777" w:rsidR="005C5857" w:rsidRPr="009C0133" w:rsidRDefault="005C5857" w:rsidP="009F7879">
            <w:r w:rsidRPr="009C0133">
              <w:t>Data value(s)</w:t>
            </w:r>
          </w:p>
        </w:tc>
        <w:tc>
          <w:tcPr>
            <w:tcW w:w="1683" w:type="dxa"/>
            <w:hideMark/>
          </w:tcPr>
          <w:p w14:paraId="66BEABE5" w14:textId="77777777" w:rsidR="005C5857" w:rsidRPr="009C0133" w:rsidRDefault="005C5857" w:rsidP="009F7879">
            <w:r w:rsidRPr="009C0133">
              <w:t>Reference</w:t>
            </w:r>
          </w:p>
        </w:tc>
      </w:tr>
      <w:tr w:rsidR="005C5857" w:rsidRPr="009C0133" w14:paraId="04DA729B" w14:textId="77777777" w:rsidTr="009F7879">
        <w:trPr>
          <w:trHeight w:val="600"/>
        </w:trPr>
        <w:tc>
          <w:tcPr>
            <w:tcW w:w="5439" w:type="dxa"/>
            <w:gridSpan w:val="2"/>
            <w:hideMark/>
          </w:tcPr>
          <w:p w14:paraId="04BBD616" w14:textId="77777777" w:rsidR="005C5857" w:rsidRPr="009C0133" w:rsidRDefault="005C5857" w:rsidP="009F7879">
            <w:r w:rsidRPr="009C0133">
              <w:t>Proportion of influenza infections that are symptomatic</w:t>
            </w:r>
          </w:p>
        </w:tc>
        <w:tc>
          <w:tcPr>
            <w:tcW w:w="2228" w:type="dxa"/>
            <w:hideMark/>
          </w:tcPr>
          <w:p w14:paraId="3510B228" w14:textId="77777777" w:rsidR="005C5857" w:rsidRPr="009C0133" w:rsidRDefault="005C5857" w:rsidP="009F7879"/>
        </w:tc>
        <w:tc>
          <w:tcPr>
            <w:tcW w:w="1683" w:type="dxa"/>
            <w:hideMark/>
          </w:tcPr>
          <w:p w14:paraId="5C8F69CB" w14:textId="77777777" w:rsidR="005C5857" w:rsidRPr="009C0133" w:rsidRDefault="005C5857" w:rsidP="009F7879"/>
        </w:tc>
      </w:tr>
      <w:tr w:rsidR="005C5857" w:rsidRPr="009C0133" w14:paraId="0C8BA0BC" w14:textId="77777777" w:rsidTr="009F7879">
        <w:trPr>
          <w:trHeight w:val="600"/>
        </w:trPr>
        <w:tc>
          <w:tcPr>
            <w:tcW w:w="1320" w:type="dxa"/>
            <w:hideMark/>
          </w:tcPr>
          <w:p w14:paraId="4B6B6053" w14:textId="77777777" w:rsidR="005C5857" w:rsidRPr="009C0133" w:rsidRDefault="005C5857" w:rsidP="009F7879"/>
        </w:tc>
        <w:tc>
          <w:tcPr>
            <w:tcW w:w="4119" w:type="dxa"/>
            <w:hideMark/>
          </w:tcPr>
          <w:p w14:paraId="715B3CF2" w14:textId="77777777" w:rsidR="005C5857" w:rsidRPr="009C0133" w:rsidRDefault="005C5857" w:rsidP="009F7879">
            <w:r w:rsidRPr="009C0133">
              <w:t>Tecumseh, Michigan, households, identified by</w:t>
            </w:r>
            <w:r>
              <w:t xml:space="preserve"> s</w:t>
            </w:r>
            <w:r w:rsidRPr="009C0133">
              <w:t>eroconversion, 1976-81</w:t>
            </w:r>
          </w:p>
        </w:tc>
        <w:tc>
          <w:tcPr>
            <w:tcW w:w="2228" w:type="dxa"/>
            <w:hideMark/>
          </w:tcPr>
          <w:p w14:paraId="543E063A" w14:textId="77777777" w:rsidR="005C5857" w:rsidRPr="009C0133" w:rsidRDefault="005C5857" w:rsidP="009F7879">
            <w:r w:rsidRPr="009C0133">
              <w:t>15-35%</w:t>
            </w:r>
          </w:p>
        </w:tc>
        <w:tc>
          <w:tcPr>
            <w:tcW w:w="1683" w:type="dxa"/>
            <w:hideMark/>
          </w:tcPr>
          <w:p w14:paraId="6A81B1B7" w14:textId="77777777" w:rsidR="005C5857" w:rsidRPr="009C0133" w:rsidRDefault="005C5857" w:rsidP="009F7879">
            <w:r w:rsidRPr="009C0133">
              <w:t>Monto 1985</w:t>
            </w:r>
            <w:r>
              <w:t xml:space="preserve"> </w:t>
            </w:r>
            <w:r>
              <w:fldChar w:fldCharType="begin"/>
            </w:r>
            <w:r w:rsidR="00C24954">
              <w:instrText xml:space="preserve"> ADDIN EN.CITE &lt;EndNote&gt;&lt;Cite&gt;&lt;Author&gt;Monto&lt;/Author&gt;&lt;Year&gt;1985&lt;/Year&gt;&lt;RecNum&gt;2971&lt;/RecNum&gt;&lt;DisplayText&gt;[1]&lt;/DisplayText&gt;&lt;record&gt;&lt;rec-number&gt;2971&lt;/rec-number&gt;&lt;foreign-keys&gt;&lt;key app="EN" db-id="2z9axtf0ga50rfeapxd50xfpwspdfes2tszt" timestamp="1562007363"&gt;2971&lt;/key&gt;&lt;/foreign-keys&gt;&lt;ref-type name="Journal Article"&gt;17&lt;/ref-type&gt;&lt;contributors&gt;&lt;authors&gt;&lt;author&gt;Monto, A. S.&lt;/author&gt;&lt;author&gt;Koopman, J. S.&lt;/author&gt;&lt;author&gt;Longini, I. M., Jr.&lt;/author&gt;&lt;/authors&gt;&lt;/contributors&gt;&lt;titles&gt;&lt;title&gt;Tecumseh study of illness. XIII. Influenza infection and disease, 1976-1981&lt;/title&gt;&lt;secondary-title&gt;Am J Epidemiol&lt;/secondary-title&gt;&lt;alt-title&gt;American journal of epidemiology&lt;/alt-title&gt;&lt;/titles&gt;&lt;periodical&gt;&lt;full-title&gt;Am J Epidemiol&lt;/full-title&gt;&lt;/periodical&gt;&lt;pages&gt;811-22&lt;/pages&gt;&lt;volume&gt;121&lt;/volume&gt;&lt;number&gt;6&lt;/number&gt;&lt;edition&gt;1985/06/01&lt;/edition&gt;&lt;keywords&gt;&lt;keyword&gt;Adolescent&lt;/keyword&gt;&lt;keyword&gt;Adult&lt;/keyword&gt;&lt;keyword&gt;Age Factors&lt;/keyword&gt;&lt;keyword&gt;Antibodies, Viral/analysis&lt;/keyword&gt;&lt;keyword&gt;Child&lt;/keyword&gt;&lt;keyword&gt;Child, Preschool&lt;/keyword&gt;&lt;keyword&gt;Disease Outbreaks/*epidemiology&lt;/keyword&gt;&lt;keyword&gt;Humans&lt;/keyword&gt;&lt;keyword&gt;Infant&lt;/keyword&gt;&lt;keyword&gt;Influenza A virus/immunology/isolation &amp;amp; purification&lt;/keyword&gt;&lt;keyword&gt;Influenza B virus/immunology/isolation &amp;amp; purification&lt;/keyword&gt;&lt;keyword&gt;Influenza, Human/*epidemiology/etiology/immunology&lt;/keyword&gt;&lt;keyword&gt;Longitudinal Studies&lt;/keyword&gt;&lt;keyword&gt;Michigan&lt;/keyword&gt;&lt;keyword&gt;Middle Aged&lt;/keyword&gt;&lt;keyword&gt;Serologic Tests/methods&lt;/keyword&gt;&lt;/keywords&gt;&lt;dates&gt;&lt;year&gt;1985&lt;/year&gt;&lt;pub-dates&gt;&lt;date&gt;Jun&lt;/date&gt;&lt;/pub-dates&gt;&lt;/dates&gt;&lt;isbn&gt;0002-9262 (Print)&amp;#xD;0002-9262&lt;/isbn&gt;&lt;accession-num&gt;4014174&lt;/accession-num&gt;&lt;urls&gt;&lt;/urls&gt;&lt;electronic-resource-num&gt;10.1093/oxfordjournals.aje.a114052&lt;/electronic-resource-num&gt;&lt;remote-database-provider&gt;NLM&lt;/remote-database-provider&gt;&lt;language&gt;eng&lt;/language&gt;&lt;/record&gt;&lt;/Cite&gt;&lt;/EndNote&gt;</w:instrText>
            </w:r>
            <w:r>
              <w:fldChar w:fldCharType="separate"/>
            </w:r>
            <w:r w:rsidR="00C24954">
              <w:rPr>
                <w:noProof/>
              </w:rPr>
              <w:t>[1]</w:t>
            </w:r>
            <w:r>
              <w:fldChar w:fldCharType="end"/>
            </w:r>
          </w:p>
        </w:tc>
      </w:tr>
      <w:tr w:rsidR="005C5857" w:rsidRPr="009C0133" w14:paraId="0E00582D" w14:textId="77777777" w:rsidTr="009F7879">
        <w:trPr>
          <w:trHeight w:val="300"/>
        </w:trPr>
        <w:tc>
          <w:tcPr>
            <w:tcW w:w="1320" w:type="dxa"/>
            <w:hideMark/>
          </w:tcPr>
          <w:p w14:paraId="63A20B4F" w14:textId="77777777" w:rsidR="005C5857" w:rsidRPr="009C0133" w:rsidRDefault="005C5857" w:rsidP="009F7879"/>
        </w:tc>
        <w:tc>
          <w:tcPr>
            <w:tcW w:w="4119" w:type="dxa"/>
            <w:hideMark/>
          </w:tcPr>
          <w:p w14:paraId="5A98CCAF" w14:textId="77777777" w:rsidR="005C5857" w:rsidRPr="009C0133" w:rsidRDefault="005C5857" w:rsidP="009F7879">
            <w:r w:rsidRPr="009C0133">
              <w:t>New Zealand, identif</w:t>
            </w:r>
            <w:r>
              <w:t>i</w:t>
            </w:r>
            <w:r w:rsidRPr="009C0133">
              <w:t>ed by HIA seroconversion, 2015</w:t>
            </w:r>
          </w:p>
        </w:tc>
        <w:tc>
          <w:tcPr>
            <w:tcW w:w="2228" w:type="dxa"/>
            <w:hideMark/>
          </w:tcPr>
          <w:p w14:paraId="32F1407F" w14:textId="77777777" w:rsidR="005C5857" w:rsidRPr="009C0133" w:rsidRDefault="005C5857" w:rsidP="009F7879">
            <w:r w:rsidRPr="009C0133">
              <w:t>24%</w:t>
            </w:r>
          </w:p>
        </w:tc>
        <w:tc>
          <w:tcPr>
            <w:tcW w:w="1683" w:type="dxa"/>
            <w:hideMark/>
          </w:tcPr>
          <w:p w14:paraId="6C4429B1" w14:textId="77777777" w:rsidR="005C5857" w:rsidRPr="009C0133" w:rsidRDefault="005C5857" w:rsidP="009F7879">
            <w:r w:rsidRPr="009C0133">
              <w:t>Huang 2019</w:t>
            </w:r>
            <w:r>
              <w:t xml:space="preserve"> </w:t>
            </w:r>
            <w:r>
              <w:fldChar w:fldCharType="begin">
                <w:fldData xml:space="preserve">PEVuZE5vdGU+PENpdGU+PEF1dGhvcj5IdWFuZzwvQXV0aG9yPjxZZWFyPjIwMTk8L1llYXI+PFJl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</w:fldData>
              </w:fldChar>
            </w:r>
            <w:r w:rsidR="00C24954">
              <w:instrText xml:space="preserve"> ADDIN EN.CITE </w:instrText>
            </w:r>
            <w:r w:rsidR="00C24954">
              <w:fldChar w:fldCharType="begin">
                <w:fldData xml:space="preserve">PEVuZE5vdGU+PENpdGU+PEF1dGhvcj5IdWFuZzwvQXV0aG9yPjxZZWFyPjIwMTk8L1llYXI+PFJl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</w:fldData>
              </w:fldChar>
            </w:r>
            <w:r w:rsidR="00C24954">
              <w:instrText xml:space="preserve"> ADDIN EN.CITE.DATA </w:instrText>
            </w:r>
            <w:r w:rsidR="00C24954">
              <w:fldChar w:fldCharType="end"/>
            </w:r>
            <w:r>
              <w:fldChar w:fldCharType="separate"/>
            </w:r>
            <w:r w:rsidR="00C24954">
              <w:rPr>
                <w:noProof/>
              </w:rPr>
              <w:t>[2]</w:t>
            </w:r>
            <w:r>
              <w:fldChar w:fldCharType="end"/>
            </w:r>
          </w:p>
        </w:tc>
      </w:tr>
      <w:tr w:rsidR="005C5857" w:rsidRPr="009C0133" w14:paraId="04F1A0F1" w14:textId="77777777" w:rsidTr="009F7879">
        <w:trPr>
          <w:trHeight w:val="600"/>
        </w:trPr>
        <w:tc>
          <w:tcPr>
            <w:tcW w:w="1320" w:type="dxa"/>
            <w:hideMark/>
          </w:tcPr>
          <w:p w14:paraId="3E4366FA" w14:textId="77777777" w:rsidR="005C5857" w:rsidRPr="009C0133" w:rsidRDefault="005C5857" w:rsidP="009F7879"/>
        </w:tc>
        <w:tc>
          <w:tcPr>
            <w:tcW w:w="4119" w:type="dxa"/>
            <w:hideMark/>
          </w:tcPr>
          <w:p w14:paraId="3AD25A3D" w14:textId="77777777" w:rsidR="005C5857" w:rsidRPr="009C0133" w:rsidRDefault="005C5857" w:rsidP="009F7879">
            <w:r w:rsidRPr="009C0133">
              <w:t>United Kingdo</w:t>
            </w:r>
            <w:r>
              <w:t>m</w:t>
            </w:r>
            <w:r w:rsidRPr="009C0133">
              <w:t>, households, identified</w:t>
            </w:r>
            <w:r>
              <w:t xml:space="preserve"> by</w:t>
            </w:r>
            <w:r w:rsidRPr="009C0133">
              <w:t xml:space="preserve"> seroconversion or PCR, 2006-2011</w:t>
            </w:r>
          </w:p>
        </w:tc>
        <w:tc>
          <w:tcPr>
            <w:tcW w:w="2228" w:type="dxa"/>
            <w:hideMark/>
          </w:tcPr>
          <w:p w14:paraId="32DCB2B3" w14:textId="77777777" w:rsidR="005C5857" w:rsidRPr="009C0133" w:rsidRDefault="005C5857" w:rsidP="009F7879">
            <w:r w:rsidRPr="009C0133">
              <w:t>25%</w:t>
            </w:r>
          </w:p>
        </w:tc>
        <w:tc>
          <w:tcPr>
            <w:tcW w:w="1683" w:type="dxa"/>
            <w:hideMark/>
          </w:tcPr>
          <w:p w14:paraId="57C03D04" w14:textId="77777777" w:rsidR="005C5857" w:rsidRPr="009C0133" w:rsidRDefault="005C5857" w:rsidP="009F7879">
            <w:r w:rsidRPr="009C0133">
              <w:t xml:space="preserve">Hayward 2014 </w:t>
            </w:r>
            <w:r>
              <w:fldChar w:fldCharType="begin"/>
            </w:r>
            <w:r w:rsidR="00C24954">
              <w:instrText xml:space="preserve"> ADDIN EN.CITE &lt;EndNote&gt;&lt;Cite&gt;&lt;Author&gt;Hayward&lt;/Author&gt;&lt;Year&gt;2014&lt;/Year&gt;&lt;RecNum&gt;2516&lt;/RecNum&gt;&lt;DisplayText&gt;[3]&lt;/DisplayText&gt;&lt;record&gt;&lt;rec-number&gt;2516&lt;/rec-number&gt;&lt;foreign-keys&gt;&lt;key app="EN" db-id="2z9axtf0ga50rfeapxd50xfpwspdfes2tszt" timestamp="1477420205"&gt;2516&lt;/key&gt;&lt;key app="ENWeb" db-id=""&gt;0&lt;/key&gt;&lt;/foreign-keys&gt;&lt;ref-type name="Journal Article"&gt;17&lt;/ref-type&gt;&lt;contributors&gt;&lt;authors&gt;&lt;author&gt;Hayward, Andrew C.&lt;/author&gt;&lt;author&gt;Fragaszy, Ellen B.&lt;/author&gt;&lt;author&gt;Bermingham, Alison&lt;/author&gt;&lt;author&gt;Wang, Lili&lt;/author&gt;&lt;author&gt;Copas, Andrew&lt;/author&gt;&lt;author&gt;Edmunds, W. John&lt;/author&gt;&lt;author&gt;Ferguson, Neil&lt;/author&gt;&lt;author&gt;Goonetilleke, Nilu&lt;/author&gt;&lt;author&gt;Harvey, Gabrielle&lt;/author&gt;&lt;author&gt;Kovar, Jana&lt;/author&gt;&lt;author&gt;Lim, Megan S. C.&lt;/author&gt;&lt;author&gt;McMichael, Andrew&lt;/author&gt;&lt;author&gt;Millett, Elizabeth R. C.&lt;/author&gt;&lt;author&gt;Nguyen-Van-Tam, Jonathan S.&lt;/author&gt;&lt;author&gt;Nazareth, Irwin&lt;/author&gt;&lt;author&gt;Pebody, Richard&lt;/author&gt;&lt;author&gt;Tabassum, Faiza&lt;/author&gt;&lt;author&gt;Watson, John M.&lt;/author&gt;&lt;author&gt;Wurie, Fatima B.&lt;/author&gt;&lt;author&gt;Johnson, Anne M.&lt;/author&gt;&lt;author&gt;Zambon, Maria&lt;/author&gt;&lt;/authors&gt;&lt;/contributors&gt;&lt;titles&gt;&lt;title&gt;Comparative community burden and severity of seasonal and pandemic influenza: results of the Flu Watch cohort study&lt;/title&gt;&lt;secondary-title&gt;The Lancet Respiratory Medicine&lt;/secondary-title&gt;&lt;/titles&gt;&lt;periodical&gt;&lt;full-title&gt;The Lancet Respiratory Medicine&lt;/full-title&gt;&lt;/periodical&gt;&lt;pages&gt;445-454&lt;/pages&gt;&lt;volume&gt;2&lt;/volume&gt;&lt;number&gt;6&lt;/number&gt;&lt;dates&gt;&lt;year&gt;2014&lt;/year&gt;&lt;/dates&gt;&lt;isbn&gt;22132600&lt;/isbn&gt;&lt;urls&gt;&lt;related-urls&gt;&lt;url&gt;http://ac.els-cdn.com/S2213260014700347/1-s2.0-S2213260014700347-main.pdf?_tid=5022f380-9ae1-11e6-8aad-00000aab0f27&amp;amp;acdnat=1477420498_2cda1265d86bdbb025ef30bda9f9877f&lt;/url&gt;&lt;/related-urls&gt;&lt;/urls&gt;&lt;electronic-resource-num&gt;10.1016/s2213-2600(14)70034-7&lt;/electronic-resource-num&gt;&lt;/record&gt;&lt;/Cite&gt;&lt;/EndNote&gt;</w:instrText>
            </w:r>
            <w:r>
              <w:fldChar w:fldCharType="separate"/>
            </w:r>
            <w:r w:rsidR="00C24954">
              <w:rPr>
                <w:noProof/>
              </w:rPr>
              <w:t>[3]</w:t>
            </w:r>
            <w:r>
              <w:fldChar w:fldCharType="end"/>
            </w:r>
          </w:p>
        </w:tc>
      </w:tr>
      <w:tr w:rsidR="005C5857" w:rsidRPr="009C0133" w14:paraId="2E8EEEA4" w14:textId="77777777" w:rsidTr="009F7879">
        <w:trPr>
          <w:trHeight w:val="600"/>
        </w:trPr>
        <w:tc>
          <w:tcPr>
            <w:tcW w:w="1320" w:type="dxa"/>
            <w:hideMark/>
          </w:tcPr>
          <w:p w14:paraId="44B7F2E6" w14:textId="77777777" w:rsidR="005C5857" w:rsidRPr="009C0133" w:rsidRDefault="005C5857" w:rsidP="009F7879"/>
        </w:tc>
        <w:tc>
          <w:tcPr>
            <w:tcW w:w="4119" w:type="dxa"/>
            <w:hideMark/>
          </w:tcPr>
          <w:p w14:paraId="5FEE47FB" w14:textId="77777777" w:rsidR="005C5857" w:rsidRPr="009C0133" w:rsidRDefault="005C5857" w:rsidP="009F7879">
            <w:r w:rsidRPr="009C0133">
              <w:t>Taiwan, elementary-school children, identified by HAI seroconversion, 2005-2006</w:t>
            </w:r>
          </w:p>
        </w:tc>
        <w:tc>
          <w:tcPr>
            <w:tcW w:w="2228" w:type="dxa"/>
            <w:hideMark/>
          </w:tcPr>
          <w:p w14:paraId="534C4DA3" w14:textId="77777777" w:rsidR="005C5857" w:rsidRPr="009C0133" w:rsidRDefault="005C5857" w:rsidP="009F7879">
            <w:r w:rsidRPr="009C0133">
              <w:t>25-35%</w:t>
            </w:r>
          </w:p>
        </w:tc>
        <w:tc>
          <w:tcPr>
            <w:tcW w:w="1683" w:type="dxa"/>
            <w:hideMark/>
          </w:tcPr>
          <w:p w14:paraId="314B3DCF" w14:textId="77777777" w:rsidR="005C5857" w:rsidRPr="009C0133" w:rsidRDefault="005C5857" w:rsidP="009F7879">
            <w:r w:rsidRPr="009C0133">
              <w:t>Wang 2010</w:t>
            </w:r>
            <w:r>
              <w:t xml:space="preserve"> </w:t>
            </w:r>
            <w:r>
              <w:fldChar w:fldCharType="begin"/>
            </w:r>
            <w:r w:rsidR="00C24954">
              <w:instrText xml:space="preserve"> ADDIN EN.CITE &lt;EndNote&gt;&lt;Cite&gt;&lt;Author&gt;Wang&lt;/Author&gt;&lt;Year&gt;2010&lt;/Year&gt;&lt;RecNum&gt;2970&lt;/RecNum&gt;&lt;DisplayText&gt;[4]&lt;/DisplayText&gt;&lt;record&gt;&lt;rec-number&gt;2970&lt;/rec-number&gt;&lt;foreign-keys&gt;&lt;key app="EN" db-id="2z9axtf0ga50rfeapxd50xfpwspdfes2tszt" timestamp="1562007253"&gt;2970&lt;/key&gt;&lt;/foreign-keys&gt;&lt;ref-type name="Journal Article"&gt;17&lt;/ref-type&gt;&lt;contributors&gt;&lt;authors&gt;&lt;author&gt;Wang, T. E.&lt;/author&gt;&lt;author&gt;Lin, C. Y.&lt;/author&gt;&lt;author&gt;King, C. C.&lt;/author&gt;&lt;author&gt;Lee, W. C.&lt;/author&gt;&lt;/authors&gt;&lt;/contributors&gt;&lt;auth-address&gt;Graduate Institute of Epidemiology, College of Public Health, National Taiwan University, Taipei, Taiwan.&lt;/auth-address&gt;&lt;titles&gt;&lt;title&gt;Estimating pathogen-specific asymptomatic ratios&lt;/title&gt;&lt;secondary-title&gt;Epidemiology&lt;/secondary-title&gt;&lt;alt-title&gt;Epidemiology (Cambridge, Mass.)&lt;/alt-title&gt;&lt;/titles&gt;&lt;pages&gt;726-8&lt;/pages&gt;&lt;volume&gt;21&lt;/volume&gt;&lt;number&gt;5&lt;/number&gt;&lt;edition&gt;2010/06/30&lt;/edition&gt;&lt;keywords&gt;&lt;keyword&gt;Asymptomatic Infections/*epidemiology&lt;/keyword&gt;&lt;keyword&gt;Child&lt;/keyword&gt;&lt;keyword&gt;Disease Outbreaks/statistics &amp;amp; numerical data&lt;/keyword&gt;&lt;keyword&gt;Female&lt;/keyword&gt;&lt;keyword&gt;Humans&lt;/keyword&gt;&lt;keyword&gt;Influenza A Virus, H1N1 Subtype&lt;/keyword&gt;&lt;keyword&gt;Influenza A Virus, H3N2 Subtype&lt;/keyword&gt;&lt;keyword&gt;Influenza B virus&lt;/keyword&gt;&lt;keyword&gt;Influenza, Human/*epidemiology/virology&lt;/keyword&gt;&lt;keyword&gt;Linear Models&lt;/keyword&gt;&lt;keyword&gt;Male&lt;/keyword&gt;&lt;keyword&gt;Models, Statistical&lt;/keyword&gt;&lt;keyword&gt;*Statistics as Topic&lt;/keyword&gt;&lt;keyword&gt;Taiwan/epidemiology&lt;/keyword&gt;&lt;/keywords&gt;&lt;dates&gt;&lt;year&gt;2010&lt;/year&gt;&lt;pub-dates&gt;&lt;date&gt;Sep&lt;/date&gt;&lt;/pub-dates&gt;&lt;/dates&gt;&lt;isbn&gt;1044-3983&lt;/isbn&gt;&lt;accession-num&gt;20585253&lt;/accession-num&gt;&lt;urls&gt;&lt;/urls&gt;&lt;electronic-resource-num&gt;10.1097/EDE.0b013e3181e94274&lt;/electronic-resource-num&gt;&lt;remote-database-provider&gt;NLM&lt;/remote-database-provider&gt;&lt;language&gt;eng&lt;/language&gt;&lt;/record&gt;&lt;/Cite&gt;&lt;/EndNote&gt;</w:instrText>
            </w:r>
            <w:r>
              <w:fldChar w:fldCharType="separate"/>
            </w:r>
            <w:r w:rsidR="00C24954">
              <w:rPr>
                <w:noProof/>
              </w:rPr>
              <w:t>[4]</w:t>
            </w:r>
            <w:r>
              <w:fldChar w:fldCharType="end"/>
            </w:r>
          </w:p>
        </w:tc>
      </w:tr>
      <w:tr w:rsidR="005C5857" w:rsidRPr="009C0133" w14:paraId="230F24FB" w14:textId="77777777" w:rsidTr="009F7879">
        <w:trPr>
          <w:trHeight w:val="300"/>
        </w:trPr>
        <w:tc>
          <w:tcPr>
            <w:tcW w:w="1320" w:type="dxa"/>
            <w:hideMark/>
          </w:tcPr>
          <w:p w14:paraId="3C65C526" w14:textId="77777777" w:rsidR="005C5857" w:rsidRPr="009C0133" w:rsidRDefault="005C5857" w:rsidP="009F7879"/>
        </w:tc>
        <w:tc>
          <w:tcPr>
            <w:tcW w:w="4119" w:type="dxa"/>
            <w:hideMark/>
          </w:tcPr>
          <w:p w14:paraId="274905CB" w14:textId="77777777" w:rsidR="005C5857" w:rsidRPr="009C0133" w:rsidRDefault="005C5857" w:rsidP="009F7879">
            <w:r w:rsidRPr="009C0133">
              <w:t>Commonly used estimate</w:t>
            </w:r>
          </w:p>
        </w:tc>
        <w:tc>
          <w:tcPr>
            <w:tcW w:w="2228" w:type="dxa"/>
            <w:hideMark/>
          </w:tcPr>
          <w:p w14:paraId="376FFF0F" w14:textId="77777777" w:rsidR="005C5857" w:rsidRPr="009C0133" w:rsidRDefault="005C5857" w:rsidP="009F7879">
            <w:r w:rsidRPr="009C0133">
              <w:t>50%</w:t>
            </w:r>
          </w:p>
        </w:tc>
        <w:tc>
          <w:tcPr>
            <w:tcW w:w="1683" w:type="dxa"/>
            <w:hideMark/>
          </w:tcPr>
          <w:p w14:paraId="5E98B2C5" w14:textId="77777777" w:rsidR="005C5857" w:rsidRPr="009C0133" w:rsidRDefault="005C5857" w:rsidP="009F7879">
            <w:r w:rsidRPr="009C0133">
              <w:t>CDC 2015</w:t>
            </w:r>
            <w:r>
              <w:t xml:space="preserve"> </w:t>
            </w:r>
            <w:r>
              <w:fldChar w:fldCharType="begin"/>
            </w:r>
            <w:r w:rsidR="00C24954">
              <w:instrText xml:space="preserve"> ADDIN EN.CITE &lt;EndNote&gt;&lt;Cite&gt;&lt;RecNum&gt;2756&lt;/RecNum&gt;&lt;DisplayText&gt;[5]&lt;/DisplayText&gt;&lt;record&gt;&lt;rec-number&gt;2756&lt;/rec-number&gt;&lt;foreign-keys&gt;&lt;key app="EN" db-id="2z9axtf0ga50rfeapxd50xfpwspdfes2tszt" timestamp="1492783181"&gt;2756&lt;/key&gt;&lt;/foreign-keys&gt;&lt;ref-type name="Journal Article"&gt;17&lt;/ref-type&gt;&lt;contributors&gt;&lt;/contributors&gt;&lt;titles&gt;&lt;title&gt;Centers for Disease Control and Prevention. Epidemiology and Prevention of Vaccine-Preventable Diseases. Hamborsky J, Kroger A, Wolfe S, eds. 13th ed. Washington D.C. Public Health Foundation, 2015.&lt;/title&gt;&lt;/titles&gt;&lt;dates&gt;&lt;/dates&gt;&lt;urls&gt;&lt;/urls&gt;&lt;/record&gt;&lt;/Cite&gt;&lt;/EndNote&gt;</w:instrText>
            </w:r>
            <w:r>
              <w:fldChar w:fldCharType="separate"/>
            </w:r>
            <w:r w:rsidR="00C24954">
              <w:rPr>
                <w:noProof/>
              </w:rPr>
              <w:t>[5]</w:t>
            </w:r>
            <w:r>
              <w:fldChar w:fldCharType="end"/>
            </w:r>
          </w:p>
        </w:tc>
      </w:tr>
      <w:tr w:rsidR="005C5857" w:rsidRPr="009C0133" w14:paraId="3CE037DB" w14:textId="77777777" w:rsidTr="009F7879">
        <w:trPr>
          <w:trHeight w:val="300"/>
        </w:trPr>
        <w:tc>
          <w:tcPr>
            <w:tcW w:w="1320" w:type="dxa"/>
            <w:hideMark/>
          </w:tcPr>
          <w:p w14:paraId="170A7CDD" w14:textId="77777777" w:rsidR="005C5857" w:rsidRPr="009C0133" w:rsidRDefault="005C5857" w:rsidP="009F7879"/>
        </w:tc>
        <w:tc>
          <w:tcPr>
            <w:tcW w:w="4119" w:type="dxa"/>
            <w:hideMark/>
          </w:tcPr>
          <w:p w14:paraId="0864EF4C" w14:textId="77777777" w:rsidR="005C5857" w:rsidRPr="009C0133" w:rsidRDefault="005C5857" w:rsidP="009F7879">
            <w:r w:rsidRPr="009C0133">
              <w:t>Summary of 56 volunteer challenge studies</w:t>
            </w:r>
          </w:p>
        </w:tc>
        <w:tc>
          <w:tcPr>
            <w:tcW w:w="2228" w:type="dxa"/>
            <w:hideMark/>
          </w:tcPr>
          <w:p w14:paraId="233CF540" w14:textId="77777777" w:rsidR="005C5857" w:rsidRPr="009C0133" w:rsidRDefault="005C5857" w:rsidP="009F7879">
            <w:r w:rsidRPr="009C0133">
              <w:t>67%</w:t>
            </w:r>
          </w:p>
        </w:tc>
        <w:tc>
          <w:tcPr>
            <w:tcW w:w="1683" w:type="dxa"/>
            <w:hideMark/>
          </w:tcPr>
          <w:p w14:paraId="74996C64" w14:textId="77777777" w:rsidR="005C5857" w:rsidRPr="009C0133" w:rsidRDefault="005C5857" w:rsidP="009F7879">
            <w:proofErr w:type="spellStart"/>
            <w:r w:rsidRPr="009C0133">
              <w:t>Carrat</w:t>
            </w:r>
            <w:proofErr w:type="spellEnd"/>
            <w:r w:rsidRPr="009C0133">
              <w:t xml:space="preserve"> 2008</w:t>
            </w:r>
            <w:r>
              <w:t xml:space="preserve"> </w:t>
            </w:r>
            <w:r>
              <w:fldChar w:fldCharType="begin">
                <w:fldData xml:space="preserve">PEVuZE5vdGU+PENpdGU+PEF1dGhvcj5DYXJyYXQ8L0F1dGhvcj48WWVhcj4yMDA4PC9ZZWFyPjxS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</w:fldData>
              </w:fldChar>
            </w:r>
            <w:r w:rsidR="00C24954">
              <w:instrText xml:space="preserve"> ADDIN EN.CITE </w:instrText>
            </w:r>
            <w:r w:rsidR="00C24954">
              <w:fldChar w:fldCharType="begin">
                <w:fldData xml:space="preserve">PEVuZE5vdGU+PENpdGU+PEF1dGhvcj5DYXJyYXQ8L0F1dGhvcj48WWVhcj4yMDA4PC9ZZWFyPjxS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</w:fldData>
              </w:fldChar>
            </w:r>
            <w:r w:rsidR="00C24954">
              <w:instrText xml:space="preserve"> ADDIN EN.CITE.DATA </w:instrText>
            </w:r>
            <w:r w:rsidR="00C24954">
              <w:fldChar w:fldCharType="end"/>
            </w:r>
            <w:r>
              <w:fldChar w:fldCharType="separate"/>
            </w:r>
            <w:r w:rsidR="00C24954">
              <w:rPr>
                <w:noProof/>
              </w:rPr>
              <w:t>[6]</w:t>
            </w:r>
            <w:r>
              <w:fldChar w:fldCharType="end"/>
            </w:r>
          </w:p>
        </w:tc>
      </w:tr>
      <w:tr w:rsidR="005C5857" w:rsidRPr="009C0133" w14:paraId="6A124750" w14:textId="77777777" w:rsidTr="009F7879">
        <w:trPr>
          <w:trHeight w:val="600"/>
        </w:trPr>
        <w:tc>
          <w:tcPr>
            <w:tcW w:w="5439" w:type="dxa"/>
            <w:gridSpan w:val="2"/>
            <w:hideMark/>
          </w:tcPr>
          <w:p w14:paraId="00CBAC65" w14:textId="77777777" w:rsidR="005C5857" w:rsidRPr="009C0133" w:rsidRDefault="005C5857" w:rsidP="009F7879">
            <w:r w:rsidRPr="009C0133">
              <w:t>Total seasonal influenza infection rate</w:t>
            </w:r>
          </w:p>
        </w:tc>
        <w:tc>
          <w:tcPr>
            <w:tcW w:w="2228" w:type="dxa"/>
            <w:hideMark/>
          </w:tcPr>
          <w:p w14:paraId="20A15E62" w14:textId="77777777" w:rsidR="005C5857" w:rsidRPr="009C0133" w:rsidRDefault="005C5857" w:rsidP="009F7879"/>
        </w:tc>
        <w:tc>
          <w:tcPr>
            <w:tcW w:w="1683" w:type="dxa"/>
            <w:hideMark/>
          </w:tcPr>
          <w:p w14:paraId="69AE9836" w14:textId="77777777" w:rsidR="005C5857" w:rsidRPr="009C0133" w:rsidRDefault="005C5857" w:rsidP="009F7879">
            <w:r w:rsidRPr="009C0133">
              <w:t xml:space="preserve"> </w:t>
            </w:r>
          </w:p>
        </w:tc>
      </w:tr>
      <w:tr w:rsidR="005C5857" w:rsidRPr="009C0133" w14:paraId="7902FCED" w14:textId="77777777" w:rsidTr="009F7879">
        <w:trPr>
          <w:trHeight w:val="600"/>
        </w:trPr>
        <w:tc>
          <w:tcPr>
            <w:tcW w:w="1320" w:type="dxa"/>
            <w:hideMark/>
          </w:tcPr>
          <w:p w14:paraId="5A46BB9A" w14:textId="77777777" w:rsidR="005C5857" w:rsidRPr="009C0133" w:rsidRDefault="005C5857" w:rsidP="009F7879"/>
        </w:tc>
        <w:tc>
          <w:tcPr>
            <w:tcW w:w="4119" w:type="dxa"/>
            <w:hideMark/>
          </w:tcPr>
          <w:p w14:paraId="6697E03B" w14:textId="77777777" w:rsidR="005C5857" w:rsidRPr="009C0133" w:rsidRDefault="005C5857" w:rsidP="009F7879">
            <w:r w:rsidRPr="009C0133">
              <w:t>Hong Kong, children 5-17 years, identified by HIA seroconversion and PCR, 2010-2014</w:t>
            </w:r>
          </w:p>
        </w:tc>
        <w:tc>
          <w:tcPr>
            <w:tcW w:w="2228" w:type="dxa"/>
            <w:hideMark/>
          </w:tcPr>
          <w:p w14:paraId="6B8216BD" w14:textId="77777777" w:rsidR="005C5857" w:rsidRPr="009C0133" w:rsidRDefault="005C5857" w:rsidP="009F7879">
            <w:r w:rsidRPr="009C0133">
              <w:t>7-31%</w:t>
            </w:r>
          </w:p>
        </w:tc>
        <w:tc>
          <w:tcPr>
            <w:tcW w:w="1683" w:type="dxa"/>
            <w:hideMark/>
          </w:tcPr>
          <w:p w14:paraId="78AF52A8" w14:textId="77777777" w:rsidR="005C5857" w:rsidRPr="009C0133" w:rsidRDefault="005C5857" w:rsidP="009F7879">
            <w:r w:rsidRPr="009C0133">
              <w:t>Cowling 2014</w:t>
            </w:r>
            <w:r>
              <w:t xml:space="preserve"> </w:t>
            </w:r>
            <w:r>
              <w:fldChar w:fldCharType="begin">
                <w:fldData xml:space="preserve">PEVuZE5vdGU+PENpdGU+PEF1dGhvcj5Db3dsaW5nPC9BdXRob3I+PFllYXI+MjAxNDwvWWVhcj48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</w:fldData>
              </w:fldChar>
            </w:r>
            <w:r w:rsidR="00C24954">
              <w:instrText xml:space="preserve"> ADDIN EN.CITE </w:instrText>
            </w:r>
            <w:r w:rsidR="00C24954">
              <w:fldChar w:fldCharType="begin">
                <w:fldData xml:space="preserve">PEVuZE5vdGU+PENpdGU+PEF1dGhvcj5Db3dsaW5nPC9BdXRob3I+PFllYXI+MjAxNDwvWWVhcj48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</w:fldData>
              </w:fldChar>
            </w:r>
            <w:r w:rsidR="00C24954">
              <w:instrText xml:space="preserve"> ADDIN EN.CITE.DATA </w:instrText>
            </w:r>
            <w:r w:rsidR="00C24954">
              <w:fldChar w:fldCharType="end"/>
            </w:r>
            <w:r>
              <w:fldChar w:fldCharType="separate"/>
            </w:r>
            <w:r w:rsidR="00C24954">
              <w:rPr>
                <w:noProof/>
              </w:rPr>
              <w:t>[7]</w:t>
            </w:r>
            <w:r>
              <w:fldChar w:fldCharType="end"/>
            </w:r>
          </w:p>
        </w:tc>
      </w:tr>
      <w:tr w:rsidR="005C5857" w:rsidRPr="009C0133" w14:paraId="652E644F" w14:textId="77777777" w:rsidTr="009F7879">
        <w:trPr>
          <w:trHeight w:val="600"/>
        </w:trPr>
        <w:tc>
          <w:tcPr>
            <w:tcW w:w="1320" w:type="dxa"/>
            <w:hideMark/>
          </w:tcPr>
          <w:p w14:paraId="02AE00B8" w14:textId="77777777" w:rsidR="005C5857" w:rsidRPr="009C0133" w:rsidRDefault="005C5857" w:rsidP="009F7879"/>
        </w:tc>
        <w:tc>
          <w:tcPr>
            <w:tcW w:w="4119" w:type="dxa"/>
            <w:hideMark/>
          </w:tcPr>
          <w:p w14:paraId="685E469E" w14:textId="77777777" w:rsidR="005C5857" w:rsidRPr="009C0133" w:rsidRDefault="005C5857" w:rsidP="009F7879">
            <w:r w:rsidRPr="009C0133">
              <w:t>Tecumseh, Michigan, households, identified by HIA seroconversion, 1976-81</w:t>
            </w:r>
          </w:p>
        </w:tc>
        <w:tc>
          <w:tcPr>
            <w:tcW w:w="2228" w:type="dxa"/>
            <w:hideMark/>
          </w:tcPr>
          <w:p w14:paraId="03C808F3" w14:textId="77777777" w:rsidR="005C5857" w:rsidRPr="009C0133" w:rsidRDefault="005C5857" w:rsidP="009F7879">
            <w:r w:rsidRPr="009C0133">
              <w:t>9-31%</w:t>
            </w:r>
          </w:p>
        </w:tc>
        <w:tc>
          <w:tcPr>
            <w:tcW w:w="1683" w:type="dxa"/>
            <w:hideMark/>
          </w:tcPr>
          <w:p w14:paraId="2C0C0BD3" w14:textId="77777777" w:rsidR="005C5857" w:rsidRPr="009C0133" w:rsidRDefault="005C5857" w:rsidP="009F7879">
            <w:r w:rsidRPr="009C0133">
              <w:t>Sullivan 1993</w:t>
            </w:r>
            <w:r>
              <w:t xml:space="preserve"> </w:t>
            </w:r>
            <w:r>
              <w:fldChar w:fldCharType="begin">
                <w:fldData xml:space="preserve">PEVuZE5vdGU+PENpdGU+PEF1dGhvcj5TdWxsaXZhbjwvQXV0aG9yPjxZZWFyPjE5OTM8L1llYXI+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==
</w:fldData>
              </w:fldChar>
            </w:r>
            <w:r w:rsidR="00C24954">
              <w:instrText xml:space="preserve"> ADDIN EN.CITE </w:instrText>
            </w:r>
            <w:r w:rsidR="00C24954">
              <w:fldChar w:fldCharType="begin">
                <w:fldData xml:space="preserve">PEVuZE5vdGU+PENpdGU+PEF1dGhvcj5TdWxsaXZhbjwvQXV0aG9yPjxZZWFyPjE5OTM8L1llYXI+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==
</w:fldData>
              </w:fldChar>
            </w:r>
            <w:r w:rsidR="00C24954">
              <w:instrText xml:space="preserve"> ADDIN EN.CITE.DATA </w:instrText>
            </w:r>
            <w:r w:rsidR="00C24954">
              <w:fldChar w:fldCharType="end"/>
            </w:r>
            <w:r>
              <w:fldChar w:fldCharType="separate"/>
            </w:r>
            <w:r w:rsidR="00C24954">
              <w:rPr>
                <w:noProof/>
              </w:rPr>
              <w:t>[8]</w:t>
            </w:r>
            <w:r>
              <w:fldChar w:fldCharType="end"/>
            </w:r>
          </w:p>
        </w:tc>
      </w:tr>
      <w:tr w:rsidR="005C5857" w:rsidRPr="009C0133" w14:paraId="7882349A" w14:textId="77777777" w:rsidTr="009F7879">
        <w:trPr>
          <w:trHeight w:val="600"/>
        </w:trPr>
        <w:tc>
          <w:tcPr>
            <w:tcW w:w="1320" w:type="dxa"/>
            <w:hideMark/>
          </w:tcPr>
          <w:p w14:paraId="3FCB0F8E" w14:textId="77777777" w:rsidR="005C5857" w:rsidRPr="009C0133" w:rsidRDefault="005C5857" w:rsidP="009F7879"/>
        </w:tc>
        <w:tc>
          <w:tcPr>
            <w:tcW w:w="4119" w:type="dxa"/>
            <w:hideMark/>
          </w:tcPr>
          <w:p w14:paraId="6C2080CB" w14:textId="77777777" w:rsidR="005C5857" w:rsidRPr="009C0133" w:rsidRDefault="005C5857" w:rsidP="009F7879">
            <w:r w:rsidRPr="009C0133">
              <w:t xml:space="preserve">United </w:t>
            </w:r>
            <w:proofErr w:type="spellStart"/>
            <w:r w:rsidRPr="009C0133">
              <w:t>Kingdon</w:t>
            </w:r>
            <w:proofErr w:type="spellEnd"/>
            <w:r w:rsidRPr="009C0133">
              <w:t>, households, identified HAI seroconversion or PCR, 2006-2011</w:t>
            </w:r>
          </w:p>
        </w:tc>
        <w:tc>
          <w:tcPr>
            <w:tcW w:w="2228" w:type="dxa"/>
            <w:hideMark/>
          </w:tcPr>
          <w:p w14:paraId="35F9CD27" w14:textId="77777777" w:rsidR="005C5857" w:rsidRPr="009C0133" w:rsidRDefault="005C5857" w:rsidP="009F7879">
            <w:r w:rsidRPr="009C0133">
              <w:t>18%</w:t>
            </w:r>
          </w:p>
        </w:tc>
        <w:tc>
          <w:tcPr>
            <w:tcW w:w="1683" w:type="dxa"/>
            <w:hideMark/>
          </w:tcPr>
          <w:p w14:paraId="4B40301A" w14:textId="77777777" w:rsidR="005C5857" w:rsidRPr="009C0133" w:rsidRDefault="005C5857" w:rsidP="009F7879">
            <w:r w:rsidRPr="009C0133">
              <w:t>Hayward 2014</w:t>
            </w:r>
            <w:r>
              <w:t xml:space="preserve"> </w:t>
            </w:r>
            <w:r>
              <w:fldChar w:fldCharType="begin"/>
            </w:r>
            <w:r w:rsidR="00C24954">
              <w:instrText xml:space="preserve"> ADDIN EN.CITE &lt;EndNote&gt;&lt;Cite&gt;&lt;Author&gt;Hayward&lt;/Author&gt;&lt;Year&gt;2014&lt;/Year&gt;&lt;RecNum&gt;2516&lt;/RecNum&gt;&lt;DisplayText&gt;[3]&lt;/DisplayText&gt;&lt;record&gt;&lt;rec-number&gt;2516&lt;/rec-number&gt;&lt;foreign-keys&gt;&lt;key app="EN" db-id="2z9axtf0ga50rfeapxd50xfpwspdfes2tszt" timestamp="1477420205"&gt;2516&lt;/key&gt;&lt;key app="ENWeb" db-id=""&gt;0&lt;/key&gt;&lt;/foreign-keys&gt;&lt;ref-type name="Journal Article"&gt;17&lt;/ref-type&gt;&lt;contributors&gt;&lt;authors&gt;&lt;author&gt;Hayward, Andrew C.&lt;/author&gt;&lt;author&gt;Fragaszy, Ellen B.&lt;/author&gt;&lt;author&gt;Bermingham, Alison&lt;/author&gt;&lt;author&gt;Wang, Lili&lt;/author&gt;&lt;author&gt;Copas, Andrew&lt;/author&gt;&lt;author&gt;Edmunds, W. John&lt;/author&gt;&lt;author&gt;Ferguson, Neil&lt;/author&gt;&lt;author&gt;Goonetilleke, Nilu&lt;/author&gt;&lt;author&gt;Harvey, Gabrielle&lt;/author&gt;&lt;author&gt;Kovar, Jana&lt;/author&gt;&lt;author&gt;Lim, Megan S. C.&lt;/author&gt;&lt;author&gt;McMichael, Andrew&lt;/author&gt;&lt;author&gt;Millett, Elizabeth R. C.&lt;/author&gt;&lt;author&gt;Nguyen-Van-Tam, Jonathan S.&lt;/author&gt;&lt;author&gt;Nazareth, Irwin&lt;/author&gt;&lt;author&gt;Pebody, Richard&lt;/author&gt;&lt;author&gt;Tabassum, Faiza&lt;/author&gt;&lt;author&gt;Watson, John M.&lt;/author&gt;&lt;author&gt;Wurie, Fatima B.&lt;/author&gt;&lt;author&gt;Johnson, Anne M.&lt;/author&gt;&lt;author&gt;Zambon, Maria&lt;/author&gt;&lt;/authors&gt;&lt;/contributors&gt;&lt;titles&gt;&lt;title&gt;Comparative community burden and severity of seasonal and pandemic influenza: results of the Flu Watch cohort study&lt;/title&gt;&lt;secondary-title&gt;The Lancet Respiratory Medicine&lt;/secondary-title&gt;&lt;/titles&gt;&lt;periodical&gt;&lt;full-title&gt;The Lancet Respiratory Medicine&lt;/full-title&gt;&lt;/periodical&gt;&lt;pages&gt;445-454&lt;/pages&gt;&lt;volume&gt;2&lt;/volume&gt;&lt;number&gt;6&lt;/number&gt;&lt;dates&gt;&lt;year&gt;2014&lt;/year&gt;&lt;/dates&gt;&lt;isbn&gt;22132600&lt;/isbn&gt;&lt;urls&gt;&lt;related-urls&gt;&lt;url&gt;http://ac.els-cdn.com/S2213260014700347/1-s2.0-S2213260014700347-main.pdf?_tid=5022f380-9ae1-11e6-8aad-00000aab0f27&amp;amp;acdnat=1477420498_2cda1265d86bdbb025ef30bda9f9877f&lt;/url&gt;&lt;/related-urls&gt;&lt;/urls&gt;&lt;electronic-resource-num&gt;10.1016/s2213-2600(14)70034-7&lt;/electronic-resource-num&gt;&lt;/record&gt;&lt;/Cite&gt;&lt;/EndNote&gt;</w:instrText>
            </w:r>
            <w:r>
              <w:fldChar w:fldCharType="separate"/>
            </w:r>
            <w:r w:rsidR="00C24954">
              <w:rPr>
                <w:noProof/>
              </w:rPr>
              <w:t>[3]</w:t>
            </w:r>
            <w:r>
              <w:fldChar w:fldCharType="end"/>
            </w:r>
          </w:p>
        </w:tc>
      </w:tr>
      <w:tr w:rsidR="005C5857" w:rsidRPr="009C0133" w14:paraId="4CE23625" w14:textId="77777777" w:rsidTr="009F7879">
        <w:trPr>
          <w:trHeight w:val="600"/>
        </w:trPr>
        <w:tc>
          <w:tcPr>
            <w:tcW w:w="1320" w:type="dxa"/>
            <w:hideMark/>
          </w:tcPr>
          <w:p w14:paraId="3628EC03" w14:textId="77777777" w:rsidR="005C5857" w:rsidRPr="009C0133" w:rsidRDefault="005C5857" w:rsidP="009F7879"/>
        </w:tc>
        <w:tc>
          <w:tcPr>
            <w:tcW w:w="4119" w:type="dxa"/>
            <w:hideMark/>
          </w:tcPr>
          <w:p w14:paraId="5AF2F080" w14:textId="77777777" w:rsidR="005C5857" w:rsidRPr="009C0133" w:rsidRDefault="005C5857" w:rsidP="009F7879">
            <w:r w:rsidRPr="009C0133">
              <w:t xml:space="preserve">New Zealand, general practice volunteers, </w:t>
            </w:r>
            <w:proofErr w:type="spellStart"/>
            <w:r w:rsidRPr="009C0133">
              <w:t>identifed</w:t>
            </w:r>
            <w:proofErr w:type="spellEnd"/>
            <w:r w:rsidRPr="009C0133">
              <w:t xml:space="preserve"> by HIA seroconversion or PCR, 2015</w:t>
            </w:r>
          </w:p>
        </w:tc>
        <w:tc>
          <w:tcPr>
            <w:tcW w:w="2228" w:type="dxa"/>
            <w:hideMark/>
          </w:tcPr>
          <w:p w14:paraId="35014E4B" w14:textId="77777777" w:rsidR="005C5857" w:rsidRPr="009C0133" w:rsidRDefault="005C5857" w:rsidP="009F7879">
            <w:r w:rsidRPr="009C0133">
              <w:t>24%</w:t>
            </w:r>
          </w:p>
        </w:tc>
        <w:tc>
          <w:tcPr>
            <w:tcW w:w="1683" w:type="dxa"/>
            <w:hideMark/>
          </w:tcPr>
          <w:p w14:paraId="0E256D63" w14:textId="77777777" w:rsidR="005C5857" w:rsidRPr="009C0133" w:rsidRDefault="005C5857" w:rsidP="009F7879">
            <w:r w:rsidRPr="009C0133">
              <w:t>Huang 2019</w:t>
            </w:r>
            <w:r>
              <w:t xml:space="preserve"> </w:t>
            </w:r>
            <w:r>
              <w:fldChar w:fldCharType="begin">
                <w:fldData xml:space="preserve">PEVuZE5vdGU+PENpdGU+PEF1dGhvcj5IdWFuZzwvQXV0aG9yPjxZZWFyPjIwMTk8L1llYXI+PFJl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</w:fldData>
              </w:fldChar>
            </w:r>
            <w:r w:rsidR="00C24954">
              <w:instrText xml:space="preserve"> ADDIN EN.CITE </w:instrText>
            </w:r>
            <w:r w:rsidR="00C24954">
              <w:fldChar w:fldCharType="begin">
                <w:fldData xml:space="preserve">PEVuZE5vdGU+PENpdGU+PEF1dGhvcj5IdWFuZzwvQXV0aG9yPjxZZWFyPjIwMTk8L1llYXI+PFJl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</w:fldData>
              </w:fldChar>
            </w:r>
            <w:r w:rsidR="00C24954">
              <w:instrText xml:space="preserve"> ADDIN EN.CITE.DATA </w:instrText>
            </w:r>
            <w:r w:rsidR="00C24954">
              <w:fldChar w:fldCharType="end"/>
            </w:r>
            <w:r>
              <w:fldChar w:fldCharType="separate"/>
            </w:r>
            <w:r w:rsidR="00C24954">
              <w:rPr>
                <w:noProof/>
              </w:rPr>
              <w:t>[2]</w:t>
            </w:r>
            <w:r>
              <w:fldChar w:fldCharType="end"/>
            </w:r>
          </w:p>
        </w:tc>
      </w:tr>
      <w:tr w:rsidR="005C5857" w:rsidRPr="009C0133" w14:paraId="16DD9004" w14:textId="77777777" w:rsidTr="009F7879">
        <w:trPr>
          <w:trHeight w:val="600"/>
        </w:trPr>
        <w:tc>
          <w:tcPr>
            <w:tcW w:w="1320" w:type="dxa"/>
            <w:hideMark/>
          </w:tcPr>
          <w:p w14:paraId="1D4418B6" w14:textId="77777777" w:rsidR="005C5857" w:rsidRPr="009C0133" w:rsidRDefault="005C5857" w:rsidP="009F7879"/>
        </w:tc>
        <w:tc>
          <w:tcPr>
            <w:tcW w:w="4119" w:type="dxa"/>
            <w:hideMark/>
          </w:tcPr>
          <w:p w14:paraId="5874CDD7" w14:textId="77777777" w:rsidR="005C5857" w:rsidRPr="009C0133" w:rsidRDefault="005C5857" w:rsidP="009F7879">
            <w:r w:rsidRPr="009C0133">
              <w:t xml:space="preserve">New Zealand, general practice volunteers, </w:t>
            </w:r>
            <w:proofErr w:type="spellStart"/>
            <w:r w:rsidRPr="009C0133">
              <w:t>identifed</w:t>
            </w:r>
            <w:proofErr w:type="spellEnd"/>
            <w:r w:rsidRPr="009C0133">
              <w:t xml:space="preserve"> by HIA or NIA seroconversion or PCR, 2015</w:t>
            </w:r>
          </w:p>
        </w:tc>
        <w:tc>
          <w:tcPr>
            <w:tcW w:w="2228" w:type="dxa"/>
            <w:hideMark/>
          </w:tcPr>
          <w:p w14:paraId="14099523" w14:textId="77777777" w:rsidR="005C5857" w:rsidRPr="009C0133" w:rsidRDefault="005C5857" w:rsidP="009F7879">
            <w:r w:rsidRPr="009C0133">
              <w:t>32%</w:t>
            </w:r>
          </w:p>
        </w:tc>
        <w:tc>
          <w:tcPr>
            <w:tcW w:w="1683" w:type="dxa"/>
            <w:hideMark/>
          </w:tcPr>
          <w:p w14:paraId="4EAB25FF" w14:textId="77777777" w:rsidR="005C5857" w:rsidRPr="009C0133" w:rsidRDefault="005C5857" w:rsidP="009F7879">
            <w:r w:rsidRPr="009C0133">
              <w:t>Huang 2019</w:t>
            </w:r>
            <w:r>
              <w:t xml:space="preserve"> </w:t>
            </w:r>
            <w:r>
              <w:fldChar w:fldCharType="begin">
                <w:fldData xml:space="preserve">PEVuZE5vdGU+PENpdGU+PEF1dGhvcj5IdWFuZzwvQXV0aG9yPjxZZWFyPjIwMTk8L1llYXI+PFJl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</w:fldData>
              </w:fldChar>
            </w:r>
            <w:r w:rsidR="00C24954">
              <w:instrText xml:space="preserve"> ADDIN EN.CITE </w:instrText>
            </w:r>
            <w:r w:rsidR="00C24954">
              <w:fldChar w:fldCharType="begin">
                <w:fldData xml:space="preserve">PEVuZE5vdGU+PENpdGU+PEF1dGhvcj5IdWFuZzwvQXV0aG9yPjxZZWFyPjIwMTk8L1llYXI+PFJl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</w:fldData>
              </w:fldChar>
            </w:r>
            <w:r w:rsidR="00C24954">
              <w:instrText xml:space="preserve"> ADDIN EN.CITE.DATA </w:instrText>
            </w:r>
            <w:r w:rsidR="00C24954">
              <w:fldChar w:fldCharType="end"/>
            </w:r>
            <w:r>
              <w:fldChar w:fldCharType="separate"/>
            </w:r>
            <w:r w:rsidR="00C24954">
              <w:rPr>
                <w:noProof/>
              </w:rPr>
              <w:t>[2]</w:t>
            </w:r>
            <w:r>
              <w:fldChar w:fldCharType="end"/>
            </w:r>
          </w:p>
        </w:tc>
      </w:tr>
      <w:tr w:rsidR="005C5857" w:rsidRPr="009C0133" w14:paraId="0BED1ECE" w14:textId="77777777" w:rsidTr="009F7879">
        <w:trPr>
          <w:trHeight w:val="300"/>
        </w:trPr>
        <w:tc>
          <w:tcPr>
            <w:tcW w:w="1320" w:type="dxa"/>
            <w:hideMark/>
          </w:tcPr>
          <w:p w14:paraId="4CEA9DE7" w14:textId="77777777" w:rsidR="005C5857" w:rsidRPr="009C0133" w:rsidRDefault="005C5857" w:rsidP="009F7879"/>
        </w:tc>
        <w:tc>
          <w:tcPr>
            <w:tcW w:w="4119" w:type="dxa"/>
            <w:hideMark/>
          </w:tcPr>
          <w:p w14:paraId="5FB88673" w14:textId="77777777" w:rsidR="005C5857" w:rsidRPr="009C0133" w:rsidRDefault="005C5857" w:rsidP="009F7879">
            <w:r w:rsidRPr="009C0133">
              <w:t>South Africa, households, identified by weekly swab and PCR, 2016</w:t>
            </w:r>
          </w:p>
        </w:tc>
        <w:tc>
          <w:tcPr>
            <w:tcW w:w="2228" w:type="dxa"/>
            <w:hideMark/>
          </w:tcPr>
          <w:p w14:paraId="450ADA52" w14:textId="77777777" w:rsidR="005C5857" w:rsidRPr="009C0133" w:rsidRDefault="005C5857" w:rsidP="009F7879">
            <w:r w:rsidRPr="009C0133">
              <w:t>33%</w:t>
            </w:r>
          </w:p>
        </w:tc>
        <w:tc>
          <w:tcPr>
            <w:tcW w:w="1683" w:type="dxa"/>
            <w:hideMark/>
          </w:tcPr>
          <w:p w14:paraId="4C664EE2" w14:textId="77777777" w:rsidR="005C5857" w:rsidRPr="009C0133" w:rsidRDefault="005C5857" w:rsidP="009F7879">
            <w:r w:rsidRPr="009C0133">
              <w:t>Cohen, 2019</w:t>
            </w:r>
            <w:r>
              <w:t xml:space="preserve"> </w:t>
            </w:r>
            <w:r>
              <w:fldChar w:fldCharType="begin"/>
            </w:r>
            <w:r w:rsidR="00C24954">
              <w:instrText xml:space="preserve"> ADDIN EN.CITE &lt;EndNote&gt;&lt;Cite&gt;&lt;Author&gt;Cohen&lt;/Author&gt;&lt;Year&gt;2019&lt;/Year&gt;&lt;RecNum&gt;2998&lt;/RecNum&gt;&lt;DisplayText&gt;[9]&lt;/DisplayText&gt;&lt;record&gt;&lt;rec-number&gt;2998&lt;/rec-number&gt;&lt;foreign-keys&gt;&lt;key app="EN" db-id="2z9axtf0ga50rfeapxd50xfpwspdfes2tszt" timestamp="1568643659"&gt;2998&lt;/key&gt;&lt;/foreign-keys&gt;&lt;ref-type name="Conference Paper"&gt;47&lt;/ref-type&gt;&lt;contributors&gt;&lt;authors&gt;&lt;author&gt;Cohen, C.&lt;/author&gt;&lt;author&gt;Moyes, J.&lt;/author&gt;&lt;author&gt;Mkhencele T.&lt;/author&gt;&lt;author&gt;McMorrow, M.&lt;/author&gt;&lt;/authors&gt;&lt;/contributors&gt;&lt;titles&gt;&lt;title&gt;Community burden of influenza in a rural and urban setting, South Africa, 2016-2017&lt;/title&gt;&lt;secondary-title&gt;Options X for Control of Influenza&lt;/secondary-title&gt;&lt;/titles&gt;&lt;pages&gt;Abstract 10667&lt;/pages&gt;&lt;section&gt;10667&lt;/section&gt;&lt;dates&gt;&lt;year&gt;2019&lt;/year&gt;&lt;/dates&gt;&lt;pub-location&gt;Singapore&lt;/pub-location&gt;&lt;urls&gt;&lt;/urls&gt;&lt;/record&gt;&lt;/Cite&gt;&lt;/EndNote&gt;</w:instrText>
            </w:r>
            <w:r>
              <w:fldChar w:fldCharType="separate"/>
            </w:r>
            <w:r w:rsidR="00C24954">
              <w:rPr>
                <w:noProof/>
              </w:rPr>
              <w:t>[9]</w:t>
            </w:r>
            <w:r>
              <w:fldChar w:fldCharType="end"/>
            </w:r>
          </w:p>
        </w:tc>
      </w:tr>
      <w:tr w:rsidR="005C5857" w:rsidRPr="009C0133" w14:paraId="746846ED" w14:textId="77777777" w:rsidTr="009F7879">
        <w:trPr>
          <w:trHeight w:val="300"/>
        </w:trPr>
        <w:tc>
          <w:tcPr>
            <w:tcW w:w="7667" w:type="dxa"/>
            <w:gridSpan w:val="3"/>
            <w:hideMark/>
          </w:tcPr>
          <w:p w14:paraId="22C36B20" w14:textId="77777777" w:rsidR="005C5857" w:rsidRPr="009C0133" w:rsidRDefault="005C5857" w:rsidP="009F7879">
            <w:r w:rsidRPr="009C0133">
              <w:t>Influenza reinfections</w:t>
            </w:r>
          </w:p>
        </w:tc>
        <w:tc>
          <w:tcPr>
            <w:tcW w:w="1683" w:type="dxa"/>
            <w:hideMark/>
          </w:tcPr>
          <w:p w14:paraId="3DF17D7F" w14:textId="77777777" w:rsidR="005C5857" w:rsidRPr="009C0133" w:rsidRDefault="005C5857" w:rsidP="009F7879">
            <w:r w:rsidRPr="009C0133">
              <w:t xml:space="preserve"> </w:t>
            </w:r>
          </w:p>
        </w:tc>
      </w:tr>
      <w:tr w:rsidR="005C5857" w:rsidRPr="009C0133" w14:paraId="6352D980" w14:textId="77777777" w:rsidTr="009F7879">
        <w:trPr>
          <w:trHeight w:val="600"/>
        </w:trPr>
        <w:tc>
          <w:tcPr>
            <w:tcW w:w="1320" w:type="dxa"/>
            <w:hideMark/>
          </w:tcPr>
          <w:p w14:paraId="5F75F179" w14:textId="77777777" w:rsidR="005C5857" w:rsidRPr="009C0133" w:rsidRDefault="005C5857" w:rsidP="009F7879"/>
        </w:tc>
        <w:tc>
          <w:tcPr>
            <w:tcW w:w="4119" w:type="dxa"/>
            <w:hideMark/>
          </w:tcPr>
          <w:p w14:paraId="4ABDA711" w14:textId="77777777" w:rsidR="005C5857" w:rsidRPr="009C0133" w:rsidRDefault="005C5857" w:rsidP="009F7879">
            <w:r w:rsidRPr="009C0133">
              <w:t>Texas, US, identification of hetero-</w:t>
            </w:r>
            <w:proofErr w:type="spellStart"/>
            <w:r w:rsidRPr="009C0133">
              <w:t>subtypic</w:t>
            </w:r>
            <w:proofErr w:type="spellEnd"/>
            <w:r w:rsidRPr="009C0133">
              <w:t xml:space="preserve"> re-infections 6-54 days after initial infection, 1977-81</w:t>
            </w:r>
          </w:p>
        </w:tc>
        <w:tc>
          <w:tcPr>
            <w:tcW w:w="2228" w:type="dxa"/>
            <w:hideMark/>
          </w:tcPr>
          <w:p w14:paraId="68BF1788" w14:textId="77777777" w:rsidR="005C5857" w:rsidRPr="009C0133" w:rsidRDefault="005C5857" w:rsidP="009F7879">
            <w:r w:rsidRPr="009C0133">
              <w:t>8%-10% of infections were reinfections</w:t>
            </w:r>
          </w:p>
        </w:tc>
        <w:tc>
          <w:tcPr>
            <w:tcW w:w="1683" w:type="dxa"/>
            <w:hideMark/>
          </w:tcPr>
          <w:p w14:paraId="05F6ACE1" w14:textId="77777777" w:rsidR="005C5857" w:rsidRPr="009C0133" w:rsidRDefault="005C5857" w:rsidP="009F7879">
            <w:r w:rsidRPr="009C0133">
              <w:t>Frank, 1983</w:t>
            </w:r>
            <w:r>
              <w:t xml:space="preserve"> </w:t>
            </w:r>
            <w:r>
              <w:fldChar w:fldCharType="begin"/>
            </w:r>
            <w:r w:rsidR="00C24954">
              <w:instrText xml:space="preserve"> ADDIN EN.CITE &lt;EndNote&gt;&lt;Cite&gt;&lt;Author&gt;Frank&lt;/Author&gt;&lt;Year&gt;1983&lt;/Year&gt;&lt;RecNum&gt;2985&lt;/RecNum&gt;&lt;DisplayText&gt;[10]&lt;/DisplayText&gt;&lt;record&gt;&lt;rec-number&gt;2985&lt;/rec-number&gt;&lt;foreign-keys&gt;&lt;key app="EN" db-id="2z9axtf0ga50rfeapxd50xfpwspdfes2tszt" timestamp="1562177070"&gt;2985&lt;/key&gt;&lt;/foreign-keys&gt;&lt;ref-type name="Journal Article"&gt;17&lt;/ref-type&gt;&lt;contributors&gt;&lt;authors&gt;&lt;author&gt;Frank, A. L.&lt;/author&gt;&lt;author&gt;Taber, L. H.&lt;/author&gt;&lt;author&gt;Wells, J. M.&lt;/author&gt;&lt;/authors&gt;&lt;/contributors&gt;&lt;titles&gt;&lt;title&gt;Individuals infected with two subtypes of influenza A virus in the same season&lt;/title&gt;&lt;secondary-title&gt;J Infect Dis&lt;/secondary-title&gt;&lt;alt-title&gt;The Journal of infectious diseases&lt;/alt-title&gt;&lt;/titles&gt;&lt;periodical&gt;&lt;full-title&gt;J Infect Dis&lt;/full-title&gt;&lt;/periodical&gt;&lt;pages&gt;120-4&lt;/pages&gt;&lt;volume&gt;147&lt;/volume&gt;&lt;number&gt;1&lt;/number&gt;&lt;edition&gt;1983/01/01&lt;/edition&gt;&lt;keywords&gt;&lt;keyword&gt;Adolescent&lt;/keyword&gt;&lt;keyword&gt;Adult&lt;/keyword&gt;&lt;keyword&gt;Animals&lt;/keyword&gt;&lt;keyword&gt;Child&lt;/keyword&gt;&lt;keyword&gt;Child, Preschool&lt;/keyword&gt;&lt;keyword&gt;Dogs&lt;/keyword&gt;&lt;keyword&gt;Female&lt;/keyword&gt;&lt;keyword&gt;Humans&lt;/keyword&gt;&lt;keyword&gt;Infant&lt;/keyword&gt;&lt;keyword&gt;Influenza A virus/pathogenicity&lt;/keyword&gt;&lt;keyword&gt;Influenza, Human/*epidemiology&lt;/keyword&gt;&lt;keyword&gt;Male&lt;/keyword&gt;&lt;keyword&gt;Middle Aged&lt;/keyword&gt;&lt;keyword&gt;*Seasons&lt;/keyword&gt;&lt;keyword&gt;Texas&lt;/keyword&gt;&lt;/keywords&gt;&lt;dates&gt;&lt;year&gt;1983&lt;/year&gt;&lt;pub-dates&gt;&lt;date&gt;Jan&lt;/date&gt;&lt;/pub-dates&gt;&lt;/dates&gt;&lt;isbn&gt;0022-1899 (Print)&amp;#xD;0022-1899&lt;/isbn&gt;&lt;accession-num&gt;6822747&lt;/accession-num&gt;&lt;urls&gt;&lt;/urls&gt;&lt;electronic-resource-num&gt;10.1093/infdis/147.1.120&lt;/electronic-resource-num&gt;&lt;remote-database-provider&gt;NLM&lt;/remote-database-provider&gt;&lt;language&gt;eng&lt;/language&gt;&lt;/record&gt;&lt;/Cite&gt;&lt;/EndNote&gt;</w:instrText>
            </w:r>
            <w:r>
              <w:fldChar w:fldCharType="separate"/>
            </w:r>
            <w:r w:rsidR="00C24954">
              <w:rPr>
                <w:noProof/>
              </w:rPr>
              <w:t>[10]</w:t>
            </w:r>
            <w:r>
              <w:fldChar w:fldCharType="end"/>
            </w:r>
          </w:p>
        </w:tc>
      </w:tr>
      <w:tr w:rsidR="005C5857" w:rsidRPr="009C0133" w14:paraId="6CBD66D3" w14:textId="77777777" w:rsidTr="009F7879">
        <w:trPr>
          <w:trHeight w:val="600"/>
        </w:trPr>
        <w:tc>
          <w:tcPr>
            <w:tcW w:w="1320" w:type="dxa"/>
            <w:hideMark/>
          </w:tcPr>
          <w:p w14:paraId="7C6EF251" w14:textId="77777777" w:rsidR="005C5857" w:rsidRPr="009C0133" w:rsidRDefault="005C5857" w:rsidP="009F7879"/>
        </w:tc>
        <w:tc>
          <w:tcPr>
            <w:tcW w:w="4119" w:type="dxa"/>
            <w:hideMark/>
          </w:tcPr>
          <w:p w14:paraId="47530011" w14:textId="77777777" w:rsidR="005C5857" w:rsidRPr="009C0133" w:rsidRDefault="005C5857" w:rsidP="009F7879">
            <w:r w:rsidRPr="009C0133">
              <w:t>Austria, influenza A infections followed by influenza B infections in same season, 2014-15</w:t>
            </w:r>
          </w:p>
        </w:tc>
        <w:tc>
          <w:tcPr>
            <w:tcW w:w="2228" w:type="dxa"/>
            <w:hideMark/>
          </w:tcPr>
          <w:p w14:paraId="563662B8" w14:textId="77777777" w:rsidR="005C5857" w:rsidRPr="009C0133" w:rsidRDefault="005C5857" w:rsidP="009F7879">
            <w:r w:rsidRPr="009C0133">
              <w:t>13 persons with reinfections</w:t>
            </w:r>
          </w:p>
        </w:tc>
        <w:tc>
          <w:tcPr>
            <w:tcW w:w="1683" w:type="dxa"/>
            <w:hideMark/>
          </w:tcPr>
          <w:p w14:paraId="7F75FED0" w14:textId="77777777" w:rsidR="005C5857" w:rsidRPr="009C0133" w:rsidRDefault="005C5857" w:rsidP="009F7879">
            <w:r w:rsidRPr="009C0133">
              <w:t>Most, 2016</w:t>
            </w:r>
            <w:r>
              <w:t xml:space="preserve"> </w:t>
            </w:r>
            <w:r>
              <w:fldChar w:fldCharType="begin"/>
            </w:r>
            <w:r w:rsidR="00C24954">
              <w:instrText xml:space="preserve"> ADDIN EN.CITE &lt;EndNote&gt;&lt;Cite&gt;&lt;Author&gt;Most&lt;/Author&gt;&lt;Year&gt;2016&lt;/Year&gt;&lt;RecNum&gt;2967&lt;/RecNum&gt;&lt;DisplayText&gt;[11]&lt;/DisplayText&gt;&lt;record&gt;&lt;rec-number&gt;2967&lt;/rec-number&gt;&lt;foreign-keys&gt;&lt;key app="EN" db-id="2z9axtf0ga50rfeapxd50xfpwspdfes2tszt" timestamp="1561746128"&gt;2967&lt;/key&gt;&lt;/foreign-keys&gt;&lt;ref-type name="Journal Article"&gt;17&lt;/ref-type&gt;&lt;contributors&gt;&lt;authors&gt;&lt;author&gt;Most, J.&lt;/author&gt;&lt;author&gt;Weiss, G.&lt;/author&gt;&lt;/authors&gt;&lt;/contributors&gt;&lt;auth-address&gt;MB-LAB, Microbiology Diagnostic Laboratory.&amp;#xD;Department of Internal Medicine VI, Infectious Diseases, Immunology, Rheumatology, Pneumology, Medical University of Innsbruck, Austria.&lt;/auth-address&gt;&lt;titles&gt;&lt;title&gt;Consecutive infections with influenza a and b virus in children during the 2014-2015 seasonal influenza epidemic&lt;/title&gt;&lt;secondary-title&gt;J Infect Dis&lt;/secondary-title&gt;&lt;alt-title&gt;The Journal of infectious diseases&lt;/alt-title&gt;&lt;/titles&gt;&lt;periodical&gt;&lt;full-title&gt;J Infect Dis&lt;/full-title&gt;&lt;/periodical&gt;&lt;pages&gt;1139-41&lt;/pages&gt;&lt;volume&gt;214&lt;/volume&gt;&lt;number&gt;8&lt;/number&gt;&lt;edition&gt;2016/04/21&lt;/edition&gt;&lt;keywords&gt;&lt;keyword&gt;Child&lt;/keyword&gt;&lt;keyword&gt;Child, Preschool&lt;/keyword&gt;&lt;keyword&gt;Cross Protection&lt;/keyword&gt;&lt;keyword&gt;Epidemics/*statistics &amp;amp; numerical data&lt;/keyword&gt;&lt;keyword&gt;Female&lt;/keyword&gt;&lt;keyword&gt;Humans&lt;/keyword&gt;&lt;keyword&gt;Infant&lt;/keyword&gt;&lt;keyword&gt;Influenza A virus/*isolation &amp;amp; purification&lt;/keyword&gt;&lt;keyword&gt;Influenza B virus/*isolation &amp;amp; purification&lt;/keyword&gt;&lt;keyword&gt;Influenza, Human/*epidemiology/*virology&lt;/keyword&gt;&lt;keyword&gt;Male&lt;/keyword&gt;&lt;keyword&gt;Retrospective Studies&lt;/keyword&gt;&lt;keyword&gt;Seasons&lt;/keyword&gt;&lt;keyword&gt;*consecutive infections&lt;/keyword&gt;&lt;keyword&gt;*immunocompetent&lt;/keyword&gt;&lt;keyword&gt;*influenza&lt;/keyword&gt;&lt;keyword&gt;*polymerase chain reaction&lt;/keyword&gt;&lt;/keywords&gt;&lt;dates&gt;&lt;year&gt;2016&lt;/year&gt;&lt;pub-dates&gt;&lt;date&gt;Oct 15&lt;/date&gt;&lt;/pub-dates&gt;&lt;/dates&gt;&lt;isbn&gt;0022-1899&lt;/isbn&gt;&lt;accession-num&gt;27095422&lt;/accession-num&gt;&lt;urls&gt;&lt;/urls&gt;&lt;electronic-resource-num&gt;10.1093/infdis/jiw104&lt;/electronic-resource-num&gt;&lt;remote-database-provider&gt;NLM&lt;/remote-database-provider&gt;&lt;language&gt;eng&lt;/language&gt;&lt;/record&gt;&lt;/Cite&gt;&lt;/EndNote&gt;</w:instrText>
            </w:r>
            <w:r>
              <w:fldChar w:fldCharType="separate"/>
            </w:r>
            <w:r w:rsidR="00C24954">
              <w:rPr>
                <w:noProof/>
              </w:rPr>
              <w:t>[11]</w:t>
            </w:r>
            <w:r>
              <w:fldChar w:fldCharType="end"/>
            </w:r>
          </w:p>
        </w:tc>
      </w:tr>
      <w:tr w:rsidR="005C5857" w:rsidRPr="009C0133" w14:paraId="7F1D36C3" w14:textId="77777777" w:rsidTr="009F7879">
        <w:trPr>
          <w:trHeight w:val="600"/>
        </w:trPr>
        <w:tc>
          <w:tcPr>
            <w:tcW w:w="1320" w:type="dxa"/>
            <w:hideMark/>
          </w:tcPr>
          <w:p w14:paraId="391E90D5" w14:textId="77777777" w:rsidR="005C5857" w:rsidRPr="009C0133" w:rsidRDefault="005C5857" w:rsidP="009F7879"/>
        </w:tc>
        <w:tc>
          <w:tcPr>
            <w:tcW w:w="4119" w:type="dxa"/>
            <w:hideMark/>
          </w:tcPr>
          <w:p w14:paraId="64A70FAC" w14:textId="77777777" w:rsidR="005C5857" w:rsidRPr="009C0133" w:rsidRDefault="005C5857" w:rsidP="009F7879">
            <w:r w:rsidRPr="009C0133">
              <w:t>South Africa, households, identified by weekly swab and PCR, 2016</w:t>
            </w:r>
          </w:p>
        </w:tc>
        <w:tc>
          <w:tcPr>
            <w:tcW w:w="2228" w:type="dxa"/>
            <w:hideMark/>
          </w:tcPr>
          <w:p w14:paraId="78112095" w14:textId="77777777" w:rsidR="005C5857" w:rsidRPr="009C0133" w:rsidRDefault="005C5857" w:rsidP="009F7879">
            <w:r w:rsidRPr="009C0133">
              <w:t>14% of infections were re-infections</w:t>
            </w:r>
          </w:p>
        </w:tc>
        <w:tc>
          <w:tcPr>
            <w:tcW w:w="1683" w:type="dxa"/>
            <w:hideMark/>
          </w:tcPr>
          <w:p w14:paraId="441BF1EF" w14:textId="77777777" w:rsidR="005C5857" w:rsidRPr="009C0133" w:rsidRDefault="005C5857" w:rsidP="009F7879">
            <w:r w:rsidRPr="009C0133">
              <w:t>Cohen, 2019</w:t>
            </w:r>
            <w:r>
              <w:t xml:space="preserve"> </w:t>
            </w:r>
            <w:r>
              <w:fldChar w:fldCharType="begin"/>
            </w:r>
            <w:r w:rsidR="00C24954">
              <w:instrText xml:space="preserve"> ADDIN EN.CITE &lt;EndNote&gt;&lt;Cite&gt;&lt;Author&gt;Cohen&lt;/Author&gt;&lt;Year&gt;2019&lt;/Year&gt;&lt;RecNum&gt;2998&lt;/RecNum&gt;&lt;DisplayText&gt;[9]&lt;/DisplayText&gt;&lt;record&gt;&lt;rec-number&gt;2998&lt;/rec-number&gt;&lt;foreign-keys&gt;&lt;key app="EN" db-id="2z9axtf0ga50rfeapxd50xfpwspdfes2tszt" timestamp="1568643659"&gt;2998&lt;/key&gt;&lt;/foreign-keys&gt;&lt;ref-type name="Conference Paper"&gt;47&lt;/ref-type&gt;&lt;contributors&gt;&lt;authors&gt;&lt;author&gt;Cohen, C.&lt;/author&gt;&lt;author&gt;Moyes, J.&lt;/author&gt;&lt;author&gt;Mkhencele T.&lt;/author&gt;&lt;author&gt;McMorrow, M.&lt;/author&gt;&lt;/authors&gt;&lt;/contributors&gt;&lt;titles&gt;&lt;title&gt;Community burden of influenza in a rural and urban setting, South Africa, 2016-2017&lt;/title&gt;&lt;secondary-title&gt;Options X for Control of Influenza&lt;/secondary-title&gt;&lt;/titles&gt;&lt;pages&gt;Abstract 10667&lt;/pages&gt;&lt;section&gt;10667&lt;/section&gt;&lt;dates&gt;&lt;year&gt;2019&lt;/year&gt;&lt;/dates&gt;&lt;pub-location&gt;Singapore&lt;/pub-location&gt;&lt;urls&gt;&lt;/urls&gt;&lt;/record&gt;&lt;/Cite&gt;&lt;/EndNote&gt;</w:instrText>
            </w:r>
            <w:r>
              <w:fldChar w:fldCharType="separate"/>
            </w:r>
            <w:r w:rsidR="00C24954">
              <w:rPr>
                <w:noProof/>
              </w:rPr>
              <w:t>[9]</w:t>
            </w:r>
            <w:r>
              <w:fldChar w:fldCharType="end"/>
            </w:r>
          </w:p>
        </w:tc>
      </w:tr>
      <w:tr w:rsidR="005C5857" w:rsidRPr="009C0133" w14:paraId="6FD6E1D6" w14:textId="77777777" w:rsidTr="009F7879">
        <w:trPr>
          <w:trHeight w:val="600"/>
        </w:trPr>
        <w:tc>
          <w:tcPr>
            <w:tcW w:w="5439" w:type="dxa"/>
            <w:gridSpan w:val="2"/>
            <w:hideMark/>
          </w:tcPr>
          <w:p w14:paraId="1ECAC7FC" w14:textId="77777777" w:rsidR="005C5857" w:rsidRPr="009C0133" w:rsidRDefault="005C5857" w:rsidP="009F7879">
            <w:r w:rsidRPr="009C0133">
              <w:t>Viral interference after first influenza infection</w:t>
            </w:r>
          </w:p>
        </w:tc>
        <w:tc>
          <w:tcPr>
            <w:tcW w:w="2228" w:type="dxa"/>
            <w:hideMark/>
          </w:tcPr>
          <w:p w14:paraId="6466CCCF" w14:textId="77777777" w:rsidR="005C5857" w:rsidRPr="009C0133" w:rsidRDefault="005C5857" w:rsidP="009F7879"/>
        </w:tc>
        <w:tc>
          <w:tcPr>
            <w:tcW w:w="1683" w:type="dxa"/>
            <w:hideMark/>
          </w:tcPr>
          <w:p w14:paraId="56CC1F3A" w14:textId="77777777" w:rsidR="005C5857" w:rsidRPr="009C0133" w:rsidRDefault="005C5857" w:rsidP="009F7879">
            <w:r w:rsidRPr="009C0133">
              <w:t xml:space="preserve"> </w:t>
            </w:r>
          </w:p>
        </w:tc>
      </w:tr>
      <w:tr w:rsidR="005C5857" w:rsidRPr="009C0133" w14:paraId="7E14F690" w14:textId="77777777" w:rsidTr="009F7879">
        <w:trPr>
          <w:trHeight w:val="600"/>
        </w:trPr>
        <w:tc>
          <w:tcPr>
            <w:tcW w:w="1320" w:type="dxa"/>
            <w:hideMark/>
          </w:tcPr>
          <w:p w14:paraId="21A2D2EB" w14:textId="77777777" w:rsidR="005C5857" w:rsidRPr="009C0133" w:rsidRDefault="005C5857" w:rsidP="009F7879"/>
        </w:tc>
        <w:tc>
          <w:tcPr>
            <w:tcW w:w="4119" w:type="dxa"/>
            <w:hideMark/>
          </w:tcPr>
          <w:p w14:paraId="7E8244BA" w14:textId="77777777" w:rsidR="005C5857" w:rsidRPr="009C0133" w:rsidRDefault="005C5857" w:rsidP="009F7879">
            <w:r w:rsidRPr="009C0133">
              <w:t xml:space="preserve">Japan, school children, rates of A/H1N1 infections 30-40 days after A/H3N2 infections 1977-78, </w:t>
            </w:r>
          </w:p>
        </w:tc>
        <w:tc>
          <w:tcPr>
            <w:tcW w:w="2228" w:type="dxa"/>
            <w:hideMark/>
          </w:tcPr>
          <w:p w14:paraId="66939F16" w14:textId="77777777" w:rsidR="005C5857" w:rsidRPr="009C0133" w:rsidRDefault="005C5857" w:rsidP="009F7879">
            <w:r w:rsidRPr="009C0133">
              <w:t>Lower infection rate among those with prior infection</w:t>
            </w:r>
          </w:p>
        </w:tc>
        <w:tc>
          <w:tcPr>
            <w:tcW w:w="1683" w:type="dxa"/>
            <w:hideMark/>
          </w:tcPr>
          <w:p w14:paraId="484AF139" w14:textId="77777777" w:rsidR="005C5857" w:rsidRPr="009C0133" w:rsidRDefault="005C5857" w:rsidP="009F7879">
            <w:proofErr w:type="spellStart"/>
            <w:r w:rsidRPr="009C0133">
              <w:t>Sonoguchi</w:t>
            </w:r>
            <w:proofErr w:type="spellEnd"/>
            <w:r w:rsidRPr="009C0133">
              <w:t>, 1985</w:t>
            </w:r>
            <w:r>
              <w:t xml:space="preserve"> </w:t>
            </w:r>
            <w:r>
              <w:fldChar w:fldCharType="begin"/>
            </w:r>
            <w:r w:rsidR="00C24954">
              <w:instrText xml:space="preserve"> ADDIN EN.CITE &lt;EndNote&gt;&lt;Cite&gt;&lt;Author&gt;Sonoguchi&lt;/Author&gt;&lt;Year&gt;1985&lt;/Year&gt;&lt;RecNum&gt;2984&lt;/RecNum&gt;&lt;DisplayText&gt;[12]&lt;/DisplayText&gt;&lt;record&gt;&lt;rec-number&gt;2984&lt;/rec-number&gt;&lt;foreign-keys&gt;&lt;key app="EN" db-id="2z9axtf0ga50rfeapxd50xfpwspdfes2tszt" timestamp="1562177007"&gt;2984&lt;/key&gt;&lt;/foreign-keys&gt;&lt;ref-type name="Journal Article"&gt;17&lt;/ref-type&gt;&lt;contributors&gt;&lt;authors&gt;&lt;author&gt;Sonoguchi, T.&lt;/author&gt;&lt;author&gt;Naito, H.&lt;/author&gt;&lt;author&gt;Hara, M.&lt;/author&gt;&lt;author&gt;Takeuchi, Y.&lt;/author&gt;&lt;author&gt;Fukumi, H.&lt;/author&gt;&lt;/authors&gt;&lt;/contributors&gt;&lt;titles&gt;&lt;title&gt;Cross-subtype protection in humans during sequential, overlapping, and/or concurrent epidemics caused by H3N2 and H1N1 influenza viruses&lt;/title&gt;&lt;secondary-title&gt;J Infect Dis&lt;/secondary-title&gt;&lt;alt-title&gt;The Journal of infectious diseases&lt;/alt-title&gt;&lt;/titles&gt;&lt;periodical&gt;&lt;full-title&gt;J Infect Dis&lt;/full-title&gt;&lt;/periodical&gt;&lt;pages&gt;81-8&lt;/pages&gt;&lt;volume&gt;151&lt;/volume&gt;&lt;number&gt;1&lt;/number&gt;&lt;edition&gt;1985/01/01&lt;/edition&gt;&lt;keywords&gt;&lt;keyword&gt;Adolescent&lt;/keyword&gt;&lt;keyword&gt;Antigens, Viral/analysis&lt;/keyword&gt;&lt;keyword&gt;Child&lt;/keyword&gt;&lt;keyword&gt;Cross Reactions&lt;/keyword&gt;&lt;keyword&gt;Disease Outbreaks&lt;/keyword&gt;&lt;keyword&gt;Humans&lt;/keyword&gt;&lt;keyword&gt;Immunity&lt;/keyword&gt;&lt;keyword&gt;*Influenza A Virus, H1N1 Subtype&lt;/keyword&gt;&lt;keyword&gt;*Influenza A Virus, H3N2 Subtype&lt;/keyword&gt;&lt;keyword&gt;Influenza A virus/*immunology&lt;/keyword&gt;&lt;keyword&gt;Influenza Vaccines/immunology&lt;/keyword&gt;&lt;keyword&gt;Influenza, Human/*immunology/microbiology&lt;/keyword&gt;&lt;keyword&gt;Japan&lt;/keyword&gt;&lt;keyword&gt;Time Factors&lt;/keyword&gt;&lt;keyword&gt;Vaccination&lt;/keyword&gt;&lt;/keywords&gt;&lt;dates&gt;&lt;year&gt;1985&lt;/year&gt;&lt;pub-dates&gt;&lt;date&gt;Jan&lt;/date&gt;&lt;/pub-dates&gt;&lt;/dates&gt;&lt;isbn&gt;0022-1899 (Print)&amp;#xD;0022-1899&lt;/isbn&gt;&lt;accession-num&gt;3965596&lt;/accession-num&gt;&lt;urls&gt;&lt;/urls&gt;&lt;electronic-resource-num&gt;10.1093/infdis/151.1.81&lt;/electronic-resource-num&gt;&lt;remote-database-provider&gt;NLM&lt;/remote-database-provider&gt;&lt;language&gt;eng&lt;/language&gt;&lt;/record&gt;&lt;/Cite&gt;&lt;/EndNote&gt;</w:instrText>
            </w:r>
            <w:r>
              <w:fldChar w:fldCharType="separate"/>
            </w:r>
            <w:r w:rsidR="00C24954">
              <w:rPr>
                <w:noProof/>
              </w:rPr>
              <w:t>[12]</w:t>
            </w:r>
            <w:r>
              <w:fldChar w:fldCharType="end"/>
            </w:r>
          </w:p>
        </w:tc>
      </w:tr>
      <w:tr w:rsidR="005C5857" w:rsidRPr="009C0133" w14:paraId="275A368D" w14:textId="77777777" w:rsidTr="009F7879">
        <w:trPr>
          <w:trHeight w:val="900"/>
        </w:trPr>
        <w:tc>
          <w:tcPr>
            <w:tcW w:w="1320" w:type="dxa"/>
            <w:hideMark/>
          </w:tcPr>
          <w:p w14:paraId="0543F0DF" w14:textId="77777777" w:rsidR="005C5857" w:rsidRPr="009C0133" w:rsidRDefault="005C5857" w:rsidP="009F7879"/>
        </w:tc>
        <w:tc>
          <w:tcPr>
            <w:tcW w:w="4119" w:type="dxa"/>
            <w:hideMark/>
          </w:tcPr>
          <w:p w14:paraId="1A7C468C" w14:textId="77777777" w:rsidR="005C5857" w:rsidRPr="009C0133" w:rsidRDefault="005C5857" w:rsidP="009F7879">
            <w:r w:rsidRPr="009C0133">
              <w:t>Singapore, military recruits, influenza infection rate among those with vs without prior influenza infection, 2009-2014</w:t>
            </w:r>
          </w:p>
        </w:tc>
        <w:tc>
          <w:tcPr>
            <w:tcW w:w="2228" w:type="dxa"/>
            <w:hideMark/>
          </w:tcPr>
          <w:p w14:paraId="2CAB30CB" w14:textId="77777777" w:rsidR="005C5857" w:rsidRPr="009C0133" w:rsidRDefault="005C5857" w:rsidP="009F7879">
            <w:r w:rsidRPr="009C0133">
              <w:t>Lower infection rate in previously infected, effect greater &lt;4 weeks after first infection</w:t>
            </w:r>
          </w:p>
        </w:tc>
        <w:tc>
          <w:tcPr>
            <w:tcW w:w="1683" w:type="dxa"/>
            <w:hideMark/>
          </w:tcPr>
          <w:p w14:paraId="3E7B9D9C" w14:textId="77777777" w:rsidR="005C5857" w:rsidRPr="009C0133" w:rsidRDefault="005C5857" w:rsidP="009F7879">
            <w:r w:rsidRPr="009C0133">
              <w:t>Chen, 2019</w:t>
            </w:r>
            <w:r>
              <w:t xml:space="preserve"> </w:t>
            </w:r>
            <w:r>
              <w:fldChar w:fldCharType="begin">
                <w:fldData xml:space="preserve">PEVuZE5vdGU+PENpdGU+PEF1dGhvcj5DaGVuPC9BdXRob3I+PFllYXI+MjAxOTwvWWVhcj48UmVj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</w:fldData>
              </w:fldChar>
            </w:r>
            <w:r w:rsidR="00C24954">
              <w:instrText xml:space="preserve"> ADDIN EN.CITE </w:instrText>
            </w:r>
            <w:r w:rsidR="00C24954">
              <w:fldChar w:fldCharType="begin">
                <w:fldData xml:space="preserve">PEVuZE5vdGU+PENpdGU+PEF1dGhvcj5DaGVuPC9BdXRob3I+PFllYXI+MjAxOTwvWWVhcj48UmVj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</w:fldData>
              </w:fldChar>
            </w:r>
            <w:r w:rsidR="00C24954">
              <w:instrText xml:space="preserve"> ADDIN EN.CITE.DATA </w:instrText>
            </w:r>
            <w:r w:rsidR="00C24954">
              <w:fldChar w:fldCharType="end"/>
            </w:r>
            <w:r>
              <w:fldChar w:fldCharType="separate"/>
            </w:r>
            <w:r w:rsidR="00C24954">
              <w:rPr>
                <w:noProof/>
              </w:rPr>
              <w:t>[13]</w:t>
            </w:r>
            <w:r>
              <w:fldChar w:fldCharType="end"/>
            </w:r>
          </w:p>
        </w:tc>
      </w:tr>
      <w:tr w:rsidR="005C5857" w:rsidRPr="009C0133" w14:paraId="4E6F7278" w14:textId="77777777" w:rsidTr="009F7879">
        <w:trPr>
          <w:trHeight w:val="600"/>
        </w:trPr>
        <w:tc>
          <w:tcPr>
            <w:tcW w:w="1320" w:type="dxa"/>
            <w:hideMark/>
          </w:tcPr>
          <w:p w14:paraId="4AEB80A2" w14:textId="77777777" w:rsidR="005C5857" w:rsidRPr="009C0133" w:rsidRDefault="005C5857" w:rsidP="009F7879"/>
        </w:tc>
        <w:tc>
          <w:tcPr>
            <w:tcW w:w="4119" w:type="dxa"/>
            <w:hideMark/>
          </w:tcPr>
          <w:p w14:paraId="47B2B6A5" w14:textId="77777777" w:rsidR="005C5857" w:rsidRPr="009C0133" w:rsidRDefault="005C5857" w:rsidP="009F7879">
            <w:r w:rsidRPr="009C0133">
              <w:t>Houston, Texas, US</w:t>
            </w:r>
            <w:r>
              <w:t xml:space="preserve"> </w:t>
            </w:r>
            <w:r w:rsidRPr="009C0133">
              <w:t>hous</w:t>
            </w:r>
            <w:r>
              <w:t>e</w:t>
            </w:r>
            <w:r w:rsidRPr="009C0133">
              <w:t>holds, rates of influenza infection among those with vs without prior season infection, 1977-81</w:t>
            </w:r>
          </w:p>
        </w:tc>
        <w:tc>
          <w:tcPr>
            <w:tcW w:w="2228" w:type="dxa"/>
            <w:hideMark/>
          </w:tcPr>
          <w:p w14:paraId="2E15B215" w14:textId="77777777" w:rsidR="005C5857" w:rsidRPr="009C0133" w:rsidRDefault="005C5857" w:rsidP="009F7879">
            <w:r w:rsidRPr="009C0133">
              <w:t>No inhibitory effect from first infection</w:t>
            </w:r>
          </w:p>
        </w:tc>
        <w:tc>
          <w:tcPr>
            <w:tcW w:w="1683" w:type="dxa"/>
            <w:hideMark/>
          </w:tcPr>
          <w:p w14:paraId="115D96D0" w14:textId="77777777" w:rsidR="005C5857" w:rsidRPr="009C0133" w:rsidRDefault="005C5857" w:rsidP="009F7879">
            <w:r w:rsidRPr="009C0133">
              <w:t>Frank, 1983</w:t>
            </w:r>
            <w:r>
              <w:t xml:space="preserve"> </w:t>
            </w:r>
            <w:r>
              <w:fldChar w:fldCharType="begin"/>
            </w:r>
            <w:r w:rsidR="00C24954">
              <w:instrText xml:space="preserve"> ADDIN EN.CITE &lt;EndNote&gt;&lt;Cite&gt;&lt;Author&gt;Frank&lt;/Author&gt;&lt;Year&gt;1983&lt;/Year&gt;&lt;RecNum&gt;2985&lt;/RecNum&gt;&lt;DisplayText&gt;[10]&lt;/DisplayText&gt;&lt;record&gt;&lt;rec-number&gt;2985&lt;/rec-number&gt;&lt;foreign-keys&gt;&lt;key app="EN" db-id="2z9axtf0ga50rfeapxd50xfpwspdfes2tszt" timestamp="1562177070"&gt;2985&lt;/key&gt;&lt;/foreign-keys&gt;&lt;ref-type name="Journal Article"&gt;17&lt;/ref-type&gt;&lt;contributors&gt;&lt;authors&gt;&lt;author&gt;Frank, A. L.&lt;/author&gt;&lt;author&gt;Taber, L. H.&lt;/author&gt;&lt;author&gt;Wells, J. M.&lt;/author&gt;&lt;/authors&gt;&lt;/contributors&gt;&lt;titles&gt;&lt;title&gt;Individuals infected with two subtypes of influenza A virus in the same season&lt;/title&gt;&lt;secondary-title&gt;J Infect Dis&lt;/secondary-title&gt;&lt;alt-title&gt;The Journal of infectious diseases&lt;/alt-title&gt;&lt;/titles&gt;&lt;periodical&gt;&lt;full-title&gt;J Infect Dis&lt;/full-title&gt;&lt;/periodical&gt;&lt;pages&gt;120-4&lt;/pages&gt;&lt;volume&gt;147&lt;/volume&gt;&lt;number&gt;1&lt;/number&gt;&lt;edition&gt;1983/01/01&lt;/edition&gt;&lt;keywords&gt;&lt;keyword&gt;Adolescent&lt;/keyword&gt;&lt;keyword&gt;Adult&lt;/keyword&gt;&lt;keyword&gt;Animals&lt;/keyword&gt;&lt;keyword&gt;Child&lt;/keyword&gt;&lt;keyword&gt;Child, Preschool&lt;/keyword&gt;&lt;keyword&gt;Dogs&lt;/keyword&gt;&lt;keyword&gt;Female&lt;/keyword&gt;&lt;keyword&gt;Humans&lt;/keyword&gt;&lt;keyword&gt;Infant&lt;/keyword&gt;&lt;keyword&gt;Influenza A virus/pathogenicity&lt;/keyword&gt;&lt;keyword&gt;Influenza, Human/*epidemiology&lt;/keyword&gt;&lt;keyword&gt;Male&lt;/keyword&gt;&lt;keyword&gt;Middle Aged&lt;/keyword&gt;&lt;keyword&gt;*Seasons&lt;/keyword&gt;&lt;keyword&gt;Texas&lt;/keyword&gt;&lt;/keywords&gt;&lt;dates&gt;&lt;year&gt;1983&lt;/year&gt;&lt;pub-dates&gt;&lt;date&gt;Jan&lt;/date&gt;&lt;/pub-dates&gt;&lt;/dates&gt;&lt;isbn&gt;0022-1899 (Print)&amp;#xD;0022-1899&lt;/isbn&gt;&lt;accession-num&gt;6822747&lt;/accession-num&gt;&lt;urls&gt;&lt;/urls&gt;&lt;electronic-resource-num&gt;10.1093/infdis/147.1.120&lt;/electronic-resource-num&gt;&lt;remote-database-provider&gt;NLM&lt;/remote-database-provider&gt;&lt;language&gt;eng&lt;/language&gt;&lt;/record&gt;&lt;/Cite&gt;&lt;/EndNote&gt;</w:instrText>
            </w:r>
            <w:r>
              <w:fldChar w:fldCharType="separate"/>
            </w:r>
            <w:r w:rsidR="00C24954">
              <w:rPr>
                <w:noProof/>
              </w:rPr>
              <w:t>[10]</w:t>
            </w:r>
            <w:r>
              <w:fldChar w:fldCharType="end"/>
            </w:r>
          </w:p>
        </w:tc>
      </w:tr>
    </w:tbl>
    <w:p w14:paraId="24873552" w14:textId="77777777" w:rsidR="005C5857" w:rsidRDefault="005C5857" w:rsidP="005C5857"/>
    <w:p w14:paraId="72154874" w14:textId="77777777" w:rsidR="005C5857" w:rsidRDefault="005C5857" w:rsidP="005C5857">
      <w:r>
        <w:br w:type="page"/>
      </w:r>
    </w:p>
    <w:p w14:paraId="358976CA" w14:textId="77777777" w:rsidR="000E2EBD" w:rsidRDefault="008B53DA" w:rsidP="005C5857">
      <w:pPr>
        <w:spacing w:line="480" w:lineRule="auto"/>
        <w:contextualSpacing/>
      </w:pPr>
      <w:r>
        <w:t>Supplementary Material</w:t>
      </w:r>
      <w:r w:rsidR="005C5857">
        <w:t xml:space="preserve"> </w:t>
      </w:r>
      <w:r w:rsidR="00EA30D1">
        <w:t>3</w:t>
      </w:r>
      <w:r w:rsidR="005C5857">
        <w:t xml:space="preserve">.  Overview of model and simulation.  </w:t>
      </w:r>
    </w:p>
    <w:p w14:paraId="759EE58B" w14:textId="77777777" w:rsidR="000E2EBD" w:rsidRDefault="000E2EBD" w:rsidP="005C5857">
      <w:pPr>
        <w:spacing w:line="480" w:lineRule="auto"/>
        <w:contextualSpacing/>
      </w:pPr>
      <w:r>
        <w:t xml:space="preserve">Steps 1-2: A main dataset with </w:t>
      </w:r>
      <w:r w:rsidR="00804485">
        <w:t xml:space="preserve">up to </w:t>
      </w:r>
      <w:r>
        <w:t>274 records is created</w:t>
      </w:r>
      <w:r w:rsidR="00804485">
        <w:t xml:space="preserve">, </w:t>
      </w:r>
      <w:r>
        <w:t xml:space="preserve">one record for those </w:t>
      </w:r>
      <w:r w:rsidR="00A70D22">
        <w:t xml:space="preserve">never </w:t>
      </w:r>
      <w:r>
        <w:t xml:space="preserve">vaccinated and 273 records for those vaccinated on </w:t>
      </w:r>
      <w:r w:rsidR="00A70D22">
        <w:t>a specific</w:t>
      </w:r>
      <w:r w:rsidR="009518AD">
        <w:t xml:space="preserve"> </w:t>
      </w:r>
      <w:r>
        <w:t xml:space="preserve">day of the influenza season.  </w:t>
      </w:r>
      <w:r w:rsidR="00804485">
        <w:t xml:space="preserve">1 </w:t>
      </w:r>
      <w:r>
        <w:t xml:space="preserve">million people are distributed among these records based on numbers never vaccinated or vaccinated </w:t>
      </w:r>
      <w:r w:rsidR="00A70D22">
        <w:t xml:space="preserve">on specific </w:t>
      </w:r>
      <w:r>
        <w:t>day</w:t>
      </w:r>
      <w:r w:rsidR="00A70D22">
        <w:t>s</w:t>
      </w:r>
      <w:r>
        <w:t>.</w:t>
      </w:r>
    </w:p>
    <w:p w14:paraId="6BD8EE3E" w14:textId="77777777" w:rsidR="000E2EBD" w:rsidRDefault="000E2EBD" w:rsidP="005C5857">
      <w:pPr>
        <w:spacing w:line="480" w:lineRule="auto"/>
        <w:contextualSpacing/>
      </w:pPr>
      <w:r>
        <w:t xml:space="preserve">Step 3.  A </w:t>
      </w:r>
      <w:r w:rsidR="00804485">
        <w:t xml:space="preserve">contacts </w:t>
      </w:r>
      <w:r>
        <w:t xml:space="preserve">dataset </w:t>
      </w:r>
      <w:r w:rsidR="00804485">
        <w:t xml:space="preserve">is created </w:t>
      </w:r>
      <w:r>
        <w:t>with one record for each number of contacts per day</w:t>
      </w:r>
      <w:r w:rsidR="009518AD">
        <w:t xml:space="preserve"> and </w:t>
      </w:r>
      <w:r w:rsidR="00804485">
        <w:t>the proportion of people with this number of contacts. The dataset has from 1 (homogeneous exposure) to 51 (POLYMOD exposure</w:t>
      </w:r>
      <w:r w:rsidR="00F3147A">
        <w:t xml:space="preserve"> </w:t>
      </w:r>
      <w:r w:rsidR="00F3147A">
        <w:fldChar w:fldCharType="begin"/>
      </w:r>
      <w:r w:rsidR="00F3147A">
        <w:instrText xml:space="preserve"> ADDIN EN.CITE &lt;EndNote&gt;&lt;Cite&gt;&lt;Author&gt;Mossong&lt;/Author&gt;&lt;Year&gt;2008&lt;/Year&gt;&lt;RecNum&gt;2978&lt;/RecNum&gt;&lt;DisplayText&gt;[14]&lt;/DisplayText&gt;&lt;record&gt;&lt;rec-number&gt;2978&lt;/rec-number&gt;&lt;foreign-keys&gt;&lt;key app="EN" db-id="2z9axtf0ga50rfeapxd50xfpwspdfes2tszt" timestamp="1562175225"&gt;2978&lt;/key&gt;&lt;/foreign-keys&gt;&lt;ref-type name="Journal Article"&gt;17&lt;/ref-type&gt;&lt;contributors&gt;&lt;authors&gt;&lt;author&gt;Mossong, J.&lt;/author&gt;&lt;author&gt;Hens, N.&lt;/author&gt;&lt;author&gt;Jit, M.&lt;/author&gt;&lt;author&gt;Beutels, P.&lt;/author&gt;&lt;author&gt;Auranen, K.&lt;/author&gt;&lt;author&gt;Mikolajczyk, R.&lt;/author&gt;&lt;author&gt;Massari, M.&lt;/author&gt;&lt;author&gt;Salmaso, S.&lt;/author&gt;&lt;author&gt;Tomba, G. S.&lt;/author&gt;&lt;author&gt;Wallinga, J.&lt;/author&gt;&lt;author&gt;Heijne, J.&lt;/author&gt;&lt;author&gt;Sadkowska-Todys, M.&lt;/author&gt;&lt;author&gt;Rosinska, M.&lt;/author&gt;&lt;author&gt;Edmunds, W. J.&lt;/author&gt;&lt;/authors&gt;&lt;/contributors&gt;&lt;auth-address&gt;Microbiology Unit, Laboratoire National de Sante, Luxembourg, Luxembourg. joel.mossong@lns.etat.lu&lt;/auth-address&gt;&lt;titles&gt;&lt;title&gt;Social contacts and mixing patterns relevant to the spread of infectious diseases&lt;/title&gt;&lt;secondary-title&gt;PLoS Med&lt;/secondary-title&gt;&lt;alt-title&gt;PLoS medicine&lt;/alt-title&gt;&lt;/titles&gt;&lt;pages&gt;e74&lt;/pages&gt;&lt;volume&gt;5&lt;/volume&gt;&lt;number&gt;3&lt;/number&gt;&lt;edition&gt;2008/03/28&lt;/edition&gt;&lt;keywords&gt;&lt;keyword&gt;Adolescent&lt;/keyword&gt;&lt;keyword&gt;Adult&lt;/keyword&gt;&lt;keyword&gt;Aged&lt;/keyword&gt;&lt;keyword&gt;Child&lt;/keyword&gt;&lt;keyword&gt;Child, Preschool&lt;/keyword&gt;&lt;keyword&gt;Cross-Sectional Studies&lt;/keyword&gt;&lt;keyword&gt;Europe/epidemiology&lt;/keyword&gt;&lt;keyword&gt;Female&lt;/keyword&gt;&lt;keyword&gt;Humans&lt;/keyword&gt;&lt;keyword&gt;Infant&lt;/keyword&gt;&lt;keyword&gt;Male&lt;/keyword&gt;&lt;keyword&gt;Middle Aged&lt;/keyword&gt;&lt;keyword&gt;Models, Theoretical&lt;/keyword&gt;&lt;keyword&gt;Respiratory Tract Infections/epidemiology/*transmission&lt;/keyword&gt;&lt;keyword&gt;*Social Support&lt;/keyword&gt;&lt;/keywords&gt;&lt;dates&gt;&lt;year&gt;2008&lt;/year&gt;&lt;pub-dates&gt;&lt;date&gt;Mar 25&lt;/date&gt;&lt;/pub-dates&gt;&lt;/dates&gt;&lt;isbn&gt;1549-1277&lt;/isbn&gt;&lt;accession-num&gt;18366252&lt;/accession-num&gt;&lt;urls&gt;&lt;/urls&gt;&lt;custom2&gt;PMC2270306&lt;/custom2&gt;&lt;electronic-resource-num&gt;10.1371/journal.pmed.0050074&lt;/electronic-resource-num&gt;&lt;remote-database-provider&gt;NLM&lt;/remote-database-provider&gt;&lt;language&gt;eng&lt;/language&gt;&lt;/record&gt;&lt;/Cite&gt;&lt;/EndNote&gt;</w:instrText>
      </w:r>
      <w:r w:rsidR="00F3147A">
        <w:fldChar w:fldCharType="separate"/>
      </w:r>
      <w:r w:rsidR="00F3147A">
        <w:rPr>
          <w:noProof/>
        </w:rPr>
        <w:t>[14]</w:t>
      </w:r>
      <w:r w:rsidR="00F3147A">
        <w:fldChar w:fldCharType="end"/>
      </w:r>
      <w:r w:rsidR="00804485">
        <w:t>) records.</w:t>
      </w:r>
    </w:p>
    <w:p w14:paraId="7C38BE53" w14:textId="77777777" w:rsidR="000E2EBD" w:rsidRDefault="000E2EBD" w:rsidP="005C5857">
      <w:pPr>
        <w:spacing w:line="480" w:lineRule="auto"/>
        <w:contextualSpacing/>
      </w:pPr>
      <w:r>
        <w:t>Step 4.  A</w:t>
      </w:r>
      <w:r w:rsidR="00804485">
        <w:t>n immune</w:t>
      </w:r>
      <w:r>
        <w:t xml:space="preserve"> dataset </w:t>
      </w:r>
      <w:r w:rsidR="00804485">
        <w:t xml:space="preserve">is created </w:t>
      </w:r>
      <w:r>
        <w:t xml:space="preserve">with one record for each immune level </w:t>
      </w:r>
      <w:r w:rsidR="008A24E5">
        <w:t xml:space="preserve">(i.e., vaccine effectiveness) </w:t>
      </w:r>
      <w:r>
        <w:t xml:space="preserve">14 days after vaccination. The dataset has 6 records for all-or-none vaccine representing combinations of susceptible vs immune to the three viruses, 1 record for leaky vaccine, and </w:t>
      </w:r>
      <w:r w:rsidR="00804485">
        <w:t>99</w:t>
      </w:r>
      <w:r>
        <w:t xml:space="preserve"> records for variable vaccine representing </w:t>
      </w:r>
      <w:r w:rsidR="008A24E5">
        <w:t xml:space="preserve">a range from low to high levels of </w:t>
      </w:r>
      <w:r>
        <w:t>immunity</w:t>
      </w:r>
      <w:r w:rsidR="008A24E5">
        <w:t xml:space="preserve"> such that the weighted average value equals desired VE</w:t>
      </w:r>
      <w:r w:rsidR="00DC20F7">
        <w:t>; shape parameters were alpha=3 and beta</w:t>
      </w:r>
      <w:r w:rsidR="00560BEC">
        <w:t xml:space="preserve"> variable (3.1-294.3) </w:t>
      </w:r>
      <w:r w:rsidR="00DC20F7">
        <w:t>for VE</w:t>
      </w:r>
      <w:r w:rsidR="00AA0F26">
        <w:t xml:space="preserve"> of</w:t>
      </w:r>
      <w:r w:rsidR="00DC20F7">
        <w:t xml:space="preserve"> 1-49%, alpha=3 and beta=3 for VE</w:t>
      </w:r>
      <w:r w:rsidR="00AA0F26">
        <w:t xml:space="preserve"> of </w:t>
      </w:r>
      <w:r w:rsidR="00DC20F7">
        <w:t>50%, and alpha</w:t>
      </w:r>
      <w:r w:rsidR="00560BEC">
        <w:t xml:space="preserve"> variable (3.1-294.3) </w:t>
      </w:r>
      <w:r w:rsidR="00DC20F7">
        <w:t>and beta=3 for VE</w:t>
      </w:r>
      <w:r w:rsidR="00AA0F26">
        <w:t xml:space="preserve"> of </w:t>
      </w:r>
      <w:r w:rsidR="00DC20F7">
        <w:t>51-99</w:t>
      </w:r>
      <w:r w:rsidR="00560BEC">
        <w:t>% (dataset available upon request)</w:t>
      </w:r>
      <w:r w:rsidR="009518AD">
        <w:t>.</w:t>
      </w:r>
    </w:p>
    <w:p w14:paraId="27EA7575" w14:textId="77777777" w:rsidR="000E2EBD" w:rsidRDefault="000E2EBD" w:rsidP="005C5857">
      <w:pPr>
        <w:spacing w:line="480" w:lineRule="auto"/>
        <w:contextualSpacing/>
      </w:pPr>
      <w:r>
        <w:t>Steps 5-6.  The contact and immune datasets are added to the main dataset, resulting in a dataset with up to 1.</w:t>
      </w:r>
      <w:r w:rsidR="00804485">
        <w:t>4</w:t>
      </w:r>
      <w:r>
        <w:t xml:space="preserve"> million records for combinations of </w:t>
      </w:r>
      <w:r w:rsidR="00A70D22">
        <w:t xml:space="preserve">never </w:t>
      </w:r>
      <w:r>
        <w:t>unvaccinated/vaccination day, contacts per day, and immune levels.  The appropriate numbers of people are assigned to each combination such that the total number of people remains at 1 million</w:t>
      </w:r>
    </w:p>
    <w:p w14:paraId="68A8D45B" w14:textId="77777777" w:rsidR="0019085E" w:rsidRDefault="000E2EBD" w:rsidP="005C5857">
      <w:pPr>
        <w:spacing w:line="480" w:lineRule="auto"/>
        <w:contextualSpacing/>
      </w:pPr>
      <w:r>
        <w:t xml:space="preserve">Step 7.  </w:t>
      </w:r>
      <w:r w:rsidR="00804485">
        <w:t xml:space="preserve">Variables </w:t>
      </w:r>
      <w:r>
        <w:t xml:space="preserve">are added to the main dataset to encode numbers of persons with first infections </w:t>
      </w:r>
      <w:r w:rsidR="00FD6FE2">
        <w:t>and susceptible indices for the three viruses</w:t>
      </w:r>
      <w:r w:rsidR="0019085E">
        <w:t xml:space="preserve"> (see below).  The susceptible ind</w:t>
      </w:r>
      <w:r w:rsidR="00804485">
        <w:t>ices</w:t>
      </w:r>
      <w:r w:rsidR="0019085E">
        <w:t xml:space="preserve"> </w:t>
      </w:r>
      <w:r w:rsidR="00804485">
        <w:t>are</w:t>
      </w:r>
      <w:r w:rsidR="0019085E">
        <w:t xml:space="preserve"> totaled over all records. </w:t>
      </w:r>
    </w:p>
    <w:p w14:paraId="2FE79282" w14:textId="77777777" w:rsidR="0019085E" w:rsidRDefault="0019085E" w:rsidP="005C5857">
      <w:pPr>
        <w:spacing w:line="480" w:lineRule="auto"/>
        <w:contextualSpacing/>
      </w:pPr>
      <w:r>
        <w:t xml:space="preserve">Step 8.  A macro is executed for </w:t>
      </w:r>
      <w:r w:rsidR="001916BF">
        <w:t xml:space="preserve">up to </w:t>
      </w:r>
      <w:r>
        <w:t>273 days of the influenza season</w:t>
      </w:r>
    </w:p>
    <w:p w14:paraId="61EC4AD5" w14:textId="77777777" w:rsidR="000E2EBD" w:rsidRDefault="0019085E" w:rsidP="005C5857">
      <w:pPr>
        <w:spacing w:line="480" w:lineRule="auto"/>
        <w:contextualSpacing/>
      </w:pPr>
      <w:r>
        <w:t xml:space="preserve">Step 9.  A dataset with the </w:t>
      </w:r>
      <w:r w:rsidR="001916BF">
        <w:t xml:space="preserve">virus-specific </w:t>
      </w:r>
      <w:r>
        <w:t>number of cases for that day is created</w:t>
      </w:r>
    </w:p>
    <w:p w14:paraId="40FFC3C4" w14:textId="77777777" w:rsidR="0019085E" w:rsidRDefault="0019085E" w:rsidP="005C5857">
      <w:pPr>
        <w:spacing w:line="480" w:lineRule="auto"/>
        <w:contextualSpacing/>
      </w:pPr>
      <w:r>
        <w:t xml:space="preserve">Step 11.  </w:t>
      </w:r>
      <w:r w:rsidR="001916BF">
        <w:t>For each virus, t</w:t>
      </w:r>
      <w:r>
        <w:t xml:space="preserve">otal </w:t>
      </w:r>
      <w:r w:rsidR="001916BF">
        <w:t>i</w:t>
      </w:r>
      <w:r>
        <w:t xml:space="preserve">nfections </w:t>
      </w:r>
      <w:r w:rsidR="001916BF">
        <w:t xml:space="preserve">(i.e., possibly including reinfections) </w:t>
      </w:r>
      <w:r>
        <w:t>are allocated to each record in proportion to the susceptible index</w:t>
      </w:r>
    </w:p>
    <w:p w14:paraId="2F060FBE" w14:textId="77777777" w:rsidR="0019085E" w:rsidRDefault="0019085E" w:rsidP="005C5857">
      <w:pPr>
        <w:spacing w:line="480" w:lineRule="auto"/>
        <w:contextualSpacing/>
      </w:pPr>
      <w:r>
        <w:t>Step 12.  First infections are allocated to each record in proportion to the susceptible index</w:t>
      </w:r>
      <w:r w:rsidR="001916BF">
        <w:t xml:space="preserve"> for first infections.</w:t>
      </w:r>
    </w:p>
    <w:p w14:paraId="1696C830" w14:textId="77777777" w:rsidR="0019085E" w:rsidRDefault="0019085E" w:rsidP="005C5857">
      <w:pPr>
        <w:spacing w:line="480" w:lineRule="auto"/>
        <w:contextualSpacing/>
      </w:pPr>
      <w:r>
        <w:t xml:space="preserve">Step 13.  </w:t>
      </w:r>
      <w:r w:rsidR="001916BF">
        <w:t>The n</w:t>
      </w:r>
      <w:r>
        <w:t xml:space="preserve">umber not infected that day </w:t>
      </w:r>
      <w:r w:rsidR="001916BF">
        <w:t xml:space="preserve">is </w:t>
      </w:r>
      <w:r>
        <w:t xml:space="preserve">calculated </w:t>
      </w:r>
      <w:r w:rsidR="001916BF">
        <w:t xml:space="preserve">for use in 2x2 tables to calculate </w:t>
      </w:r>
      <w:r w:rsidR="00FE1E5B">
        <w:t>measured vaccine effectiveness (</w:t>
      </w:r>
      <w:proofErr w:type="spellStart"/>
      <w:r>
        <w:t>mVE</w:t>
      </w:r>
      <w:proofErr w:type="spellEnd"/>
      <w:r w:rsidR="00FE1E5B">
        <w:t>)</w:t>
      </w:r>
      <w:r w:rsidR="00F3147A">
        <w:t>.</w:t>
      </w:r>
    </w:p>
    <w:p w14:paraId="318A9CF3" w14:textId="77777777" w:rsidR="0019085E" w:rsidRDefault="0019085E" w:rsidP="005C5857">
      <w:pPr>
        <w:spacing w:line="480" w:lineRule="auto"/>
        <w:contextualSpacing/>
      </w:pPr>
      <w:r>
        <w:t xml:space="preserve">Step 14.  </w:t>
      </w:r>
      <w:r w:rsidR="001916BF">
        <w:t>The number of p</w:t>
      </w:r>
      <w:r w:rsidR="00D36197">
        <w:t xml:space="preserve">ersons with a first infection are added to the </w:t>
      </w:r>
      <w:r w:rsidR="001916BF">
        <w:t xml:space="preserve">running </w:t>
      </w:r>
      <w:r w:rsidR="00D36197">
        <w:t>total</w:t>
      </w:r>
      <w:r w:rsidR="001916BF">
        <w:t xml:space="preserve"> for each record</w:t>
      </w:r>
      <w:r w:rsidR="00F3147A">
        <w:t>.</w:t>
      </w:r>
    </w:p>
    <w:p w14:paraId="2DB3E301" w14:textId="77777777" w:rsidR="00D36197" w:rsidRDefault="00D36197" w:rsidP="005C5857">
      <w:pPr>
        <w:spacing w:line="480" w:lineRule="auto"/>
        <w:contextualSpacing/>
      </w:pPr>
      <w:r>
        <w:t xml:space="preserve">Step 15. The susceptible index for first infections is calculated as </w:t>
      </w:r>
      <w:r w:rsidR="008A24E5">
        <w:t xml:space="preserve">follows for those vaccinated </w:t>
      </w:r>
      <w:r w:rsidR="008A24E5">
        <w:rPr>
          <w:rFonts w:cstheme="minorHAnsi"/>
        </w:rPr>
        <w:t>≥</w:t>
      </w:r>
      <w:r w:rsidR="008A24E5">
        <w:t xml:space="preserve">14 days prior:  </w:t>
      </w:r>
      <w:r>
        <w:t>the number of people not yet infected with any virus x (1-immune level) x number of contacts.</w:t>
      </w:r>
      <w:r w:rsidR="008A24E5">
        <w:t xml:space="preserve">  For those unvaccinated or vaccinated &lt;14 days prior, immune level is not included in the calculation.</w:t>
      </w:r>
    </w:p>
    <w:p w14:paraId="69187733" w14:textId="77777777" w:rsidR="00D36197" w:rsidRDefault="00D36197" w:rsidP="005C5857">
      <w:pPr>
        <w:spacing w:line="480" w:lineRule="auto"/>
        <w:contextualSpacing/>
      </w:pPr>
      <w:r>
        <w:t xml:space="preserve">Step 16.  The susceptible index for all infections is calculated.  If reinfections are not allowed, this is the same as that for first infections.  If </w:t>
      </w:r>
      <w:r w:rsidR="001916BF">
        <w:t>re</w:t>
      </w:r>
      <w:r>
        <w:t xml:space="preserve">infections are allowed, it is calculated as in step 15, except that the number of people not yet infected with </w:t>
      </w:r>
      <w:r w:rsidR="00FE1E5B">
        <w:t xml:space="preserve">the </w:t>
      </w:r>
      <w:r>
        <w:t xml:space="preserve">specific virus is used. </w:t>
      </w:r>
    </w:p>
    <w:p w14:paraId="6AA1D78F" w14:textId="77777777" w:rsidR="00D36197" w:rsidRDefault="00D36197" w:rsidP="005C5857">
      <w:pPr>
        <w:spacing w:line="480" w:lineRule="auto"/>
        <w:contextualSpacing/>
      </w:pPr>
      <w:r>
        <w:t>Step 17.  The susceptible ind</w:t>
      </w:r>
      <w:r w:rsidR="001916BF">
        <w:t>ices</w:t>
      </w:r>
      <w:r>
        <w:t xml:space="preserve"> </w:t>
      </w:r>
      <w:r w:rsidR="007A164E">
        <w:t xml:space="preserve">are </w:t>
      </w:r>
      <w:r>
        <w:t>summed over all records to be used in calculating numbers of infections for each record on the next day</w:t>
      </w:r>
    </w:p>
    <w:p w14:paraId="5DD788B3" w14:textId="77777777" w:rsidR="00D36197" w:rsidRDefault="00D36197" w:rsidP="005C5857">
      <w:pPr>
        <w:spacing w:line="480" w:lineRule="auto"/>
        <w:contextualSpacing/>
      </w:pPr>
      <w:r>
        <w:t xml:space="preserve">Step 18.  </w:t>
      </w:r>
      <w:r w:rsidR="001916BF">
        <w:t>The d</w:t>
      </w:r>
      <w:r>
        <w:t xml:space="preserve">ataset with </w:t>
      </w:r>
      <w:r w:rsidR="001916BF">
        <w:t xml:space="preserve">the </w:t>
      </w:r>
      <w:r>
        <w:t>susceptible index total is</w:t>
      </w:r>
      <w:r w:rsidR="001916BF">
        <w:t xml:space="preserve"> revised for use on the next day</w:t>
      </w:r>
    </w:p>
    <w:p w14:paraId="30A42F9E" w14:textId="77777777" w:rsidR="00D36197" w:rsidRDefault="00D36197" w:rsidP="005C5857">
      <w:pPr>
        <w:spacing w:line="480" w:lineRule="auto"/>
        <w:contextualSpacing/>
      </w:pPr>
      <w:r>
        <w:t>Step 19.  The number of cases occurring this day is summarized by calendar day and day vaccinated (=0 if never vaccinated) and added to a cumulative case dataset</w:t>
      </w:r>
    </w:p>
    <w:p w14:paraId="25C38C27" w14:textId="77777777" w:rsidR="00D36197" w:rsidRDefault="00D36197" w:rsidP="005C5857">
      <w:pPr>
        <w:spacing w:line="480" w:lineRule="auto"/>
        <w:contextualSpacing/>
      </w:pPr>
      <w:r>
        <w:t xml:space="preserve">Step 20.  </w:t>
      </w:r>
      <w:r w:rsidR="00E620D4">
        <w:t xml:space="preserve">When the macro has completed running through 273 days, calculations for days from vaccination and reinfections </w:t>
      </w:r>
      <w:r w:rsidR="00BD23A9">
        <w:t xml:space="preserve">(=total infections – first infections) </w:t>
      </w:r>
      <w:r w:rsidR="00E620D4">
        <w:t>are made.</w:t>
      </w:r>
    </w:p>
    <w:p w14:paraId="59E48025" w14:textId="77777777" w:rsidR="00E620D4" w:rsidRDefault="00E620D4" w:rsidP="005C5857">
      <w:pPr>
        <w:spacing w:line="480" w:lineRule="auto"/>
        <w:contextualSpacing/>
      </w:pPr>
      <w:r>
        <w:t>Step 21.  A dataset for analysis is made.</w:t>
      </w:r>
    </w:p>
    <w:p w14:paraId="2E14EC53" w14:textId="77777777" w:rsidR="00DE67DB" w:rsidRDefault="00850E34" w:rsidP="005C5857">
      <w:pPr>
        <w:spacing w:line="480" w:lineRule="auto"/>
        <w:contextualSpacing/>
        <w:sectPr w:rsidR="00DE67DB" w:rsidSect="009F78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pPr>
      <w:r>
        <w:t xml:space="preserve">Step 22.  </w:t>
      </w:r>
      <w:r w:rsidRPr="00850E34">
        <w:t xml:space="preserve">We used an iterative process to estimate the VE values at season start that would result in reported mean seasonal </w:t>
      </w:r>
      <w:proofErr w:type="spellStart"/>
      <w:r w:rsidRPr="00850E34">
        <w:t>mVE</w:t>
      </w:r>
      <w:proofErr w:type="spellEnd"/>
      <w:r w:rsidRPr="00850E34">
        <w:t xml:space="preserve"> values given that </w:t>
      </w:r>
      <w:proofErr w:type="spellStart"/>
      <w:r w:rsidRPr="00850E34">
        <w:t>mVE</w:t>
      </w:r>
      <w:proofErr w:type="spellEnd"/>
      <w:r w:rsidRPr="00850E34">
        <w:t xml:space="preserve"> could change during the season due to leaky or variable vaccine effects.  For the first iteration, we used the published VE values as input VE values in simulations and calculated mean seasonal </w:t>
      </w:r>
      <w:proofErr w:type="spellStart"/>
      <w:r w:rsidRPr="00850E34">
        <w:t>mVE</w:t>
      </w:r>
      <w:proofErr w:type="spellEnd"/>
      <w:r w:rsidRPr="00850E34">
        <w:t xml:space="preserve">.  For each subsequent iteration, we updated the input VE values based on results of the prior iteration.  Input VE values were limited to the range 0-80%.  We discarded the first </w:t>
      </w:r>
      <w:r w:rsidR="007A164E">
        <w:t xml:space="preserve">six </w:t>
      </w:r>
      <w:r w:rsidRPr="00850E34">
        <w:t xml:space="preserve">iterations and report the </w:t>
      </w:r>
      <w:r w:rsidR="007A164E">
        <w:t xml:space="preserve">seventh </w:t>
      </w:r>
      <w:r w:rsidRPr="00850E34">
        <w:t>iteration</w:t>
      </w:r>
      <w:r w:rsidR="007A164E">
        <w:t xml:space="preserve"> at which point </w:t>
      </w:r>
      <w:proofErr w:type="spellStart"/>
      <w:r w:rsidR="007A164E">
        <w:t>mVE</w:t>
      </w:r>
      <w:proofErr w:type="spellEnd"/>
      <w:r w:rsidR="007A164E">
        <w:t xml:space="preserve"> differed from reported VE by &lt;1.0% in all instances.</w:t>
      </w:r>
      <w:r w:rsidRPr="00850E34">
        <w:t xml:space="preserve">   </w:t>
      </w:r>
    </w:p>
    <w:p w14:paraId="73BB00AB" w14:textId="77777777" w:rsidR="005C5857" w:rsidRDefault="008B53DA" w:rsidP="005C5857">
      <w:pPr>
        <w:spacing w:line="240" w:lineRule="auto"/>
        <w:contextualSpacing/>
      </w:pPr>
      <w:r>
        <w:t>Supplementary Material</w:t>
      </w:r>
      <w:r w:rsidR="005C5857">
        <w:t xml:space="preserve"> </w:t>
      </w:r>
      <w:r w:rsidR="00EA30D1">
        <w:t>4</w:t>
      </w:r>
      <w:r w:rsidR="005C5857">
        <w:t xml:space="preserve">: Simulation Model SAS program </w:t>
      </w:r>
    </w:p>
    <w:p w14:paraId="68159C20" w14:textId="77777777" w:rsidR="00DE67DB" w:rsidRDefault="00DE67DB" w:rsidP="00881BFA">
      <w:pPr>
        <w:autoSpaceDE w:val="0"/>
        <w:autoSpaceDN w:val="0"/>
        <w:adjustRightInd w:val="0"/>
        <w:spacing w:after="0" w:line="240" w:lineRule="auto"/>
        <w:rPr>
          <w:rFonts w:ascii="SAS Monospace" w:hAnsi="SAS Monospace" w:cs="SAS Monospace"/>
          <w:sz w:val="16"/>
          <w:szCs w:val="16"/>
        </w:rPr>
      </w:pPr>
    </w:p>
    <w:p w14:paraId="2013692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Wane03.sas  **********************************************                                                                                                                                                                                    </w:t>
      </w:r>
    </w:p>
    <w:p w14:paraId="23B56B0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This program creates a dataset with one record for each person,                                                                         </w:t>
      </w:r>
    </w:p>
    <w:p w14:paraId="01D813C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calculates exact numbers infected each day                                                                                                                                                                                                                                                                                                                                              </w:t>
      </w:r>
    </w:p>
    <w:p w14:paraId="597ACAF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6CA8A7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32E719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7C955F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1F4054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w:t>
      </w:r>
    </w:p>
    <w:p w14:paraId="297C3EA1" w14:textId="77777777" w:rsidR="00DE67DB"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E7B704C" w14:textId="77777777" w:rsidR="00DE67DB" w:rsidRDefault="00DE67DB"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Creates a pseudo-dataset ****;</w:t>
      </w:r>
    </w:p>
    <w:p w14:paraId="008FC3D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pop=100000;   *** Number of people ***;                                                                                            </w:t>
      </w:r>
    </w:p>
    <w:p w14:paraId="2659CE3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days=10;      *** Number of days in season ***;                                                                                    </w:t>
      </w:r>
    </w:p>
    <w:p w14:paraId="5E4951D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ve_h1=50;     *** VE for H1 viruses ***;                                                                                           </w:t>
      </w:r>
    </w:p>
    <w:p w14:paraId="3DD5E1D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ve_h3=50;     *** VE for H3 </w:t>
      </w:r>
      <w:proofErr w:type="spellStart"/>
      <w:r>
        <w:rPr>
          <w:rFonts w:ascii="SAS Monospace" w:hAnsi="SAS Monospace" w:cs="SAS Monospace"/>
          <w:sz w:val="16"/>
          <w:szCs w:val="16"/>
        </w:rPr>
        <w:t>viruese</w:t>
      </w:r>
      <w:proofErr w:type="spellEnd"/>
      <w:r>
        <w:rPr>
          <w:rFonts w:ascii="SAS Monospace" w:hAnsi="SAS Monospace" w:cs="SAS Monospace"/>
          <w:sz w:val="16"/>
          <w:szCs w:val="16"/>
        </w:rPr>
        <w:t xml:space="preserve"> ***;                                                                                           </w:t>
      </w:r>
    </w:p>
    <w:p w14:paraId="5144C0F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w:t>
      </w:r>
      <w:proofErr w:type="spellStart"/>
      <w:r>
        <w:rPr>
          <w:rFonts w:ascii="SAS Monospace" w:hAnsi="SAS Monospace" w:cs="SAS Monospace"/>
          <w:sz w:val="16"/>
          <w:szCs w:val="16"/>
        </w:rPr>
        <w:t>ve_b</w:t>
      </w:r>
      <w:proofErr w:type="spellEnd"/>
      <w:r>
        <w:rPr>
          <w:rFonts w:ascii="SAS Monospace" w:hAnsi="SAS Monospace" w:cs="SAS Monospace"/>
          <w:sz w:val="16"/>
          <w:szCs w:val="16"/>
        </w:rPr>
        <w:t xml:space="preserve"> =30;     *** VE for B viruses ***;                                                                                            </w:t>
      </w:r>
    </w:p>
    <w:p w14:paraId="55AC1D8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het=0;        *** Heterogeneity of exposures, 0=none, 1=POLYMOD, 2=Eames, 3=simple quartiles ***;                                  </w:t>
      </w:r>
    </w:p>
    <w:p w14:paraId="46F65ED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w:t>
      </w:r>
      <w:proofErr w:type="spellStart"/>
      <w:r>
        <w:rPr>
          <w:rFonts w:ascii="SAS Monospace" w:hAnsi="SAS Monospace" w:cs="SAS Monospace"/>
          <w:sz w:val="16"/>
          <w:szCs w:val="16"/>
        </w:rPr>
        <w:t>dsin</w:t>
      </w:r>
      <w:proofErr w:type="spellEnd"/>
      <w:r>
        <w:rPr>
          <w:rFonts w:ascii="SAS Monospace" w:hAnsi="SAS Monospace" w:cs="SAS Monospace"/>
          <w:sz w:val="16"/>
          <w:szCs w:val="16"/>
        </w:rPr>
        <w:t xml:space="preserve">=input;   *** Input dataset  ***;                                                                                              </w:t>
      </w:r>
    </w:p>
    <w:p w14:paraId="74A08BC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leaky=1;      *** Vaccine mechanism, 0=all-or-none, 3=variable, 4=leaky ***;                                                       </w:t>
      </w:r>
    </w:p>
    <w:p w14:paraId="4E1E79C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w:t>
      </w:r>
      <w:proofErr w:type="spellStart"/>
      <w:r>
        <w:rPr>
          <w:rFonts w:ascii="SAS Monospace" w:hAnsi="SAS Monospace" w:cs="SAS Monospace"/>
          <w:sz w:val="16"/>
          <w:szCs w:val="16"/>
        </w:rPr>
        <w:t>nn</w:t>
      </w:r>
      <w:proofErr w:type="spellEnd"/>
      <w:r>
        <w:rPr>
          <w:rFonts w:ascii="SAS Monospace" w:hAnsi="SAS Monospace" w:cs="SAS Monospace"/>
          <w:sz w:val="16"/>
          <w:szCs w:val="16"/>
        </w:rPr>
        <w:t xml:space="preserve">=2;         *** Days from vaccination to onset immunity, generally 14 days ***;                                                  </w:t>
      </w:r>
    </w:p>
    <w:p w14:paraId="02329B2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w:t>
      </w:r>
      <w:proofErr w:type="spellStart"/>
      <w:r>
        <w:rPr>
          <w:rFonts w:ascii="SAS Monospace" w:hAnsi="SAS Monospace" w:cs="SAS Monospace"/>
          <w:sz w:val="16"/>
          <w:szCs w:val="16"/>
        </w:rPr>
        <w:t>reinf</w:t>
      </w:r>
      <w:proofErr w:type="spellEnd"/>
      <w:r>
        <w:rPr>
          <w:rFonts w:ascii="SAS Monospace" w:hAnsi="SAS Monospace" w:cs="SAS Monospace"/>
          <w:sz w:val="16"/>
          <w:szCs w:val="16"/>
        </w:rPr>
        <w:t xml:space="preserve">=0;      *** Reinfection, =0 no reinfections, =1 reinfections with a different virus ***;                                     </w:t>
      </w:r>
    </w:p>
    <w:p w14:paraId="6A76715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%let grp=1;        *** Group variable ***;                                                                                              </w:t>
      </w:r>
    </w:p>
    <w:p w14:paraId="5CE8135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E39F80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0EDB43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generate case dataset with numbers of cases and vaccinations per day ***;                                                           </w:t>
      </w:r>
    </w:p>
    <w:p w14:paraId="5A282D6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Title 'Example input dataset';                                                                                                          </w:t>
      </w:r>
    </w:p>
    <w:p w14:paraId="5262867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input;                                                                                                                             </w:t>
      </w:r>
    </w:p>
    <w:p w14:paraId="28CD1FA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day caseh1 caseh3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 case vac;                                                                                                </w:t>
      </w:r>
    </w:p>
    <w:p w14:paraId="6043374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label                                                                                                                                 </w:t>
      </w:r>
    </w:p>
    <w:p w14:paraId="0DABBBA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caseh1='number of H1 cases'                                                                                                        </w:t>
      </w:r>
    </w:p>
    <w:p w14:paraId="104B36B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caseh3='number of H3 cases'                                                                                                        </w:t>
      </w:r>
    </w:p>
    <w:p w14:paraId="307DADD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 'number of B cases' ;                                                                                                       </w:t>
      </w:r>
    </w:p>
    <w:p w14:paraId="6082076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762405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do day=1 to &amp;days;                                                                                                                    </w:t>
      </w:r>
    </w:p>
    <w:p w14:paraId="0F4B78F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caseh1=rand('</w:t>
      </w:r>
      <w:proofErr w:type="spellStart"/>
      <w:r>
        <w:rPr>
          <w:rFonts w:ascii="SAS Monospace" w:hAnsi="SAS Monospace" w:cs="SAS Monospace"/>
          <w:sz w:val="16"/>
          <w:szCs w:val="16"/>
        </w:rPr>
        <w:t>poisson</w:t>
      </w:r>
      <w:proofErr w:type="spellEnd"/>
      <w:r>
        <w:rPr>
          <w:rFonts w:ascii="SAS Monospace" w:hAnsi="SAS Monospace" w:cs="SAS Monospace"/>
          <w:sz w:val="16"/>
          <w:szCs w:val="16"/>
        </w:rPr>
        <w:t xml:space="preserve">', 0.15* &amp;pop/&amp;days);  *** In example, 25% become infected with H1 ***;                                           </w:t>
      </w:r>
    </w:p>
    <w:p w14:paraId="5D6B6A8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caseh3=rand('</w:t>
      </w:r>
      <w:proofErr w:type="spellStart"/>
      <w:r>
        <w:rPr>
          <w:rFonts w:ascii="SAS Monospace" w:hAnsi="SAS Monospace" w:cs="SAS Monospace"/>
          <w:sz w:val="16"/>
          <w:szCs w:val="16"/>
        </w:rPr>
        <w:t>poisson</w:t>
      </w:r>
      <w:proofErr w:type="spellEnd"/>
      <w:r>
        <w:rPr>
          <w:rFonts w:ascii="SAS Monospace" w:hAnsi="SAS Monospace" w:cs="SAS Monospace"/>
          <w:sz w:val="16"/>
          <w:szCs w:val="16"/>
        </w:rPr>
        <w:t xml:space="preserve">', 0.15* &amp;pop/&amp;days);  *** In example, 15% become infected with H3 ***;                                           </w:t>
      </w:r>
    </w:p>
    <w:p w14:paraId="7CE280A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 =rand('</w:t>
      </w:r>
      <w:proofErr w:type="spellStart"/>
      <w:r>
        <w:rPr>
          <w:rFonts w:ascii="SAS Monospace" w:hAnsi="SAS Monospace" w:cs="SAS Monospace"/>
          <w:sz w:val="16"/>
          <w:szCs w:val="16"/>
        </w:rPr>
        <w:t>poisson</w:t>
      </w:r>
      <w:proofErr w:type="spellEnd"/>
      <w:r>
        <w:rPr>
          <w:rFonts w:ascii="SAS Monospace" w:hAnsi="SAS Monospace" w:cs="SAS Monospace"/>
          <w:sz w:val="16"/>
          <w:szCs w:val="16"/>
        </w:rPr>
        <w:t xml:space="preserve">', 0.0* &amp;pop/&amp;days);  *** In example, 10% people become infected with B  ***;                                     </w:t>
      </w:r>
    </w:p>
    <w:p w14:paraId="186D743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vac   =rand('</w:t>
      </w:r>
      <w:proofErr w:type="spellStart"/>
      <w:r>
        <w:rPr>
          <w:rFonts w:ascii="SAS Monospace" w:hAnsi="SAS Monospace" w:cs="SAS Monospace"/>
          <w:sz w:val="16"/>
          <w:szCs w:val="16"/>
        </w:rPr>
        <w:t>poisson</w:t>
      </w:r>
      <w:proofErr w:type="spellEnd"/>
      <w:r>
        <w:rPr>
          <w:rFonts w:ascii="SAS Monospace" w:hAnsi="SAS Monospace" w:cs="SAS Monospace"/>
          <w:sz w:val="16"/>
          <w:szCs w:val="16"/>
        </w:rPr>
        <w:t xml:space="preserve">', 0.50* &amp;pop/&amp;days);  *** In example, 50% are vaccinated ***;                                                    </w:t>
      </w:r>
    </w:p>
    <w:p w14:paraId="3A0F04D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caseh1=round(caseh1,1);                                                                                                               </w:t>
      </w:r>
    </w:p>
    <w:p w14:paraId="6D3A91A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caseh3=round(caseh3,1);                                                                                                               </w:t>
      </w:r>
    </w:p>
    <w:p w14:paraId="7AF2F88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=round(caseb,1);                                                                                                                 </w:t>
      </w:r>
    </w:p>
    <w:p w14:paraId="56344D4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case=sum(caseh1, caseh3,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                                                                                                      </w:t>
      </w:r>
    </w:p>
    <w:p w14:paraId="2F862DC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vac=round(vac,1);                                                                                                                     </w:t>
      </w:r>
    </w:p>
    <w:p w14:paraId="49963A7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34D38D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output;                                                                                                                               </w:t>
      </w:r>
    </w:p>
    <w:p w14:paraId="648ACC5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3BCD70C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data=input; sum caseh1 caseh3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 case vac;                                                                              </w:t>
      </w:r>
    </w:p>
    <w:p w14:paraId="536C805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title; run;                                                                                                                      </w:t>
      </w:r>
    </w:p>
    <w:p w14:paraId="0483B79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C25C6C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046EA3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w:t>
      </w:r>
    </w:p>
    <w:p w14:paraId="1B938BA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662744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1: create dataset with number never vaccinated ***;                                                                            </w:t>
      </w:r>
    </w:p>
    <w:p w14:paraId="0A14322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proc means </w:t>
      </w:r>
      <w:proofErr w:type="spellStart"/>
      <w:r>
        <w:rPr>
          <w:rFonts w:ascii="SAS Monospace" w:hAnsi="SAS Monospace" w:cs="SAS Monospace"/>
          <w:sz w:val="16"/>
          <w:szCs w:val="16"/>
        </w:rPr>
        <w:t>noprint</w:t>
      </w:r>
      <w:proofErr w:type="spellEnd"/>
      <w:r>
        <w:rPr>
          <w:rFonts w:ascii="SAS Monospace" w:hAnsi="SAS Monospace" w:cs="SAS Monospace"/>
          <w:sz w:val="16"/>
          <w:szCs w:val="16"/>
        </w:rPr>
        <w:t xml:space="preserve"> data=&amp;</w:t>
      </w:r>
      <w:proofErr w:type="spellStart"/>
      <w:r>
        <w:rPr>
          <w:rFonts w:ascii="SAS Monospace" w:hAnsi="SAS Monospace" w:cs="SAS Monospace"/>
          <w:sz w:val="16"/>
          <w:szCs w:val="16"/>
        </w:rPr>
        <w:t>dsin</w:t>
      </w:r>
      <w:proofErr w:type="spellEnd"/>
      <w:r>
        <w:rPr>
          <w:rFonts w:ascii="SAS Monospace" w:hAnsi="SAS Monospace" w:cs="SAS Monospace"/>
          <w:sz w:val="16"/>
          <w:szCs w:val="16"/>
        </w:rPr>
        <w:t>; var vac; output out=</w:t>
      </w:r>
      <w:proofErr w:type="spellStart"/>
      <w:r>
        <w:rPr>
          <w:rFonts w:ascii="SAS Monospace" w:hAnsi="SAS Monospace" w:cs="SAS Monospace"/>
          <w:sz w:val="16"/>
          <w:szCs w:val="16"/>
        </w:rPr>
        <w:t>unvac</w:t>
      </w:r>
      <w:proofErr w:type="spellEnd"/>
      <w:r>
        <w:rPr>
          <w:rFonts w:ascii="SAS Monospace" w:hAnsi="SAS Monospace" w:cs="SAS Monospace"/>
          <w:sz w:val="16"/>
          <w:szCs w:val="16"/>
        </w:rPr>
        <w:t xml:space="preserve"> sum=;                                                                          </w:t>
      </w:r>
    </w:p>
    <w:p w14:paraId="43D57C0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w:t>
      </w:r>
      <w:proofErr w:type="spellStart"/>
      <w:r>
        <w:rPr>
          <w:rFonts w:ascii="SAS Monospace" w:hAnsi="SAS Monospace" w:cs="SAS Monospace"/>
          <w:sz w:val="16"/>
          <w:szCs w:val="16"/>
        </w:rPr>
        <w:t>unvac</w:t>
      </w:r>
      <w:proofErr w:type="spellEnd"/>
      <w:r>
        <w:rPr>
          <w:rFonts w:ascii="SAS Monospace" w:hAnsi="SAS Monospace" w:cs="SAS Monospace"/>
          <w:sz w:val="16"/>
          <w:szCs w:val="16"/>
        </w:rPr>
        <w:t xml:space="preserve">; set </w:t>
      </w:r>
      <w:proofErr w:type="spellStart"/>
      <w:r>
        <w:rPr>
          <w:rFonts w:ascii="SAS Monospace" w:hAnsi="SAS Monospace" w:cs="SAS Monospace"/>
          <w:sz w:val="16"/>
          <w:szCs w:val="16"/>
        </w:rPr>
        <w:t>unvac</w:t>
      </w:r>
      <w:proofErr w:type="spellEnd"/>
      <w:r>
        <w:rPr>
          <w:rFonts w:ascii="SAS Monospace" w:hAnsi="SAS Monospace" w:cs="SAS Monospace"/>
          <w:sz w:val="16"/>
          <w:szCs w:val="16"/>
        </w:rPr>
        <w:t xml:space="preserve">;                                                                                                                </w:t>
      </w:r>
    </w:p>
    <w:p w14:paraId="7004F62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tot;                                                                                                                     </w:t>
      </w:r>
    </w:p>
    <w:p w14:paraId="09644AE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=0;                                                                                                                            </w:t>
      </w:r>
    </w:p>
    <w:p w14:paraId="679A48D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tot=&amp;pop-vac;                                                                                                                         </w:t>
      </w:r>
    </w:p>
    <w:p w14:paraId="24E8966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09DDC4E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title; run;                                                                                                                      </w:t>
      </w:r>
    </w:p>
    <w:p w14:paraId="1BD7BE9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EB682B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AC074B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2: add days and numbers vaccinated for each day *****;                                                                         </w:t>
      </w:r>
    </w:p>
    <w:p w14:paraId="444BC94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vac; set </w:t>
      </w:r>
      <w:proofErr w:type="spellStart"/>
      <w:r>
        <w:rPr>
          <w:rFonts w:ascii="SAS Monospace" w:hAnsi="SAS Monospace" w:cs="SAS Monospace"/>
          <w:sz w:val="16"/>
          <w:szCs w:val="16"/>
        </w:rPr>
        <w:t>unvac</w:t>
      </w:r>
      <w:proofErr w:type="spellEnd"/>
      <w:r>
        <w:rPr>
          <w:rFonts w:ascii="SAS Monospace" w:hAnsi="SAS Monospace" w:cs="SAS Monospace"/>
          <w:sz w:val="16"/>
          <w:szCs w:val="16"/>
        </w:rPr>
        <w:t xml:space="preserve"> &amp;</w:t>
      </w:r>
      <w:proofErr w:type="spellStart"/>
      <w:r>
        <w:rPr>
          <w:rFonts w:ascii="SAS Monospace" w:hAnsi="SAS Monospace" w:cs="SAS Monospace"/>
          <w:sz w:val="16"/>
          <w:szCs w:val="16"/>
        </w:rPr>
        <w:t>dsin</w:t>
      </w:r>
      <w:proofErr w:type="spellEnd"/>
      <w:r>
        <w:rPr>
          <w:rFonts w:ascii="SAS Monospace" w:hAnsi="SAS Monospace" w:cs="SAS Monospace"/>
          <w:sz w:val="16"/>
          <w:szCs w:val="16"/>
        </w:rPr>
        <w:t xml:space="preserve"> (rename=(day=</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vac=tot));                                                                               </w:t>
      </w:r>
    </w:p>
    <w:p w14:paraId="2A75BFC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tot;                                                                                                                     </w:t>
      </w:r>
    </w:p>
    <w:p w14:paraId="024AE8F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label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 'Day vaccinated, =0 if unvaccinated'                                                                                  </w:t>
      </w:r>
    </w:p>
    <w:p w14:paraId="0ED93ED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     = 'Number of people'                                                                                                    </w:t>
      </w:r>
    </w:p>
    <w:p w14:paraId="3F4CFE3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w:t>
      </w:r>
    </w:p>
    <w:p w14:paraId="07C1B71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2D9898E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tot;                                                                                                                            </w:t>
      </w:r>
    </w:p>
    <w:p w14:paraId="522FE48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125F423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B7B5D9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6C34DF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3: Create dataset with number of contacts per day in each stratum ***;                                                         </w:t>
      </w:r>
    </w:p>
    <w:p w14:paraId="3D93C9C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contacts;                                                                                                                          </w:t>
      </w:r>
    </w:p>
    <w:p w14:paraId="69B10CF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contacts </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                                                                                                                  </w:t>
      </w:r>
    </w:p>
    <w:p w14:paraId="484C587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label contacts = 'Contacts per day'                                                                                                   </w:t>
      </w:r>
    </w:p>
    <w:p w14:paraId="33EAD88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    = 'Proportion of population';                                                                                          </w:t>
      </w:r>
    </w:p>
    <w:p w14:paraId="538159D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46103D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&amp;het=0 then do; </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=1; contacts=1; output; end;                                                                                  </w:t>
      </w:r>
    </w:p>
    <w:p w14:paraId="38DD54C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&amp;het=1 then do; set </w:t>
      </w:r>
      <w:proofErr w:type="spellStart"/>
      <w:r>
        <w:rPr>
          <w:rFonts w:ascii="SAS Monospace" w:hAnsi="SAS Monospace" w:cs="SAS Monospace"/>
          <w:sz w:val="16"/>
          <w:szCs w:val="16"/>
        </w:rPr>
        <w:t>wane.zpolymod</w:t>
      </w:r>
      <w:proofErr w:type="spellEnd"/>
      <w:r>
        <w:rPr>
          <w:rFonts w:ascii="SAS Monospace" w:hAnsi="SAS Monospace" w:cs="SAS Monospace"/>
          <w:sz w:val="16"/>
          <w:szCs w:val="16"/>
        </w:rPr>
        <w:t xml:space="preserve">; output; end;                                                                               </w:t>
      </w:r>
    </w:p>
    <w:p w14:paraId="1E0A31E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&amp;het=2 then do; set </w:t>
      </w:r>
      <w:proofErr w:type="spellStart"/>
      <w:r>
        <w:rPr>
          <w:rFonts w:ascii="SAS Monospace" w:hAnsi="SAS Monospace" w:cs="SAS Monospace"/>
          <w:sz w:val="16"/>
          <w:szCs w:val="16"/>
        </w:rPr>
        <w:t>wane.eames</w:t>
      </w:r>
      <w:proofErr w:type="spellEnd"/>
      <w:r>
        <w:rPr>
          <w:rFonts w:ascii="SAS Monospace" w:hAnsi="SAS Monospace" w:cs="SAS Monospace"/>
          <w:sz w:val="16"/>
          <w:szCs w:val="16"/>
        </w:rPr>
        <w:t xml:space="preserve">; output; end;                                                                                  </w:t>
      </w:r>
    </w:p>
    <w:p w14:paraId="082A56E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&amp;het=3 then do;                                                                                                               </w:t>
      </w:r>
    </w:p>
    <w:p w14:paraId="5B555EF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contacts=1 ; </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=0.25; output;                                                                                                   </w:t>
      </w:r>
    </w:p>
    <w:p w14:paraId="7528412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contacts=5 ; </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=0.25; output;                                                                                                   </w:t>
      </w:r>
    </w:p>
    <w:p w14:paraId="2457795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contacts=10; </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=0.25; output;                                                                                                   </w:t>
      </w:r>
    </w:p>
    <w:p w14:paraId="4AD5C24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contacts=25; </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=0.25; output;                                                                                                   </w:t>
      </w:r>
    </w:p>
    <w:p w14:paraId="058C3F2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705F3E3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0E3952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data=contacts;                                                                                                           </w:t>
      </w:r>
    </w:p>
    <w:p w14:paraId="05DE080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                                                                                                                          </w:t>
      </w:r>
    </w:p>
    <w:p w14:paraId="31E7E9D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title; run;                                                                                                                      </w:t>
      </w:r>
    </w:p>
    <w:p w14:paraId="29028E0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20FBA3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067029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Macro variable with numbers of records in contact dataset ***;                                                                      </w:t>
      </w:r>
    </w:p>
    <w:p w14:paraId="5ADACF9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_null_; set contacts end=last;                                                                                                     </w:t>
      </w:r>
    </w:p>
    <w:p w14:paraId="175BB0C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last then call </w:t>
      </w:r>
      <w:proofErr w:type="spellStart"/>
      <w:r>
        <w:rPr>
          <w:rFonts w:ascii="SAS Monospace" w:hAnsi="SAS Monospace" w:cs="SAS Monospace"/>
          <w:sz w:val="16"/>
          <w:szCs w:val="16"/>
        </w:rPr>
        <w:t>symput</w:t>
      </w:r>
      <w:proofErr w:type="spellEnd"/>
      <w:r>
        <w:rPr>
          <w:rFonts w:ascii="SAS Monospace" w:hAnsi="SAS Monospace" w:cs="SAS Monospace"/>
          <w:sz w:val="16"/>
          <w:szCs w:val="16"/>
        </w:rPr>
        <w:t xml:space="preserve"> ('con_num', _n_);                                                                                            </w:t>
      </w:r>
    </w:p>
    <w:p w14:paraId="339A582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4333B18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12F0D3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51BE50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A2D3D4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4: Make dataset with one record per immune level     ***;                                                                      </w:t>
      </w:r>
    </w:p>
    <w:p w14:paraId="449434B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Immune level not effective until 14 days post vaccination ***;                                                                      </w:t>
      </w:r>
    </w:p>
    <w:p w14:paraId="04B82B1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%macro </w:t>
      </w:r>
      <w:proofErr w:type="spellStart"/>
      <w:r>
        <w:rPr>
          <w:rFonts w:ascii="SAS Monospace" w:hAnsi="SAS Monospace" w:cs="SAS Monospace"/>
          <w:sz w:val="16"/>
          <w:szCs w:val="16"/>
        </w:rPr>
        <w:t>make_imm</w:t>
      </w:r>
      <w:proofErr w:type="spellEnd"/>
      <w:r>
        <w:rPr>
          <w:rFonts w:ascii="SAS Monospace" w:hAnsi="SAS Monospace" w:cs="SAS Monospace"/>
          <w:sz w:val="16"/>
          <w:szCs w:val="16"/>
        </w:rPr>
        <w:t xml:space="preserve">;                                                                                                                        </w:t>
      </w:r>
    </w:p>
    <w:p w14:paraId="285A424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9ACD89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Immune levels for leaky vaccine ***/                                                                                             </w:t>
      </w:r>
    </w:p>
    <w:p w14:paraId="66FCC61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&amp;leaky=4 %then %do;                                                                                                               </w:t>
      </w:r>
    </w:p>
    <w:p w14:paraId="0A47EF3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imm_h1=&amp;ve_h1/100; imm_h3=&amp;ve_h3/100; </w:t>
      </w:r>
      <w:proofErr w:type="spellStart"/>
      <w:r>
        <w:rPr>
          <w:rFonts w:ascii="SAS Monospace" w:hAnsi="SAS Monospace" w:cs="SAS Monospace"/>
          <w:sz w:val="16"/>
          <w:szCs w:val="16"/>
        </w:rPr>
        <w:t>imm_b</w:t>
      </w:r>
      <w:proofErr w:type="spellEnd"/>
      <w:r>
        <w:rPr>
          <w:rFonts w:ascii="SAS Monospace" w:hAnsi="SAS Monospace" w:cs="SAS Monospace"/>
          <w:sz w:val="16"/>
          <w:szCs w:val="16"/>
        </w:rPr>
        <w:t>=&amp;</w:t>
      </w:r>
      <w:proofErr w:type="spellStart"/>
      <w:r>
        <w:rPr>
          <w:rFonts w:ascii="SAS Monospace" w:hAnsi="SAS Monospace" w:cs="SAS Monospace"/>
          <w:sz w:val="16"/>
          <w:szCs w:val="16"/>
        </w:rPr>
        <w:t>ve_b</w:t>
      </w:r>
      <w:proofErr w:type="spellEnd"/>
      <w:r>
        <w:rPr>
          <w:rFonts w:ascii="SAS Monospace" w:hAnsi="SAS Monospace" w:cs="SAS Monospace"/>
          <w:sz w:val="16"/>
          <w:szCs w:val="16"/>
        </w:rPr>
        <w:t xml:space="preserve">/100; p=1;                                                                 </w:t>
      </w:r>
    </w:p>
    <w:p w14:paraId="04B0034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6F7B1B9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60DDD39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390BCF3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519CFD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A46666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Immune levels for variable vaccine ***/                                                                                          </w:t>
      </w:r>
    </w:p>
    <w:p w14:paraId="19D389B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&amp;leaky=3 %then %do;                                                                                                         </w:t>
      </w:r>
    </w:p>
    <w:p w14:paraId="6355D99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F8A2A1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imm_h1; set wane.imm_99; where </w:t>
      </w:r>
      <w:proofErr w:type="spellStart"/>
      <w:r>
        <w:rPr>
          <w:rFonts w:ascii="SAS Monospace" w:hAnsi="SAS Monospace" w:cs="SAS Monospace"/>
          <w:sz w:val="16"/>
          <w:szCs w:val="16"/>
        </w:rPr>
        <w:t>ve</w:t>
      </w:r>
      <w:proofErr w:type="spellEnd"/>
      <w:r>
        <w:rPr>
          <w:rFonts w:ascii="SAS Monospace" w:hAnsi="SAS Monospace" w:cs="SAS Monospace"/>
          <w:sz w:val="16"/>
          <w:szCs w:val="16"/>
        </w:rPr>
        <w:t>=round(&amp;ve_h1); imm_h1=(&amp;ve_h1/round(&amp;ve_h1))*</w:t>
      </w:r>
      <w:proofErr w:type="spellStart"/>
      <w:r>
        <w:rPr>
          <w:rFonts w:ascii="SAS Monospace" w:hAnsi="SAS Monospace" w:cs="SAS Monospace"/>
          <w:sz w:val="16"/>
          <w:szCs w:val="16"/>
        </w:rPr>
        <w:t>imm_adj</w:t>
      </w:r>
      <w:proofErr w:type="spellEnd"/>
      <w:r>
        <w:rPr>
          <w:rFonts w:ascii="SAS Monospace" w:hAnsi="SAS Monospace" w:cs="SAS Monospace"/>
          <w:sz w:val="16"/>
          <w:szCs w:val="16"/>
        </w:rPr>
        <w:t xml:space="preserve">;                                        </w:t>
      </w:r>
    </w:p>
    <w:p w14:paraId="227E585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imm_h3; set wane.imm_99; where </w:t>
      </w:r>
      <w:proofErr w:type="spellStart"/>
      <w:r>
        <w:rPr>
          <w:rFonts w:ascii="SAS Monospace" w:hAnsi="SAS Monospace" w:cs="SAS Monospace"/>
          <w:sz w:val="16"/>
          <w:szCs w:val="16"/>
        </w:rPr>
        <w:t>ve</w:t>
      </w:r>
      <w:proofErr w:type="spellEnd"/>
      <w:r>
        <w:rPr>
          <w:rFonts w:ascii="SAS Monospace" w:hAnsi="SAS Monospace" w:cs="SAS Monospace"/>
          <w:sz w:val="16"/>
          <w:szCs w:val="16"/>
        </w:rPr>
        <w:t>=round(&amp;ve_h3); imm_h3=(&amp;ve_h3/round(&amp;ve_h3))*</w:t>
      </w:r>
      <w:proofErr w:type="spellStart"/>
      <w:r>
        <w:rPr>
          <w:rFonts w:ascii="SAS Monospace" w:hAnsi="SAS Monospace" w:cs="SAS Monospace"/>
          <w:sz w:val="16"/>
          <w:szCs w:val="16"/>
        </w:rPr>
        <w:t>imm_adj</w:t>
      </w:r>
      <w:proofErr w:type="spellEnd"/>
      <w:r>
        <w:rPr>
          <w:rFonts w:ascii="SAS Monospace" w:hAnsi="SAS Monospace" w:cs="SAS Monospace"/>
          <w:sz w:val="16"/>
          <w:szCs w:val="16"/>
        </w:rPr>
        <w:t xml:space="preserve">;                                        </w:t>
      </w:r>
    </w:p>
    <w:p w14:paraId="641048F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 set wane.imm_99; where </w:t>
      </w:r>
      <w:proofErr w:type="spellStart"/>
      <w:r>
        <w:rPr>
          <w:rFonts w:ascii="SAS Monospace" w:hAnsi="SAS Monospace" w:cs="SAS Monospace"/>
          <w:sz w:val="16"/>
          <w:szCs w:val="16"/>
        </w:rPr>
        <w:t>ve</w:t>
      </w:r>
      <w:proofErr w:type="spellEnd"/>
      <w:r>
        <w:rPr>
          <w:rFonts w:ascii="SAS Monospace" w:hAnsi="SAS Monospace" w:cs="SAS Monospace"/>
          <w:sz w:val="16"/>
          <w:szCs w:val="16"/>
        </w:rPr>
        <w:t>=round(&amp;</w:t>
      </w:r>
      <w:proofErr w:type="spellStart"/>
      <w:r>
        <w:rPr>
          <w:rFonts w:ascii="SAS Monospace" w:hAnsi="SAS Monospace" w:cs="SAS Monospace"/>
          <w:sz w:val="16"/>
          <w:szCs w:val="16"/>
        </w:rPr>
        <w:t>ve_b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imm_b</w:t>
      </w:r>
      <w:proofErr w:type="spellEnd"/>
      <w:r>
        <w:rPr>
          <w:rFonts w:ascii="SAS Monospace" w:hAnsi="SAS Monospace" w:cs="SAS Monospace"/>
          <w:sz w:val="16"/>
          <w:szCs w:val="16"/>
        </w:rPr>
        <w:t>=(&amp;</w:t>
      </w:r>
      <w:proofErr w:type="spellStart"/>
      <w:r>
        <w:rPr>
          <w:rFonts w:ascii="SAS Monospace" w:hAnsi="SAS Monospace" w:cs="SAS Monospace"/>
          <w:sz w:val="16"/>
          <w:szCs w:val="16"/>
        </w:rPr>
        <w:t>ve_b</w:t>
      </w:r>
      <w:proofErr w:type="spellEnd"/>
      <w:r>
        <w:rPr>
          <w:rFonts w:ascii="SAS Monospace" w:hAnsi="SAS Monospace" w:cs="SAS Monospace"/>
          <w:sz w:val="16"/>
          <w:szCs w:val="16"/>
        </w:rPr>
        <w:t>/round(&amp;</w:t>
      </w:r>
      <w:proofErr w:type="spellStart"/>
      <w:r>
        <w:rPr>
          <w:rFonts w:ascii="SAS Monospace" w:hAnsi="SAS Monospace" w:cs="SAS Monospace"/>
          <w:sz w:val="16"/>
          <w:szCs w:val="16"/>
        </w:rPr>
        <w:t>ve_b</w:t>
      </w:r>
      <w:proofErr w:type="spellEnd"/>
      <w:r>
        <w:rPr>
          <w:rFonts w:ascii="SAS Monospace" w:hAnsi="SAS Monospace" w:cs="SAS Monospace"/>
          <w:sz w:val="16"/>
          <w:szCs w:val="16"/>
        </w:rPr>
        <w:t>))*</w:t>
      </w:r>
      <w:proofErr w:type="spellStart"/>
      <w:r>
        <w:rPr>
          <w:rFonts w:ascii="SAS Monospace" w:hAnsi="SAS Monospace" w:cs="SAS Monospace"/>
          <w:sz w:val="16"/>
          <w:szCs w:val="16"/>
        </w:rPr>
        <w:t>imm_adj</w:t>
      </w:r>
      <w:proofErr w:type="spellEnd"/>
      <w:r>
        <w:rPr>
          <w:rFonts w:ascii="SAS Monospace" w:hAnsi="SAS Monospace" w:cs="SAS Monospace"/>
          <w:sz w:val="16"/>
          <w:szCs w:val="16"/>
        </w:rPr>
        <w:t xml:space="preserve">;                                           </w:t>
      </w:r>
    </w:p>
    <w:p w14:paraId="5FCCF90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579BF8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merge imm_h1 imm_h3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by </w:t>
      </w:r>
      <w:proofErr w:type="spellStart"/>
      <w:r>
        <w:rPr>
          <w:rFonts w:ascii="SAS Monospace" w:hAnsi="SAS Monospace" w:cs="SAS Monospace"/>
          <w:sz w:val="16"/>
          <w:szCs w:val="16"/>
        </w:rPr>
        <w:t>pctl</w:t>
      </w:r>
      <w:proofErr w:type="spellEnd"/>
      <w:r>
        <w:rPr>
          <w:rFonts w:ascii="SAS Monospace" w:hAnsi="SAS Monospace" w:cs="SAS Monospace"/>
          <w:sz w:val="16"/>
          <w:szCs w:val="16"/>
        </w:rPr>
        <w:t xml:space="preserve">;                                                                                       </w:t>
      </w:r>
    </w:p>
    <w:p w14:paraId="3AB59D4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p imm_h1 imm_h3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w:t>
      </w:r>
    </w:p>
    <w:p w14:paraId="645F4A3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imm_h1=. then imm_h1=0;                                                                                                          </w:t>
      </w:r>
    </w:p>
    <w:p w14:paraId="36AFEEC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imm_h3=. then imm_h3=0;                                                                                                          </w:t>
      </w:r>
    </w:p>
    <w:p w14:paraId="1667783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then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=0;                                                                                                            </w:t>
      </w:r>
    </w:p>
    <w:p w14:paraId="1A7AE95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7856538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22CFEA6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1D5FD19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FF7C6A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F8D9F4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Immune levels all or none ***/                                                                                     </w:t>
      </w:r>
    </w:p>
    <w:p w14:paraId="57237AA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&amp;leaky=0 %then %do;                                                                                                         </w:t>
      </w:r>
    </w:p>
    <w:p w14:paraId="0725EE3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53012F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w:t>
      </w:r>
    </w:p>
    <w:p w14:paraId="3053570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imm_h1 imm_h3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p1 p2 p3 p;                                                                                                </w:t>
      </w:r>
    </w:p>
    <w:p w14:paraId="083F941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do imm_h1=0 to 1;                                                                                                                   </w:t>
      </w:r>
    </w:p>
    <w:p w14:paraId="0A20442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do imm_h3=0 to 1;                                                                                                                   </w:t>
      </w:r>
    </w:p>
    <w:p w14:paraId="12E3DFF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do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=0  to 1;                                                                                                                   </w:t>
      </w:r>
    </w:p>
    <w:p w14:paraId="4B14D9D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imm_h1=1 then p1=&amp;ve_h1/100;                                                                                                </w:t>
      </w:r>
    </w:p>
    <w:p w14:paraId="79F6847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imm_h1=0 then p1=1-&amp;ve_h1/100;                                                                                              </w:t>
      </w:r>
    </w:p>
    <w:p w14:paraId="0143D3B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21F010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imm_h3=1 then p2=&amp;ve_h3/100;                                                                                                </w:t>
      </w:r>
    </w:p>
    <w:p w14:paraId="1A78588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imm_h3=0 then p2=1-&amp;ve_h3/100;                                                                                              </w:t>
      </w:r>
    </w:p>
    <w:p w14:paraId="15E9A56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F7B148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w:t>
      </w:r>
      <w:proofErr w:type="spellStart"/>
      <w:r>
        <w:rPr>
          <w:rFonts w:ascii="SAS Monospace" w:hAnsi="SAS Monospace" w:cs="SAS Monospace"/>
          <w:sz w:val="16"/>
          <w:szCs w:val="16"/>
        </w:rPr>
        <w:t>imm_b</w:t>
      </w:r>
      <w:proofErr w:type="spellEnd"/>
      <w:r>
        <w:rPr>
          <w:rFonts w:ascii="SAS Monospace" w:hAnsi="SAS Monospace" w:cs="SAS Monospace"/>
          <w:sz w:val="16"/>
          <w:szCs w:val="16"/>
        </w:rPr>
        <w:t>=1 then p3=&amp;</w:t>
      </w:r>
      <w:proofErr w:type="spellStart"/>
      <w:r>
        <w:rPr>
          <w:rFonts w:ascii="SAS Monospace" w:hAnsi="SAS Monospace" w:cs="SAS Monospace"/>
          <w:sz w:val="16"/>
          <w:szCs w:val="16"/>
        </w:rPr>
        <w:t>ve_b</w:t>
      </w:r>
      <w:proofErr w:type="spellEnd"/>
      <w:r>
        <w:rPr>
          <w:rFonts w:ascii="SAS Monospace" w:hAnsi="SAS Monospace" w:cs="SAS Monospace"/>
          <w:sz w:val="16"/>
          <w:szCs w:val="16"/>
        </w:rPr>
        <w:t xml:space="preserve">/100;                                                                                                  </w:t>
      </w:r>
    </w:p>
    <w:p w14:paraId="6FCF78C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=0 then p3=1-&amp;ve_b/100;                                                                                                </w:t>
      </w:r>
    </w:p>
    <w:p w14:paraId="0558C0C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8E8A0E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p=p1*p2*p3;                                                                                                                         </w:t>
      </w:r>
    </w:p>
    <w:p w14:paraId="4F70CAF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output;                                                                                                                             </w:t>
      </w:r>
    </w:p>
    <w:p w14:paraId="3527C09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end; end;                                                                                                                      </w:t>
      </w:r>
    </w:p>
    <w:p w14:paraId="5114770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1926883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p;                                                                                                                              </w:t>
      </w:r>
    </w:p>
    <w:p w14:paraId="7645069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511BA44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2C7B142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p>
    <w:p w14:paraId="08C0475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%mend;                                                                                                                                  </w:t>
      </w:r>
    </w:p>
    <w:p w14:paraId="537E09D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54CFF4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5EB50F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Call </w:t>
      </w:r>
      <w:proofErr w:type="spellStart"/>
      <w:r>
        <w:rPr>
          <w:rFonts w:ascii="SAS Monospace" w:hAnsi="SAS Monospace" w:cs="SAS Monospace"/>
          <w:sz w:val="16"/>
          <w:szCs w:val="16"/>
        </w:rPr>
        <w:t>make_imm</w:t>
      </w:r>
      <w:proofErr w:type="spellEnd"/>
      <w:r>
        <w:rPr>
          <w:rFonts w:ascii="SAS Monospace" w:hAnsi="SAS Monospace" w:cs="SAS Monospace"/>
          <w:sz w:val="16"/>
          <w:szCs w:val="16"/>
        </w:rPr>
        <w:t xml:space="preserve"> macro to make dataset with one record for each immune level ***;                                                      </w:t>
      </w:r>
    </w:p>
    <w:p w14:paraId="7F8EEB3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w:t>
      </w:r>
      <w:proofErr w:type="spellStart"/>
      <w:r>
        <w:rPr>
          <w:rFonts w:ascii="SAS Monospace" w:hAnsi="SAS Monospace" w:cs="SAS Monospace"/>
          <w:sz w:val="16"/>
          <w:szCs w:val="16"/>
        </w:rPr>
        <w:t>make_imm</w:t>
      </w:r>
      <w:proofErr w:type="spellEnd"/>
      <w:r>
        <w:rPr>
          <w:rFonts w:ascii="SAS Monospace" w:hAnsi="SAS Monospace" w:cs="SAS Monospace"/>
          <w:sz w:val="16"/>
          <w:szCs w:val="16"/>
        </w:rPr>
        <w:t xml:space="preserve">;                                                                                                                              </w:t>
      </w:r>
    </w:p>
    <w:p w14:paraId="28E1F5F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FA5067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8F64DA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Check immune levels ***;                                                                                                            </w:t>
      </w:r>
    </w:p>
    <w:p w14:paraId="1C0F2AF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**proc means n sum data=</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**var p;                                                                                                   </w:t>
      </w:r>
    </w:p>
    <w:p w14:paraId="0CF0DB7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proc means mean n data=</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var imm_h1 imm_h3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weight p;                                                                          </w:t>
      </w:r>
    </w:p>
    <w:p w14:paraId="0F21315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**proc print data=</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w:t>
      </w:r>
    </w:p>
    <w:p w14:paraId="076F864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run;                                                                                                                                    </w:t>
      </w:r>
    </w:p>
    <w:p w14:paraId="5C7FA5F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80FC45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FEBE08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Macro variable with numbers of records in </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dataset ***;                                                                          </w:t>
      </w:r>
    </w:p>
    <w:p w14:paraId="171140E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_null_; set </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end=last;                                                                                                          </w:t>
      </w:r>
    </w:p>
    <w:p w14:paraId="0BF2ED9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last then call </w:t>
      </w:r>
      <w:proofErr w:type="spellStart"/>
      <w:r>
        <w:rPr>
          <w:rFonts w:ascii="SAS Monospace" w:hAnsi="SAS Monospace" w:cs="SAS Monospace"/>
          <w:sz w:val="16"/>
          <w:szCs w:val="16"/>
        </w:rPr>
        <w:t>symput</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imm_num</w:t>
      </w:r>
      <w:proofErr w:type="spellEnd"/>
      <w:r>
        <w:rPr>
          <w:rFonts w:ascii="SAS Monospace" w:hAnsi="SAS Monospace" w:cs="SAS Monospace"/>
          <w:sz w:val="16"/>
          <w:szCs w:val="16"/>
        </w:rPr>
        <w:t xml:space="preserve">', _n_);                                                                                            </w:t>
      </w:r>
    </w:p>
    <w:p w14:paraId="0191FC1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5880112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4201F5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F5EA3F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5: Add immune levels to vac dataset ***;                                                                                       </w:t>
      </w:r>
    </w:p>
    <w:p w14:paraId="0CC6363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vac2; set vac;                                                                                                                     </w:t>
      </w:r>
    </w:p>
    <w:p w14:paraId="2B1BC2B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tot2 imm_h1 imm_h3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w:t>
      </w:r>
    </w:p>
    <w:p w14:paraId="630A9AC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rename tot2=tot;                                                                                                                      </w:t>
      </w:r>
    </w:p>
    <w:p w14:paraId="28E1E25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do x=1 to &amp;</w:t>
      </w:r>
      <w:proofErr w:type="spellStart"/>
      <w:r>
        <w:rPr>
          <w:rFonts w:ascii="SAS Monospace" w:hAnsi="SAS Monospace" w:cs="SAS Monospace"/>
          <w:sz w:val="16"/>
          <w:szCs w:val="16"/>
        </w:rPr>
        <w:t>imm_num</w:t>
      </w:r>
      <w:proofErr w:type="spellEnd"/>
      <w:r>
        <w:rPr>
          <w:rFonts w:ascii="SAS Monospace" w:hAnsi="SAS Monospace" w:cs="SAS Monospace"/>
          <w:sz w:val="16"/>
          <w:szCs w:val="16"/>
        </w:rPr>
        <w:t xml:space="preserve">; set </w:t>
      </w:r>
      <w:proofErr w:type="spellStart"/>
      <w:r>
        <w:rPr>
          <w:rFonts w:ascii="SAS Monospace" w:hAnsi="SAS Monospace" w:cs="SAS Monospace"/>
          <w:sz w:val="16"/>
          <w:szCs w:val="16"/>
        </w:rPr>
        <w:t>imm</w:t>
      </w:r>
      <w:proofErr w:type="spellEnd"/>
      <w:r>
        <w:rPr>
          <w:rFonts w:ascii="SAS Monospace" w:hAnsi="SAS Monospace" w:cs="SAS Monospace"/>
          <w:sz w:val="16"/>
          <w:szCs w:val="16"/>
        </w:rPr>
        <w:t xml:space="preserve"> point=x; tot2=tot*p; output; end;                                                                         </w:t>
      </w:r>
    </w:p>
    <w:p w14:paraId="7CB5406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50759C7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tot;                                                                                                                            </w:t>
      </w:r>
    </w:p>
    <w:p w14:paraId="4B007FA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6D2D541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F0032A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5A3F5F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6:  Add contacts to vac dataset.                                                                                               </w:t>
      </w:r>
    </w:p>
    <w:p w14:paraId="3E20526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Resulting dataset has one record for each combination of day vaccinated,                                                            </w:t>
      </w:r>
    </w:p>
    <w:p w14:paraId="790650C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contacts per day, and immune level 14 days post vaccination ***;                                                                    </w:t>
      </w:r>
    </w:p>
    <w:p w14:paraId="0255927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vac2; set vac2;                                                                                                                    </w:t>
      </w:r>
    </w:p>
    <w:p w14:paraId="27E0FE0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inf_h1=0; inf_h3=0; </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=0;                                                                                                          </w:t>
      </w:r>
    </w:p>
    <w:p w14:paraId="7D7D423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tot2 imm_h1 imm_h3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inf_h1 inf_h3 </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 contacts;                                                                   </w:t>
      </w:r>
    </w:p>
    <w:p w14:paraId="4962C86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rename tot2=tot;                                                                                                                      </w:t>
      </w:r>
    </w:p>
    <w:p w14:paraId="6DAF9BC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do x=1 to &amp;</w:t>
      </w:r>
      <w:proofErr w:type="spellStart"/>
      <w:r>
        <w:rPr>
          <w:rFonts w:ascii="SAS Monospace" w:hAnsi="SAS Monospace" w:cs="SAS Monospace"/>
          <w:sz w:val="16"/>
          <w:szCs w:val="16"/>
        </w:rPr>
        <w:t>con_num</w:t>
      </w:r>
      <w:proofErr w:type="spellEnd"/>
      <w:r>
        <w:rPr>
          <w:rFonts w:ascii="SAS Monospace" w:hAnsi="SAS Monospace" w:cs="SAS Monospace"/>
          <w:sz w:val="16"/>
          <w:szCs w:val="16"/>
        </w:rPr>
        <w:t>; set contacts point=x; tot2=tot*</w:t>
      </w:r>
      <w:proofErr w:type="spellStart"/>
      <w:r>
        <w:rPr>
          <w:rFonts w:ascii="SAS Monospace" w:hAnsi="SAS Monospace" w:cs="SAS Monospace"/>
          <w:sz w:val="16"/>
          <w:szCs w:val="16"/>
        </w:rPr>
        <w:t>b_pop</w:t>
      </w:r>
      <w:proofErr w:type="spellEnd"/>
      <w:r>
        <w:rPr>
          <w:rFonts w:ascii="SAS Monospace" w:hAnsi="SAS Monospace" w:cs="SAS Monospace"/>
          <w:sz w:val="16"/>
          <w:szCs w:val="16"/>
        </w:rPr>
        <w:t xml:space="preserve">; output; end;                                                                </w:t>
      </w:r>
    </w:p>
    <w:p w14:paraId="04F89C4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data=vac2;                                                                                                               </w:t>
      </w:r>
    </w:p>
    <w:p w14:paraId="509122F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tot;                                                                                                                            </w:t>
      </w:r>
    </w:p>
    <w:p w14:paraId="6AF84F2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53006B3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21D3EA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6F925D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%macro </w:t>
      </w:r>
      <w:proofErr w:type="spellStart"/>
      <w:r>
        <w:rPr>
          <w:rFonts w:ascii="SAS Monospace" w:hAnsi="SAS Monospace" w:cs="SAS Monospace"/>
          <w:sz w:val="16"/>
          <w:szCs w:val="16"/>
        </w:rPr>
        <w:t>make_day</w:t>
      </w:r>
      <w:proofErr w:type="spellEnd"/>
      <w:r>
        <w:rPr>
          <w:rFonts w:ascii="SAS Monospace" w:hAnsi="SAS Monospace" w:cs="SAS Monospace"/>
          <w:sz w:val="16"/>
          <w:szCs w:val="16"/>
        </w:rPr>
        <w:t xml:space="preserve">;                                                                                                                        </w:t>
      </w:r>
    </w:p>
    <w:p w14:paraId="5F2DAA8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5F30B4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7: Make initial susceptible dataset before iterations ***;                                                                     </w:t>
      </w:r>
    </w:p>
    <w:p w14:paraId="08056D2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data suscep2 (keep=</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tot imm_h1 imm_h3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contacts inf_h1 inf_h3 </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                                                         </w:t>
      </w:r>
    </w:p>
    <w:p w14:paraId="5339457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sus_h1 sus_h3 </w:t>
      </w:r>
      <w:proofErr w:type="spellStart"/>
      <w:r>
        <w:rPr>
          <w:rFonts w:ascii="SAS Monospace" w:hAnsi="SAS Monospace" w:cs="SAS Monospace"/>
          <w:sz w:val="16"/>
          <w:szCs w:val="16"/>
        </w:rPr>
        <w:t>sus_b</w:t>
      </w:r>
      <w:proofErr w:type="spellEnd"/>
      <w:r>
        <w:rPr>
          <w:rFonts w:ascii="SAS Monospace" w:hAnsi="SAS Monospace" w:cs="SAS Monospace"/>
          <w:sz w:val="16"/>
          <w:szCs w:val="16"/>
        </w:rPr>
        <w:t xml:space="preserve"> fsus_h1 fsus_h3 </w:t>
      </w:r>
      <w:proofErr w:type="spellStart"/>
      <w:r>
        <w:rPr>
          <w:rFonts w:ascii="SAS Monospace" w:hAnsi="SAS Monospace" w:cs="SAS Monospace"/>
          <w:sz w:val="16"/>
          <w:szCs w:val="16"/>
        </w:rPr>
        <w:t>fsus_b</w:t>
      </w:r>
      <w:proofErr w:type="spellEnd"/>
      <w:r>
        <w:rPr>
          <w:rFonts w:ascii="SAS Monospace" w:hAnsi="SAS Monospace" w:cs="SAS Monospace"/>
          <w:sz w:val="16"/>
          <w:szCs w:val="16"/>
        </w:rPr>
        <w:t xml:space="preserve">)                                                                          </w:t>
      </w:r>
    </w:p>
    <w:p w14:paraId="572AA6F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aa1     (keep=tot_h1 tot_h3 </w:t>
      </w:r>
      <w:proofErr w:type="spellStart"/>
      <w:r>
        <w:rPr>
          <w:rFonts w:ascii="SAS Monospace" w:hAnsi="SAS Monospace" w:cs="SAS Monospace"/>
          <w:sz w:val="16"/>
          <w:szCs w:val="16"/>
        </w:rPr>
        <w:t>tot_b</w:t>
      </w:r>
      <w:proofErr w:type="spellEnd"/>
      <w:r>
        <w:rPr>
          <w:rFonts w:ascii="SAS Monospace" w:hAnsi="SAS Monospace" w:cs="SAS Monospace"/>
          <w:sz w:val="16"/>
          <w:szCs w:val="16"/>
        </w:rPr>
        <w:t xml:space="preserve">);                                                                                                </w:t>
      </w:r>
    </w:p>
    <w:p w14:paraId="1A544F8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set vac2 end=last;                                                                                                                 </w:t>
      </w:r>
    </w:p>
    <w:p w14:paraId="2F7C13A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60A180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label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 'Day vaccinated, 0 if unvaccinated'                                                                                </w:t>
      </w:r>
    </w:p>
    <w:p w14:paraId="0C4886C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     = 'Total people in this stratum'                                                                                     </w:t>
      </w:r>
    </w:p>
    <w:p w14:paraId="5567700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imm_h1  = 'Immune level to h1 effective 14 days after vaccination'                                                           </w:t>
      </w:r>
    </w:p>
    <w:p w14:paraId="7C40F64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imm_h3  = 'Immune level to h3 effective 14 days after vaccination'                                                           </w:t>
      </w:r>
    </w:p>
    <w:p w14:paraId="633433A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 'Immune level to </w:t>
      </w:r>
      <w:proofErr w:type="spellStart"/>
      <w:r>
        <w:rPr>
          <w:rFonts w:ascii="SAS Monospace" w:hAnsi="SAS Monospace" w:cs="SAS Monospace"/>
          <w:sz w:val="16"/>
          <w:szCs w:val="16"/>
        </w:rPr>
        <w:t>b</w:t>
      </w:r>
      <w:proofErr w:type="spellEnd"/>
      <w:r>
        <w:rPr>
          <w:rFonts w:ascii="SAS Monospace" w:hAnsi="SAS Monospace" w:cs="SAS Monospace"/>
          <w:sz w:val="16"/>
          <w:szCs w:val="16"/>
        </w:rPr>
        <w:t xml:space="preserve">  effective 14 days after vaccination'                                                           </w:t>
      </w:r>
    </w:p>
    <w:p w14:paraId="64AE098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contacts= 'Number contacts per day'                                                                                          </w:t>
      </w:r>
    </w:p>
    <w:p w14:paraId="03B11A1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inf_h1  = 'Persons with first infections with h1'                                                                            </w:t>
      </w:r>
    </w:p>
    <w:p w14:paraId="3C42190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inf_h3  = 'Persons with first infections with h3'                                                                            </w:t>
      </w:r>
    </w:p>
    <w:p w14:paraId="4EC7F2D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   = 'Persons with first infections with b'                                                                             </w:t>
      </w:r>
    </w:p>
    <w:p w14:paraId="67BD251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sus_h1  = 'Susceptible index for h1'                                                                                         </w:t>
      </w:r>
    </w:p>
    <w:p w14:paraId="5E4583A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sus_h3  = 'Susceptible index for h3'                                                                                         </w:t>
      </w:r>
    </w:p>
    <w:p w14:paraId="2BD9824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sus_b</w:t>
      </w:r>
      <w:proofErr w:type="spellEnd"/>
      <w:r>
        <w:rPr>
          <w:rFonts w:ascii="SAS Monospace" w:hAnsi="SAS Monospace" w:cs="SAS Monospace"/>
          <w:sz w:val="16"/>
          <w:szCs w:val="16"/>
        </w:rPr>
        <w:t xml:space="preserve">   = 'Susceptible index for b'                                                                                          </w:t>
      </w:r>
    </w:p>
    <w:p w14:paraId="5266BB7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fsus_h1 = 'Susceptible to first infection with h1'                                                                           </w:t>
      </w:r>
    </w:p>
    <w:p w14:paraId="4A33E6B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fsus_h3 = 'Susceptible to first infection with h3'                                                                           </w:t>
      </w:r>
    </w:p>
    <w:p w14:paraId="442672F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fsus_b</w:t>
      </w:r>
      <w:proofErr w:type="spellEnd"/>
      <w:r>
        <w:rPr>
          <w:rFonts w:ascii="SAS Monospace" w:hAnsi="SAS Monospace" w:cs="SAS Monospace"/>
          <w:sz w:val="16"/>
          <w:szCs w:val="16"/>
        </w:rPr>
        <w:t xml:space="preserve">  = 'Susceptible to first infection with b'                                                                            </w:t>
      </w:r>
    </w:p>
    <w:p w14:paraId="1216277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tot_h1  = 'Sum over all records susceptible to h1'                                                                           </w:t>
      </w:r>
    </w:p>
    <w:p w14:paraId="76F47B4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tot_h3  = 'Sum over all records susceptible to h3'                                                                           </w:t>
      </w:r>
    </w:p>
    <w:p w14:paraId="1C2A79D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tot_b</w:t>
      </w:r>
      <w:proofErr w:type="spellEnd"/>
      <w:r>
        <w:rPr>
          <w:rFonts w:ascii="SAS Monospace" w:hAnsi="SAS Monospace" w:cs="SAS Monospace"/>
          <w:sz w:val="16"/>
          <w:szCs w:val="16"/>
        </w:rPr>
        <w:t xml:space="preserve">   = 'Sum over all records susceptible to b'                                                                            </w:t>
      </w:r>
    </w:p>
    <w:p w14:paraId="248FCF6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w:t>
      </w:r>
    </w:p>
    <w:p w14:paraId="3C141D5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AB5C58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Susceptibility index ***;                                                                                                       </w:t>
      </w:r>
    </w:p>
    <w:p w14:paraId="5A66C33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sus_h1=tot*contacts;                                                                                                                </w:t>
      </w:r>
    </w:p>
    <w:p w14:paraId="335C47F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sus_h3=tot*contacts;                                                                                                                </w:t>
      </w:r>
    </w:p>
    <w:p w14:paraId="7642660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sus_b</w:t>
      </w:r>
      <w:proofErr w:type="spellEnd"/>
      <w:r>
        <w:rPr>
          <w:rFonts w:ascii="SAS Monospace" w:hAnsi="SAS Monospace" w:cs="SAS Monospace"/>
          <w:sz w:val="16"/>
          <w:szCs w:val="16"/>
        </w:rPr>
        <w:t xml:space="preserve"> =tot*contacts;                                                                                                                </w:t>
      </w:r>
    </w:p>
    <w:p w14:paraId="6C5253A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fsus_h1=tot*contacts;                                                                                                                </w:t>
      </w:r>
    </w:p>
    <w:p w14:paraId="2D5FC71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fsus_h3=tot*contacts;                                                                                                                </w:t>
      </w:r>
    </w:p>
    <w:p w14:paraId="4E64C73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fsus_b</w:t>
      </w:r>
      <w:proofErr w:type="spellEnd"/>
      <w:r>
        <w:rPr>
          <w:rFonts w:ascii="SAS Monospace" w:hAnsi="SAS Monospace" w:cs="SAS Monospace"/>
          <w:sz w:val="16"/>
          <w:szCs w:val="16"/>
        </w:rPr>
        <w:t xml:space="preserve">=tot*contacts;                                                                                                                 </w:t>
      </w:r>
    </w:p>
    <w:p w14:paraId="0B3A91D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0F9ECA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EF88CB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accumulate susceptibility index values over all records ***;                                                                      </w:t>
      </w:r>
    </w:p>
    <w:p w14:paraId="503A742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tot_h1+sus_h1; tot_h3+sus_h3; </w:t>
      </w:r>
      <w:proofErr w:type="spellStart"/>
      <w:r>
        <w:rPr>
          <w:rFonts w:ascii="SAS Monospace" w:hAnsi="SAS Monospace" w:cs="SAS Monospace"/>
          <w:sz w:val="16"/>
          <w:szCs w:val="16"/>
        </w:rPr>
        <w:t>tot_b+sus_b</w:t>
      </w:r>
      <w:proofErr w:type="spellEnd"/>
      <w:r>
        <w:rPr>
          <w:rFonts w:ascii="SAS Monospace" w:hAnsi="SAS Monospace" w:cs="SAS Monospace"/>
          <w:sz w:val="16"/>
          <w:szCs w:val="16"/>
        </w:rPr>
        <w:t xml:space="preserve">;                                                                                            </w:t>
      </w:r>
    </w:p>
    <w:p w14:paraId="6D88221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A909F3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output suscep2;                                                                                                                       </w:t>
      </w:r>
    </w:p>
    <w:p w14:paraId="39394A0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5D93C0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Dataset with </w:t>
      </w:r>
      <w:proofErr w:type="spellStart"/>
      <w:r>
        <w:rPr>
          <w:rFonts w:ascii="SAS Monospace" w:hAnsi="SAS Monospace" w:cs="SAS Monospace"/>
          <w:sz w:val="16"/>
          <w:szCs w:val="16"/>
        </w:rPr>
        <w:t>susceptiblity</w:t>
      </w:r>
      <w:proofErr w:type="spellEnd"/>
      <w:r>
        <w:rPr>
          <w:rFonts w:ascii="SAS Monospace" w:hAnsi="SAS Monospace" w:cs="SAS Monospace"/>
          <w:sz w:val="16"/>
          <w:szCs w:val="16"/>
        </w:rPr>
        <w:t xml:space="preserve"> summed over all records ***;                                                                           </w:t>
      </w:r>
    </w:p>
    <w:p w14:paraId="59E13B8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last then output aa1;                                                                                                              </w:t>
      </w:r>
    </w:p>
    <w:p w14:paraId="30B47E9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769E9B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data=suscep2;                                                                                                            </w:t>
      </w:r>
    </w:p>
    <w:p w14:paraId="55389A9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tot inf_h1 inf_h3 </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 sus_h1 sus_h3 </w:t>
      </w:r>
      <w:proofErr w:type="spellStart"/>
      <w:r>
        <w:rPr>
          <w:rFonts w:ascii="SAS Monospace" w:hAnsi="SAS Monospace" w:cs="SAS Monospace"/>
          <w:sz w:val="16"/>
          <w:szCs w:val="16"/>
        </w:rPr>
        <w:t>sus_b</w:t>
      </w:r>
      <w:proofErr w:type="spellEnd"/>
      <w:r>
        <w:rPr>
          <w:rFonts w:ascii="SAS Monospace" w:hAnsi="SAS Monospace" w:cs="SAS Monospace"/>
          <w:sz w:val="16"/>
          <w:szCs w:val="16"/>
        </w:rPr>
        <w:t xml:space="preserve">;                                                                                    </w:t>
      </w:r>
    </w:p>
    <w:p w14:paraId="778EEBF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title; run;                                                                                                                      </w:t>
      </w:r>
    </w:p>
    <w:p w14:paraId="40FF588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EF3AE7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5792EB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8: Assign cases to susceptibles dataset for each day of season ***;                                                            </w:t>
      </w:r>
    </w:p>
    <w:p w14:paraId="1502561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%do day=1 %to &amp;days;                                                                                                                    </w:t>
      </w:r>
    </w:p>
    <w:p w14:paraId="15AD4C8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45DBC4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B0C8C1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Step 9: Create dataset/</w:t>
      </w:r>
      <w:proofErr w:type="spellStart"/>
      <w:r>
        <w:rPr>
          <w:rFonts w:ascii="SAS Monospace" w:hAnsi="SAS Monospace" w:cs="SAS Monospace"/>
          <w:sz w:val="16"/>
          <w:szCs w:val="16"/>
        </w:rPr>
        <w:t>macrovariable</w:t>
      </w:r>
      <w:proofErr w:type="spellEnd"/>
      <w:r>
        <w:rPr>
          <w:rFonts w:ascii="SAS Monospace" w:hAnsi="SAS Monospace" w:cs="SAS Monospace"/>
          <w:sz w:val="16"/>
          <w:szCs w:val="16"/>
        </w:rPr>
        <w:t xml:space="preserve"> with number of cases on this day ***;                                                          </w:t>
      </w:r>
    </w:p>
    <w:p w14:paraId="7B6827B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data day; set &amp;</w:t>
      </w:r>
      <w:proofErr w:type="spellStart"/>
      <w:r>
        <w:rPr>
          <w:rFonts w:ascii="SAS Monospace" w:hAnsi="SAS Monospace" w:cs="SAS Monospace"/>
          <w:sz w:val="16"/>
          <w:szCs w:val="16"/>
        </w:rPr>
        <w:t>dsin</w:t>
      </w:r>
      <w:proofErr w:type="spellEnd"/>
      <w:r>
        <w:rPr>
          <w:rFonts w:ascii="SAS Monospace" w:hAnsi="SAS Monospace" w:cs="SAS Monospace"/>
          <w:sz w:val="16"/>
          <w:szCs w:val="16"/>
        </w:rPr>
        <w:t xml:space="preserve">; where day=&amp;day; keep day caseh1 caseh3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                                                                      </w:t>
      </w:r>
    </w:p>
    <w:p w14:paraId="65C7DED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call </w:t>
      </w:r>
      <w:proofErr w:type="spellStart"/>
      <w:r>
        <w:rPr>
          <w:rFonts w:ascii="SAS Monospace" w:hAnsi="SAS Monospace" w:cs="SAS Monospace"/>
          <w:sz w:val="16"/>
          <w:szCs w:val="16"/>
        </w:rPr>
        <w:t>symput</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casen</w:t>
      </w:r>
      <w:proofErr w:type="spellEnd"/>
      <w:r>
        <w:rPr>
          <w:rFonts w:ascii="SAS Monospace" w:hAnsi="SAS Monospace" w:cs="SAS Monospace"/>
          <w:sz w:val="16"/>
          <w:szCs w:val="16"/>
        </w:rPr>
        <w:t xml:space="preserve">', compress(caseh1+caseh3+caseb));                                                                                 </w:t>
      </w:r>
    </w:p>
    <w:p w14:paraId="3FBC854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3E52680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7A6D05C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3841A4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Execute only if cases occurred on that day ***;                                                                                     </w:t>
      </w:r>
    </w:p>
    <w:p w14:paraId="3DF023D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%if &amp;</w:t>
      </w:r>
      <w:proofErr w:type="spellStart"/>
      <w:r>
        <w:rPr>
          <w:rFonts w:ascii="SAS Monospace" w:hAnsi="SAS Monospace" w:cs="SAS Monospace"/>
          <w:sz w:val="16"/>
          <w:szCs w:val="16"/>
        </w:rPr>
        <w:t>casen</w:t>
      </w:r>
      <w:proofErr w:type="spellEnd"/>
      <w:r>
        <w:rPr>
          <w:rFonts w:ascii="SAS Monospace" w:hAnsi="SAS Monospace" w:cs="SAS Monospace"/>
          <w:sz w:val="16"/>
          <w:szCs w:val="16"/>
        </w:rPr>
        <w:t xml:space="preserve">&gt;0 %then %do;                                                                                                                 </w:t>
      </w:r>
    </w:p>
    <w:p w14:paraId="409B4B4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0A4367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10:  Susceptibles dataset on this day ***;                                                                                     </w:t>
      </w:r>
    </w:p>
    <w:p w14:paraId="56CA523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data suscep2 (keep=</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tot imm_h1 imm_h3 </w:t>
      </w:r>
      <w:proofErr w:type="spellStart"/>
      <w:r>
        <w:rPr>
          <w:rFonts w:ascii="SAS Monospace" w:hAnsi="SAS Monospace" w:cs="SAS Monospace"/>
          <w:sz w:val="16"/>
          <w:szCs w:val="16"/>
        </w:rPr>
        <w:t>imm_b</w:t>
      </w:r>
      <w:proofErr w:type="spellEnd"/>
      <w:r>
        <w:rPr>
          <w:rFonts w:ascii="SAS Monospace" w:hAnsi="SAS Monospace" w:cs="SAS Monospace"/>
          <w:sz w:val="16"/>
          <w:szCs w:val="16"/>
        </w:rPr>
        <w:t xml:space="preserve"> contacts inf_h1 inf_h3 </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 sus_h1 sus_h3 </w:t>
      </w:r>
      <w:proofErr w:type="spellStart"/>
      <w:r>
        <w:rPr>
          <w:rFonts w:ascii="SAS Monospace" w:hAnsi="SAS Monospace" w:cs="SAS Monospace"/>
          <w:sz w:val="16"/>
          <w:szCs w:val="16"/>
        </w:rPr>
        <w:t>sus_b</w:t>
      </w:r>
      <w:proofErr w:type="spellEnd"/>
      <w:r>
        <w:rPr>
          <w:rFonts w:ascii="SAS Monospace" w:hAnsi="SAS Monospace" w:cs="SAS Monospace"/>
          <w:sz w:val="16"/>
          <w:szCs w:val="16"/>
        </w:rPr>
        <w:t xml:space="preserve"> fsus_h1 fsus_h3 </w:t>
      </w:r>
      <w:proofErr w:type="spellStart"/>
      <w:r>
        <w:rPr>
          <w:rFonts w:ascii="SAS Monospace" w:hAnsi="SAS Monospace" w:cs="SAS Monospace"/>
          <w:sz w:val="16"/>
          <w:szCs w:val="16"/>
        </w:rPr>
        <w:t>fsus_b</w:t>
      </w:r>
      <w:proofErr w:type="spellEnd"/>
      <w:r>
        <w:rPr>
          <w:rFonts w:ascii="SAS Monospace" w:hAnsi="SAS Monospace" w:cs="SAS Monospace"/>
          <w:sz w:val="16"/>
          <w:szCs w:val="16"/>
        </w:rPr>
        <w:t xml:space="preserve">)             </w:t>
      </w:r>
    </w:p>
    <w:p w14:paraId="2AC1D44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    (keep=day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day_h1 day_h3 </w:t>
      </w:r>
      <w:proofErr w:type="spellStart"/>
      <w:r>
        <w:rPr>
          <w:rFonts w:ascii="SAS Monospace" w:hAnsi="SAS Monospace" w:cs="SAS Monospace"/>
          <w:sz w:val="16"/>
          <w:szCs w:val="16"/>
        </w:rPr>
        <w:t>day_b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day_non</w:t>
      </w:r>
      <w:proofErr w:type="spellEnd"/>
      <w:r>
        <w:rPr>
          <w:rFonts w:ascii="SAS Monospace" w:hAnsi="SAS Monospace" w:cs="SAS Monospace"/>
          <w:sz w:val="16"/>
          <w:szCs w:val="16"/>
        </w:rPr>
        <w:t xml:space="preserve"> fday_h1 fday_h3 </w:t>
      </w:r>
      <w:proofErr w:type="spellStart"/>
      <w:r>
        <w:rPr>
          <w:rFonts w:ascii="SAS Monospace" w:hAnsi="SAS Monospace" w:cs="SAS Monospace"/>
          <w:sz w:val="16"/>
          <w:szCs w:val="16"/>
        </w:rPr>
        <w:t>fday_b</w:t>
      </w:r>
      <w:proofErr w:type="spellEnd"/>
      <w:r>
        <w:rPr>
          <w:rFonts w:ascii="SAS Monospace" w:hAnsi="SAS Monospace" w:cs="SAS Monospace"/>
          <w:sz w:val="16"/>
          <w:szCs w:val="16"/>
        </w:rPr>
        <w:t xml:space="preserve">)                                                      </w:t>
      </w:r>
    </w:p>
    <w:p w14:paraId="68F9E47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aa2     (keep=tot2_h1 tot2_h3 tot2_b);                                                                                             </w:t>
      </w:r>
    </w:p>
    <w:p w14:paraId="55BE6AF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set suscep2 end=last;                                                                                                              </w:t>
      </w:r>
    </w:p>
    <w:p w14:paraId="051984D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_n_=1 then do; set aa1; set day; end;                                                                                              </w:t>
      </w:r>
    </w:p>
    <w:p w14:paraId="3F0A8F3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324F9A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label day_h1 = 'Total h1 infections this day'                                                                                         </w:t>
      </w:r>
    </w:p>
    <w:p w14:paraId="0C8AA99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fday_h1 = 'First h1 infections this day'                                                                                         </w:t>
      </w:r>
    </w:p>
    <w:p w14:paraId="3E985CC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inf_h1 = '</w:t>
      </w:r>
      <w:proofErr w:type="spellStart"/>
      <w:r>
        <w:rPr>
          <w:rFonts w:ascii="SAS Monospace" w:hAnsi="SAS Monospace" w:cs="SAS Monospace"/>
          <w:sz w:val="16"/>
          <w:szCs w:val="16"/>
        </w:rPr>
        <w:t>Cumumlative</w:t>
      </w:r>
      <w:proofErr w:type="spellEnd"/>
      <w:r>
        <w:rPr>
          <w:rFonts w:ascii="SAS Monospace" w:hAnsi="SAS Monospace" w:cs="SAS Monospace"/>
          <w:sz w:val="16"/>
          <w:szCs w:val="16"/>
        </w:rPr>
        <w:t xml:space="preserve"> first h1 infections all days'                                                                             </w:t>
      </w:r>
    </w:p>
    <w:p w14:paraId="762CC34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fsus_h1 = 'Susceptible to first h1 infection'                                                                                    </w:t>
      </w:r>
    </w:p>
    <w:p w14:paraId="2E4BFAA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sus_h1 = 'Susceptible to h1 first infection or reinfection'                                                                     </w:t>
      </w:r>
    </w:p>
    <w:p w14:paraId="33DB57F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tot2_h1  = 'Sum over all records susceptible to h1'                                                                              </w:t>
      </w:r>
    </w:p>
    <w:p w14:paraId="00CB932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tot2_h3  = 'Sum over all records susceptible to h3'                                                                              </w:t>
      </w:r>
    </w:p>
    <w:p w14:paraId="1CD8030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tot2_b   = 'Sum over all records susceptible to b'                                                                               </w:t>
      </w:r>
    </w:p>
    <w:p w14:paraId="25F8D33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w:t>
      </w:r>
    </w:p>
    <w:p w14:paraId="55CB1E9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C61348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828DA8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2549C4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11:  Infections this day allocated in proportion to susceptible index                                                        </w:t>
      </w:r>
    </w:p>
    <w:p w14:paraId="02FD0A5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that was calculated the prior day ***;                                                                                            </w:t>
      </w:r>
    </w:p>
    <w:p w14:paraId="408299A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day_h1= caseh1*(sus_h1/tot_h1);                                                                                                       </w:t>
      </w:r>
    </w:p>
    <w:p w14:paraId="6D4E6C2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day_h3= caseh3*(sus_h3/tot_h3);                                                                                                       </w:t>
      </w:r>
    </w:p>
    <w:p w14:paraId="7498762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day_b</w:t>
      </w:r>
      <w:proofErr w:type="spellEnd"/>
      <w:r>
        <w:rPr>
          <w:rFonts w:ascii="SAS Monospace" w:hAnsi="SAS Monospace" w:cs="SAS Monospace"/>
          <w:sz w:val="16"/>
          <w:szCs w:val="16"/>
        </w:rPr>
        <w:t xml:space="preserve"> =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sus_b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tot_b</w:t>
      </w:r>
      <w:proofErr w:type="spellEnd"/>
      <w:r>
        <w:rPr>
          <w:rFonts w:ascii="SAS Monospace" w:hAnsi="SAS Monospace" w:cs="SAS Monospace"/>
          <w:sz w:val="16"/>
          <w:szCs w:val="16"/>
        </w:rPr>
        <w:t xml:space="preserve">);                                                                                                        </w:t>
      </w:r>
    </w:p>
    <w:p w14:paraId="17F9896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B1979D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B6491E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12: First infections this day allocated in proportion to first susceptible index ***;                                        </w:t>
      </w:r>
    </w:p>
    <w:p w14:paraId="5C3F73A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fday_h1= caseh1*(fsus_h1/tot_h1);                                                                                                     </w:t>
      </w:r>
    </w:p>
    <w:p w14:paraId="0945F62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fday_h3= caseh3*(fsus_h3/tot_h3);                                                                                                     </w:t>
      </w:r>
    </w:p>
    <w:p w14:paraId="5C00765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fday_b</w:t>
      </w:r>
      <w:proofErr w:type="spellEnd"/>
      <w:r>
        <w:rPr>
          <w:rFonts w:ascii="SAS Monospace" w:hAnsi="SAS Monospace" w:cs="SAS Monospace"/>
          <w:sz w:val="16"/>
          <w:szCs w:val="16"/>
        </w:rPr>
        <w:t xml:space="preserve"> = </w:t>
      </w:r>
      <w:proofErr w:type="spellStart"/>
      <w:r>
        <w:rPr>
          <w:rFonts w:ascii="SAS Monospace" w:hAnsi="SAS Monospace" w:cs="SAS Monospace"/>
          <w:sz w:val="16"/>
          <w:szCs w:val="16"/>
        </w:rPr>
        <w:t>caseb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fsus_b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tot_b</w:t>
      </w:r>
      <w:proofErr w:type="spellEnd"/>
      <w:r>
        <w:rPr>
          <w:rFonts w:ascii="SAS Monospace" w:hAnsi="SAS Monospace" w:cs="SAS Monospace"/>
          <w:sz w:val="16"/>
          <w:szCs w:val="16"/>
        </w:rPr>
        <w:t xml:space="preserve">);                                                                                                      </w:t>
      </w:r>
    </w:p>
    <w:p w14:paraId="18C857A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8D73AB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3F38BC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13: Number not infected this day ***;                                                                                        </w:t>
      </w:r>
    </w:p>
    <w:p w14:paraId="4145B48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day_non</w:t>
      </w:r>
      <w:proofErr w:type="spellEnd"/>
      <w:r>
        <w:rPr>
          <w:rFonts w:ascii="SAS Monospace" w:hAnsi="SAS Monospace" w:cs="SAS Monospace"/>
          <w:sz w:val="16"/>
          <w:szCs w:val="16"/>
        </w:rPr>
        <w:t xml:space="preserve">=tot-(day_h1+day_h3+day_b);                                                                                                    </w:t>
      </w:r>
    </w:p>
    <w:p w14:paraId="2A2B35B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6B9BBA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E60B24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14: Persons with a first infection cumulative over all prior days ***;                                                       </w:t>
      </w:r>
    </w:p>
    <w:p w14:paraId="4EA4725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inf_h1=inf_h1+fday_h1;                                                                                                                </w:t>
      </w:r>
    </w:p>
    <w:p w14:paraId="15C3229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inf_h3=inf_h3+fday_h3;                                                                                                                </w:t>
      </w:r>
    </w:p>
    <w:p w14:paraId="7A12AA0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 =inf_b +fday_b;                                                                                                                 </w:t>
      </w:r>
    </w:p>
    <w:p w14:paraId="3912EBE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5F19AE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0D10F9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15: Calculate susceptible index for first infection  ***;                                                                    </w:t>
      </w:r>
    </w:p>
    <w:p w14:paraId="2F4F4AF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Will be used on the next day ***;                                                                                                 </w:t>
      </w:r>
    </w:p>
    <w:p w14:paraId="0FFB303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if unvaccinated or &lt;14 days after vaccination ***;                                                                             </w:t>
      </w:r>
    </w:p>
    <w:p w14:paraId="32762D1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w:t>
      </w:r>
      <w:proofErr w:type="spellStart"/>
      <w:r>
        <w:rPr>
          <w:rFonts w:ascii="SAS Monospace" w:hAnsi="SAS Monospace" w:cs="SAS Monospace"/>
          <w:sz w:val="16"/>
          <w:szCs w:val="16"/>
        </w:rPr>
        <w:t>day_vac</w:t>
      </w:r>
      <w:proofErr w:type="spellEnd"/>
      <w:r>
        <w:rPr>
          <w:rFonts w:ascii="SAS Monospace" w:hAnsi="SAS Monospace" w:cs="SAS Monospace"/>
          <w:sz w:val="16"/>
          <w:szCs w:val="16"/>
        </w:rPr>
        <w:t>=0 or &amp;day+1&lt;</w:t>
      </w:r>
      <w:proofErr w:type="spellStart"/>
      <w:r>
        <w:rPr>
          <w:rFonts w:ascii="SAS Monospace" w:hAnsi="SAS Monospace" w:cs="SAS Monospace"/>
          <w:sz w:val="16"/>
          <w:szCs w:val="16"/>
        </w:rPr>
        <w:t>day_vac</w:t>
      </w:r>
      <w:proofErr w:type="spellEnd"/>
      <w:r>
        <w:rPr>
          <w:rFonts w:ascii="SAS Monospace" w:hAnsi="SAS Monospace" w:cs="SAS Monospace"/>
          <w:sz w:val="16"/>
          <w:szCs w:val="16"/>
        </w:rPr>
        <w:t>+&amp;</w:t>
      </w:r>
      <w:proofErr w:type="spellStart"/>
      <w:r>
        <w:rPr>
          <w:rFonts w:ascii="SAS Monospace" w:hAnsi="SAS Monospace" w:cs="SAS Monospace"/>
          <w:sz w:val="16"/>
          <w:szCs w:val="16"/>
        </w:rPr>
        <w:t>nn</w:t>
      </w:r>
      <w:proofErr w:type="spellEnd"/>
      <w:r>
        <w:rPr>
          <w:rFonts w:ascii="SAS Monospace" w:hAnsi="SAS Monospace" w:cs="SAS Monospace"/>
          <w:sz w:val="16"/>
          <w:szCs w:val="16"/>
        </w:rPr>
        <w:t xml:space="preserve"> then do;                                                                                           </w:t>
      </w:r>
    </w:p>
    <w:p w14:paraId="7AAD77A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fsus_h1=(tot-(inf_h1+inf_h3+inf_b))*contacts;                                                                                      </w:t>
      </w:r>
    </w:p>
    <w:p w14:paraId="6BD4B58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fsus_h3=(tot-(inf_h1+inf_h3+inf_b))*contacts;                                                                                      </w:t>
      </w:r>
    </w:p>
    <w:p w14:paraId="5A46121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fsus_b</w:t>
      </w:r>
      <w:proofErr w:type="spellEnd"/>
      <w:r>
        <w:rPr>
          <w:rFonts w:ascii="SAS Monospace" w:hAnsi="SAS Monospace" w:cs="SAS Monospace"/>
          <w:sz w:val="16"/>
          <w:szCs w:val="16"/>
        </w:rPr>
        <w:t xml:space="preserve"> =(tot-(inf_h1+inf_h3+inf_b))*contacts;                                                                                      </w:t>
      </w:r>
    </w:p>
    <w:p w14:paraId="4D306F1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5622BFC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E247A9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if &gt;=14 days after vaccination then account for immune level ***;                                                             </w:t>
      </w:r>
    </w:p>
    <w:p w14:paraId="287F639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do;                                                                                                                             </w:t>
      </w:r>
    </w:p>
    <w:p w14:paraId="3A1BAFC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fsus_h1=(tot-(inf_h1+inf_h3+inf_b))*(1-imm_h1)*contacts;                                                                           </w:t>
      </w:r>
    </w:p>
    <w:p w14:paraId="53335A0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fsus_h3=(tot-(inf_h1+inf_h3+inf_b))*(1-imm_h3)*contacts;                                                                           </w:t>
      </w:r>
    </w:p>
    <w:p w14:paraId="7411BE9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fsus_b</w:t>
      </w:r>
      <w:proofErr w:type="spellEnd"/>
      <w:r>
        <w:rPr>
          <w:rFonts w:ascii="SAS Monospace" w:hAnsi="SAS Monospace" w:cs="SAS Monospace"/>
          <w:sz w:val="16"/>
          <w:szCs w:val="16"/>
        </w:rPr>
        <w:t xml:space="preserve"> =(tot-(inf_h1+inf_h3+inf_b))*(1-imm_b) *contacts;                                                                           </w:t>
      </w:r>
    </w:p>
    <w:p w14:paraId="67C9B75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408A800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C5F8CE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8AE32E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16: Calculate susceptible index for all infections ***;                                                                      </w:t>
      </w:r>
    </w:p>
    <w:p w14:paraId="6DE34A0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Will be used on the next day ***;                                                                                                 </w:t>
      </w:r>
    </w:p>
    <w:p w14:paraId="439B589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if no reinfections total susceptible = susceptible to first infection ***;                                                     </w:t>
      </w:r>
    </w:p>
    <w:p w14:paraId="39A26A4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&amp;</w:t>
      </w:r>
      <w:proofErr w:type="spellStart"/>
      <w:r>
        <w:rPr>
          <w:rFonts w:ascii="SAS Monospace" w:hAnsi="SAS Monospace" w:cs="SAS Monospace"/>
          <w:sz w:val="16"/>
          <w:szCs w:val="16"/>
        </w:rPr>
        <w:t>reinf</w:t>
      </w:r>
      <w:proofErr w:type="spellEnd"/>
      <w:r>
        <w:rPr>
          <w:rFonts w:ascii="SAS Monospace" w:hAnsi="SAS Monospace" w:cs="SAS Monospace"/>
          <w:sz w:val="16"/>
          <w:szCs w:val="16"/>
        </w:rPr>
        <w:t xml:space="preserve">=0 then do;                                                                                                                  </w:t>
      </w:r>
    </w:p>
    <w:p w14:paraId="26D4F6D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sus_h1=fsus_h1; sus_h3=fsus_h3; </w:t>
      </w:r>
      <w:proofErr w:type="spellStart"/>
      <w:r>
        <w:rPr>
          <w:rFonts w:ascii="SAS Monospace" w:hAnsi="SAS Monospace" w:cs="SAS Monospace"/>
          <w:sz w:val="16"/>
          <w:szCs w:val="16"/>
        </w:rPr>
        <w:t>sus_b</w:t>
      </w:r>
      <w:proofErr w:type="spellEnd"/>
      <w:r>
        <w:rPr>
          <w:rFonts w:ascii="SAS Monospace" w:hAnsi="SAS Monospace" w:cs="SAS Monospace"/>
          <w:sz w:val="16"/>
          <w:szCs w:val="16"/>
        </w:rPr>
        <w:t>=</w:t>
      </w:r>
      <w:proofErr w:type="spellStart"/>
      <w:r>
        <w:rPr>
          <w:rFonts w:ascii="SAS Monospace" w:hAnsi="SAS Monospace" w:cs="SAS Monospace"/>
          <w:sz w:val="16"/>
          <w:szCs w:val="16"/>
        </w:rPr>
        <w:t>fsus_b</w:t>
      </w:r>
      <w:proofErr w:type="spellEnd"/>
      <w:r>
        <w:rPr>
          <w:rFonts w:ascii="SAS Monospace" w:hAnsi="SAS Monospace" w:cs="SAS Monospace"/>
          <w:sz w:val="16"/>
          <w:szCs w:val="16"/>
        </w:rPr>
        <w:t xml:space="preserve">;                                                                                      </w:t>
      </w:r>
    </w:p>
    <w:p w14:paraId="530DB0E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4F47725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2FB56B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if reinfections allowed then calc susceptible to any infection ***;                                                            </w:t>
      </w:r>
    </w:p>
    <w:p w14:paraId="7F39964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if &amp;</w:t>
      </w:r>
      <w:proofErr w:type="spellStart"/>
      <w:r>
        <w:rPr>
          <w:rFonts w:ascii="SAS Monospace" w:hAnsi="SAS Monospace" w:cs="SAS Monospace"/>
          <w:sz w:val="16"/>
          <w:szCs w:val="16"/>
        </w:rPr>
        <w:t>reinf</w:t>
      </w:r>
      <w:proofErr w:type="spellEnd"/>
      <w:r>
        <w:rPr>
          <w:rFonts w:ascii="SAS Monospace" w:hAnsi="SAS Monospace" w:cs="SAS Monospace"/>
          <w:sz w:val="16"/>
          <w:szCs w:val="16"/>
        </w:rPr>
        <w:t xml:space="preserve">=1 then do;                                                                                                             </w:t>
      </w:r>
    </w:p>
    <w:p w14:paraId="5F46CA5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if unvaccinated or &lt;14 days after vaccination ***;                                                                             </w:t>
      </w:r>
    </w:p>
    <w:p w14:paraId="39CCF3A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w:t>
      </w:r>
      <w:proofErr w:type="spellStart"/>
      <w:r>
        <w:rPr>
          <w:rFonts w:ascii="SAS Monospace" w:hAnsi="SAS Monospace" w:cs="SAS Monospace"/>
          <w:sz w:val="16"/>
          <w:szCs w:val="16"/>
        </w:rPr>
        <w:t>day_vac</w:t>
      </w:r>
      <w:proofErr w:type="spellEnd"/>
      <w:r>
        <w:rPr>
          <w:rFonts w:ascii="SAS Monospace" w:hAnsi="SAS Monospace" w:cs="SAS Monospace"/>
          <w:sz w:val="16"/>
          <w:szCs w:val="16"/>
        </w:rPr>
        <w:t>=0 or &amp;day+1&lt;</w:t>
      </w:r>
      <w:proofErr w:type="spellStart"/>
      <w:r>
        <w:rPr>
          <w:rFonts w:ascii="SAS Monospace" w:hAnsi="SAS Monospace" w:cs="SAS Monospace"/>
          <w:sz w:val="16"/>
          <w:szCs w:val="16"/>
        </w:rPr>
        <w:t>day_vac</w:t>
      </w:r>
      <w:proofErr w:type="spellEnd"/>
      <w:r>
        <w:rPr>
          <w:rFonts w:ascii="SAS Monospace" w:hAnsi="SAS Monospace" w:cs="SAS Monospace"/>
          <w:sz w:val="16"/>
          <w:szCs w:val="16"/>
        </w:rPr>
        <w:t>+&amp;</w:t>
      </w:r>
      <w:proofErr w:type="spellStart"/>
      <w:r>
        <w:rPr>
          <w:rFonts w:ascii="SAS Monospace" w:hAnsi="SAS Monospace" w:cs="SAS Monospace"/>
          <w:sz w:val="16"/>
          <w:szCs w:val="16"/>
        </w:rPr>
        <w:t>nn</w:t>
      </w:r>
      <w:proofErr w:type="spellEnd"/>
      <w:r>
        <w:rPr>
          <w:rFonts w:ascii="SAS Monospace" w:hAnsi="SAS Monospace" w:cs="SAS Monospace"/>
          <w:sz w:val="16"/>
          <w:szCs w:val="16"/>
        </w:rPr>
        <w:t xml:space="preserve"> then do;                                                                                         </w:t>
      </w:r>
    </w:p>
    <w:p w14:paraId="06AB055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sus_h1=(tot-inf_h1)*contacts; sus_h3=(tot-inf_h3)*contacts; </w:t>
      </w:r>
      <w:proofErr w:type="spellStart"/>
      <w:r>
        <w:rPr>
          <w:rFonts w:ascii="SAS Monospace" w:hAnsi="SAS Monospace" w:cs="SAS Monospace"/>
          <w:sz w:val="16"/>
          <w:szCs w:val="16"/>
        </w:rPr>
        <w:t>sus_b</w:t>
      </w:r>
      <w:proofErr w:type="spellEnd"/>
      <w:r>
        <w:rPr>
          <w:rFonts w:ascii="SAS Monospace" w:hAnsi="SAS Monospace" w:cs="SAS Monospace"/>
          <w:sz w:val="16"/>
          <w:szCs w:val="16"/>
        </w:rPr>
        <w:t>=(tot-</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)*contacts;                                          </w:t>
      </w:r>
    </w:p>
    <w:p w14:paraId="69F78CC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58E0896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9042FD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if &gt;=14 days after vaccination then account for immune level ***;                                                              </w:t>
      </w:r>
    </w:p>
    <w:p w14:paraId="70AB91B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else do;                                                                                                                           </w:t>
      </w:r>
    </w:p>
    <w:p w14:paraId="0101C7B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sus_h1=(tot-inf_h1)*contacts*(1-imm_h1);                                                                                        </w:t>
      </w:r>
    </w:p>
    <w:p w14:paraId="3C576DC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sus_h3=(tot-inf_h3)*contacts*(1-imm_h3);                                                                                        </w:t>
      </w:r>
    </w:p>
    <w:p w14:paraId="011C45C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sus_b</w:t>
      </w:r>
      <w:proofErr w:type="spellEnd"/>
      <w:r>
        <w:rPr>
          <w:rFonts w:ascii="SAS Monospace" w:hAnsi="SAS Monospace" w:cs="SAS Monospace"/>
          <w:sz w:val="16"/>
          <w:szCs w:val="16"/>
        </w:rPr>
        <w:t>=(tot-</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)*contacts*(1-imm_b);                                                                                           </w:t>
      </w:r>
    </w:p>
    <w:p w14:paraId="34AD2B8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726C6E4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end;                                                                                                                                  </w:t>
      </w:r>
    </w:p>
    <w:p w14:paraId="44D0808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DDEFF7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output suscep2;                                                                                                                       </w:t>
      </w:r>
    </w:p>
    <w:p w14:paraId="3EFBB5A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974825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17: Accumulate susceptibility values over all records ***                                                                    </w:t>
      </w:r>
    </w:p>
    <w:p w14:paraId="65B8FFB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 be used on next day ***;                                                                                                       </w:t>
      </w:r>
    </w:p>
    <w:p w14:paraId="0536436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tot2_h1+sus_h1; tot2_h3+sus_h3; tot2_b+sus_b;                                                                                         </w:t>
      </w:r>
    </w:p>
    <w:p w14:paraId="0DC59EC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1697E5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output case;                                                                                                                          </w:t>
      </w:r>
    </w:p>
    <w:p w14:paraId="7720394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last then output aa2;                                                                                                              </w:t>
      </w:r>
    </w:p>
    <w:p w14:paraId="2A422DD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7E54AE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2764EF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title "Day=&amp;day";                                                                                                                     </w:t>
      </w:r>
    </w:p>
    <w:p w14:paraId="4FBF25A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data=suscep2;                                                                                                            </w:t>
      </w:r>
    </w:p>
    <w:p w14:paraId="73154B8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tot inf_h1 inf_h3 </w:t>
      </w:r>
      <w:proofErr w:type="spellStart"/>
      <w:r>
        <w:rPr>
          <w:rFonts w:ascii="SAS Monospace" w:hAnsi="SAS Monospace" w:cs="SAS Monospace"/>
          <w:sz w:val="16"/>
          <w:szCs w:val="16"/>
        </w:rPr>
        <w:t>inf_b</w:t>
      </w:r>
      <w:proofErr w:type="spellEnd"/>
      <w:r>
        <w:rPr>
          <w:rFonts w:ascii="SAS Monospace" w:hAnsi="SAS Monospace" w:cs="SAS Monospace"/>
          <w:sz w:val="16"/>
          <w:szCs w:val="16"/>
        </w:rPr>
        <w:t xml:space="preserve"> sus_h1 sus_h3 </w:t>
      </w:r>
      <w:proofErr w:type="spellStart"/>
      <w:r>
        <w:rPr>
          <w:rFonts w:ascii="SAS Monospace" w:hAnsi="SAS Monospace" w:cs="SAS Monospace"/>
          <w:sz w:val="16"/>
          <w:szCs w:val="16"/>
        </w:rPr>
        <w:t>sus_b</w:t>
      </w:r>
      <w:proofErr w:type="spellEnd"/>
      <w:r>
        <w:rPr>
          <w:rFonts w:ascii="SAS Monospace" w:hAnsi="SAS Monospace" w:cs="SAS Monospace"/>
          <w:sz w:val="16"/>
          <w:szCs w:val="16"/>
        </w:rPr>
        <w:t xml:space="preserve">;                                                                                    </w:t>
      </w:r>
    </w:p>
    <w:p w14:paraId="12FFEA5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7ECDD32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92AB7A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18: Dataset with susceptible index totaled over all records ***;                                                             </w:t>
      </w:r>
    </w:p>
    <w:p w14:paraId="36D3F03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aa1; set aa2; rename tot2_h1=tot_h1; rename tot2_h3=tot_h3; rename tot2_b=</w:t>
      </w:r>
      <w:proofErr w:type="spellStart"/>
      <w:r>
        <w:rPr>
          <w:rFonts w:ascii="SAS Monospace" w:hAnsi="SAS Monospace" w:cs="SAS Monospace"/>
          <w:sz w:val="16"/>
          <w:szCs w:val="16"/>
        </w:rPr>
        <w:t>tot_b</w:t>
      </w:r>
      <w:proofErr w:type="spellEnd"/>
      <w:r>
        <w:rPr>
          <w:rFonts w:ascii="SAS Monospace" w:hAnsi="SAS Monospace" w:cs="SAS Monospace"/>
          <w:sz w:val="16"/>
          <w:szCs w:val="16"/>
        </w:rPr>
        <w:t xml:space="preserve">;                                                 </w:t>
      </w:r>
    </w:p>
    <w:p w14:paraId="7BB3151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203D0C8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title; run;                                                                                                                      </w:t>
      </w:r>
    </w:p>
    <w:p w14:paraId="6115F2D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212794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9C44C3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Empty dataset as a precaution ***;                                                                                                </w:t>
      </w:r>
    </w:p>
    <w:p w14:paraId="3AAD0AF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aa2;                                                                                                                             </w:t>
      </w:r>
    </w:p>
    <w:p w14:paraId="1B8A5A8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5C0D59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1CF2A8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Step 19: </w:t>
      </w:r>
      <w:proofErr w:type="spellStart"/>
      <w:r>
        <w:rPr>
          <w:rFonts w:ascii="SAS Monospace" w:hAnsi="SAS Monospace" w:cs="SAS Monospace"/>
          <w:sz w:val="16"/>
          <w:szCs w:val="16"/>
        </w:rPr>
        <w:t>Sumarize</w:t>
      </w:r>
      <w:proofErr w:type="spellEnd"/>
      <w:r>
        <w:rPr>
          <w:rFonts w:ascii="SAS Monospace" w:hAnsi="SAS Monospace" w:cs="SAS Monospace"/>
          <w:sz w:val="16"/>
          <w:szCs w:val="16"/>
        </w:rPr>
        <w:t xml:space="preserve"> cases occurring this day ***;                                                                                   </w:t>
      </w:r>
    </w:p>
    <w:p w14:paraId="339F054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means </w:t>
      </w:r>
      <w:proofErr w:type="spellStart"/>
      <w:r>
        <w:rPr>
          <w:rFonts w:ascii="SAS Monospace" w:hAnsi="SAS Monospace" w:cs="SAS Monospace"/>
          <w:sz w:val="16"/>
          <w:szCs w:val="16"/>
        </w:rPr>
        <w:t>noprint</w:t>
      </w:r>
      <w:proofErr w:type="spellEnd"/>
      <w:r>
        <w:rPr>
          <w:rFonts w:ascii="SAS Monospace" w:hAnsi="SAS Monospace" w:cs="SAS Monospace"/>
          <w:sz w:val="16"/>
          <w:szCs w:val="16"/>
        </w:rPr>
        <w:t xml:space="preserve"> data=case;  var day_h1 day_h3 </w:t>
      </w:r>
      <w:proofErr w:type="spellStart"/>
      <w:r>
        <w:rPr>
          <w:rFonts w:ascii="SAS Monospace" w:hAnsi="SAS Monospace" w:cs="SAS Monospace"/>
          <w:sz w:val="16"/>
          <w:szCs w:val="16"/>
        </w:rPr>
        <w:t>day_b</w:t>
      </w:r>
      <w:proofErr w:type="spellEnd"/>
      <w:r>
        <w:rPr>
          <w:rFonts w:ascii="SAS Monospace" w:hAnsi="SAS Monospace" w:cs="SAS Monospace"/>
          <w:sz w:val="16"/>
          <w:szCs w:val="16"/>
        </w:rPr>
        <w:t xml:space="preserve"> fday_h1 fday_h3 </w:t>
      </w:r>
      <w:proofErr w:type="spellStart"/>
      <w:r>
        <w:rPr>
          <w:rFonts w:ascii="SAS Monospace" w:hAnsi="SAS Monospace" w:cs="SAS Monospace"/>
          <w:sz w:val="16"/>
          <w:szCs w:val="16"/>
        </w:rPr>
        <w:t>fday_b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day_non</w:t>
      </w:r>
      <w:proofErr w:type="spellEnd"/>
      <w:r>
        <w:rPr>
          <w:rFonts w:ascii="SAS Monospace" w:hAnsi="SAS Monospace" w:cs="SAS Monospace"/>
          <w:sz w:val="16"/>
          <w:szCs w:val="16"/>
        </w:rPr>
        <w:t xml:space="preserve">;                                                </w:t>
      </w:r>
    </w:p>
    <w:p w14:paraId="769A9AC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output out=</w:t>
      </w:r>
      <w:proofErr w:type="spellStart"/>
      <w:r>
        <w:rPr>
          <w:rFonts w:ascii="SAS Monospace" w:hAnsi="SAS Monospace" w:cs="SAS Monospace"/>
          <w:sz w:val="16"/>
          <w:szCs w:val="16"/>
        </w:rPr>
        <w:t>case_sum</w:t>
      </w:r>
      <w:proofErr w:type="spellEnd"/>
      <w:r>
        <w:rPr>
          <w:rFonts w:ascii="SAS Monospace" w:hAnsi="SAS Monospace" w:cs="SAS Monospace"/>
          <w:sz w:val="16"/>
          <w:szCs w:val="16"/>
        </w:rPr>
        <w:t xml:space="preserve"> sum=; class day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w:t>
      </w:r>
    </w:p>
    <w:p w14:paraId="242FEB2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5D5C252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309628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A1541A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Add days cases to the cumulative dataset ***;                                                                                     </w:t>
      </w:r>
    </w:p>
    <w:p w14:paraId="6C83E25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data </w:t>
      </w:r>
      <w:proofErr w:type="spellStart"/>
      <w:r>
        <w:rPr>
          <w:rFonts w:ascii="SAS Monospace" w:hAnsi="SAS Monospace" w:cs="SAS Monospace"/>
          <w:sz w:val="16"/>
          <w:szCs w:val="16"/>
        </w:rPr>
        <w:t>case_cum</w:t>
      </w:r>
      <w:proofErr w:type="spellEnd"/>
      <w:r>
        <w:rPr>
          <w:rFonts w:ascii="SAS Monospace" w:hAnsi="SAS Monospace" w:cs="SAS Monospace"/>
          <w:sz w:val="16"/>
          <w:szCs w:val="16"/>
        </w:rPr>
        <w:t xml:space="preserve">; set </w:t>
      </w:r>
      <w:proofErr w:type="spellStart"/>
      <w:r>
        <w:rPr>
          <w:rFonts w:ascii="SAS Monospace" w:hAnsi="SAS Monospace" w:cs="SAS Monospace"/>
          <w:sz w:val="16"/>
          <w:szCs w:val="16"/>
        </w:rPr>
        <w:t>case_cum</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case_sum</w:t>
      </w:r>
      <w:proofErr w:type="spellEnd"/>
      <w:r>
        <w:rPr>
          <w:rFonts w:ascii="SAS Monospace" w:hAnsi="SAS Monospace" w:cs="SAS Monospace"/>
          <w:sz w:val="16"/>
          <w:szCs w:val="16"/>
        </w:rPr>
        <w:t xml:space="preserve">;                                                                                                 </w:t>
      </w:r>
    </w:p>
    <w:p w14:paraId="1A8EA1B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where day&gt;. and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&gt;.;                                                                                                            </w:t>
      </w:r>
    </w:p>
    <w:p w14:paraId="6CDF6E7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w:t>
      </w:r>
    </w:p>
    <w:p w14:paraId="529D4B1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day_h1 day_h3 </w:t>
      </w:r>
      <w:proofErr w:type="spellStart"/>
      <w:r>
        <w:rPr>
          <w:rFonts w:ascii="SAS Monospace" w:hAnsi="SAS Monospace" w:cs="SAS Monospace"/>
          <w:sz w:val="16"/>
          <w:szCs w:val="16"/>
        </w:rPr>
        <w:t>day_b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day_non</w:t>
      </w:r>
      <w:proofErr w:type="spellEnd"/>
      <w:r>
        <w:rPr>
          <w:rFonts w:ascii="SAS Monospace" w:hAnsi="SAS Monospace" w:cs="SAS Monospace"/>
          <w:sz w:val="16"/>
          <w:szCs w:val="16"/>
        </w:rPr>
        <w:t xml:space="preserve">;                                                                                                    </w:t>
      </w:r>
    </w:p>
    <w:p w14:paraId="775630A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**by day;                                                                                                                             </w:t>
      </w:r>
    </w:p>
    <w:p w14:paraId="40966B1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6596155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49BE4E6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%end;                                                                                                                                   </w:t>
      </w:r>
    </w:p>
    <w:p w14:paraId="24D19E8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%end;                                                                                                                                                                                                                                                    </w:t>
      </w:r>
    </w:p>
    <w:p w14:paraId="18BC73B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%mend;                                                                                                                                  </w:t>
      </w:r>
    </w:p>
    <w:p w14:paraId="10B0344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2D2913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319A36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Make empty dataset to accumulate cases each day ***;                                                                                </w:t>
      </w:r>
    </w:p>
    <w:p w14:paraId="399E77A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w:t>
      </w:r>
      <w:proofErr w:type="spellStart"/>
      <w:r>
        <w:rPr>
          <w:rFonts w:ascii="SAS Monospace" w:hAnsi="SAS Monospace" w:cs="SAS Monospace"/>
          <w:sz w:val="16"/>
          <w:szCs w:val="16"/>
        </w:rPr>
        <w:t>case_cum</w:t>
      </w:r>
      <w:proofErr w:type="spellEnd"/>
      <w:r>
        <w:rPr>
          <w:rFonts w:ascii="SAS Monospace" w:hAnsi="SAS Monospace" w:cs="SAS Monospace"/>
          <w:sz w:val="16"/>
          <w:szCs w:val="16"/>
        </w:rPr>
        <w:t xml:space="preserve">; day=-1;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=-1;                                                                                                      </w:t>
      </w:r>
    </w:p>
    <w:p w14:paraId="0F60A48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994694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D97459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Execute the </w:t>
      </w:r>
      <w:proofErr w:type="spellStart"/>
      <w:r>
        <w:rPr>
          <w:rFonts w:ascii="SAS Monospace" w:hAnsi="SAS Monospace" w:cs="SAS Monospace"/>
          <w:sz w:val="16"/>
          <w:szCs w:val="16"/>
        </w:rPr>
        <w:t>make_day</w:t>
      </w:r>
      <w:proofErr w:type="spellEnd"/>
      <w:r>
        <w:rPr>
          <w:rFonts w:ascii="SAS Monospace" w:hAnsi="SAS Monospace" w:cs="SAS Monospace"/>
          <w:sz w:val="16"/>
          <w:szCs w:val="16"/>
        </w:rPr>
        <w:t xml:space="preserve"> macro ***;                                                                                                     </w:t>
      </w:r>
    </w:p>
    <w:p w14:paraId="4F54D32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w:t>
      </w:r>
      <w:proofErr w:type="spellStart"/>
      <w:r>
        <w:rPr>
          <w:rFonts w:ascii="SAS Monospace" w:hAnsi="SAS Monospace" w:cs="SAS Monospace"/>
          <w:sz w:val="16"/>
          <w:szCs w:val="16"/>
        </w:rPr>
        <w:t>make_day</w:t>
      </w:r>
      <w:proofErr w:type="spellEnd"/>
      <w:r>
        <w:rPr>
          <w:rFonts w:ascii="SAS Monospace" w:hAnsi="SAS Monospace" w:cs="SAS Monospace"/>
          <w:sz w:val="16"/>
          <w:szCs w:val="16"/>
        </w:rPr>
        <w:t xml:space="preserve">;                                                                                                                              </w:t>
      </w:r>
    </w:p>
    <w:p w14:paraId="04351BD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47ADCE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87A62A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**proc print data=</w:t>
      </w:r>
      <w:proofErr w:type="spellStart"/>
      <w:r>
        <w:rPr>
          <w:rFonts w:ascii="SAS Monospace" w:hAnsi="SAS Monospace" w:cs="SAS Monospace"/>
          <w:sz w:val="16"/>
          <w:szCs w:val="16"/>
        </w:rPr>
        <w:t>case_cum</w:t>
      </w:r>
      <w:proofErr w:type="spellEnd"/>
      <w:r>
        <w:rPr>
          <w:rFonts w:ascii="SAS Monospace" w:hAnsi="SAS Monospace" w:cs="SAS Monospace"/>
          <w:sz w:val="16"/>
          <w:szCs w:val="16"/>
        </w:rPr>
        <w:t xml:space="preserve">;                                                                                                             </w:t>
      </w:r>
    </w:p>
    <w:p w14:paraId="0A27E32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day_h1 day_h3 </w:t>
      </w:r>
      <w:proofErr w:type="spellStart"/>
      <w:r>
        <w:rPr>
          <w:rFonts w:ascii="SAS Monospace" w:hAnsi="SAS Monospace" w:cs="SAS Monospace"/>
          <w:sz w:val="16"/>
          <w:szCs w:val="16"/>
        </w:rPr>
        <w:t>day_b</w:t>
      </w:r>
      <w:proofErr w:type="spellEnd"/>
      <w:r>
        <w:rPr>
          <w:rFonts w:ascii="SAS Monospace" w:hAnsi="SAS Monospace" w:cs="SAS Monospace"/>
          <w:sz w:val="16"/>
          <w:szCs w:val="16"/>
        </w:rPr>
        <w:t xml:space="preserve"> fday_h1 fday_h3 </w:t>
      </w:r>
      <w:proofErr w:type="spellStart"/>
      <w:r>
        <w:rPr>
          <w:rFonts w:ascii="SAS Monospace" w:hAnsi="SAS Monospace" w:cs="SAS Monospace"/>
          <w:sz w:val="16"/>
          <w:szCs w:val="16"/>
        </w:rPr>
        <w:t>fday_b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day_non</w:t>
      </w:r>
      <w:proofErr w:type="spellEnd"/>
      <w:r>
        <w:rPr>
          <w:rFonts w:ascii="SAS Monospace" w:hAnsi="SAS Monospace" w:cs="SAS Monospace"/>
          <w:sz w:val="16"/>
          <w:szCs w:val="16"/>
        </w:rPr>
        <w:t xml:space="preserve">;                                                                             </w:t>
      </w:r>
    </w:p>
    <w:p w14:paraId="37434A3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2B83903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13FDB6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39D0E75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E46F3A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20:  Add variables/calculate reinfections ***;                                                                                 </w:t>
      </w:r>
    </w:p>
    <w:p w14:paraId="22FE36B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case_cum2; set </w:t>
      </w:r>
      <w:proofErr w:type="spellStart"/>
      <w:r>
        <w:rPr>
          <w:rFonts w:ascii="SAS Monospace" w:hAnsi="SAS Monospace" w:cs="SAS Monospace"/>
          <w:sz w:val="16"/>
          <w:szCs w:val="16"/>
        </w:rPr>
        <w:t>case_cum</w:t>
      </w:r>
      <w:proofErr w:type="spellEnd"/>
      <w:r>
        <w:rPr>
          <w:rFonts w:ascii="SAS Monospace" w:hAnsi="SAS Monospace" w:cs="SAS Monospace"/>
          <w:sz w:val="16"/>
          <w:szCs w:val="16"/>
        </w:rPr>
        <w:t xml:space="preserve">; if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&gt;. and day&gt;.;                                                                                   </w:t>
      </w:r>
    </w:p>
    <w:p w14:paraId="0D85FDA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day day_h1 day_h3 </w:t>
      </w:r>
      <w:proofErr w:type="spellStart"/>
      <w:r>
        <w:rPr>
          <w:rFonts w:ascii="SAS Monospace" w:hAnsi="SAS Monospace" w:cs="SAS Monospace"/>
          <w:sz w:val="16"/>
          <w:szCs w:val="16"/>
        </w:rPr>
        <w:t>day_b</w:t>
      </w:r>
      <w:proofErr w:type="spellEnd"/>
      <w:r>
        <w:rPr>
          <w:rFonts w:ascii="SAS Monospace" w:hAnsi="SAS Monospace" w:cs="SAS Monospace"/>
          <w:sz w:val="16"/>
          <w:szCs w:val="16"/>
        </w:rPr>
        <w:t xml:space="preserve"> rday_h1 rday_h3 </w:t>
      </w:r>
      <w:proofErr w:type="spellStart"/>
      <w:r>
        <w:rPr>
          <w:rFonts w:ascii="SAS Monospace" w:hAnsi="SAS Monospace" w:cs="SAS Monospace"/>
          <w:sz w:val="16"/>
          <w:szCs w:val="16"/>
        </w:rPr>
        <w:t>rday_b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rday</w:t>
      </w:r>
      <w:proofErr w:type="spellEnd"/>
      <w:r>
        <w:rPr>
          <w:rFonts w:ascii="SAS Monospace" w:hAnsi="SAS Monospace" w:cs="SAS Monospace"/>
          <w:sz w:val="16"/>
          <w:szCs w:val="16"/>
        </w:rPr>
        <w:t xml:space="preserve">                                                                      </w:t>
      </w:r>
    </w:p>
    <w:p w14:paraId="686083B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day_non</w:t>
      </w:r>
      <w:proofErr w:type="spellEnd"/>
      <w:r>
        <w:rPr>
          <w:rFonts w:ascii="SAS Monospace" w:hAnsi="SAS Monospace" w:cs="SAS Monospace"/>
          <w:sz w:val="16"/>
          <w:szCs w:val="16"/>
        </w:rPr>
        <w:t xml:space="preserve"> day_tot vac2day vac;                                                                                                          </w:t>
      </w:r>
    </w:p>
    <w:p w14:paraId="59AB2A4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682A5B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label vac2day = 'Days after vaccination'                                                                                              </w:t>
      </w:r>
    </w:p>
    <w:p w14:paraId="2D1D0E5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day_tot</w:t>
      </w:r>
      <w:proofErr w:type="spellEnd"/>
      <w:r>
        <w:rPr>
          <w:rFonts w:ascii="SAS Monospace" w:hAnsi="SAS Monospace" w:cs="SAS Monospace"/>
          <w:sz w:val="16"/>
          <w:szCs w:val="16"/>
        </w:rPr>
        <w:t xml:space="preserve"> = 'Total infections that day'                                                                                           </w:t>
      </w:r>
    </w:p>
    <w:p w14:paraId="4EBCE34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rday_h1 = 'Reinfections with h1'                                                                                                </w:t>
      </w:r>
    </w:p>
    <w:p w14:paraId="3F68A87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rday_h3 = 'Reinfections with h3'                                                                                                </w:t>
      </w:r>
    </w:p>
    <w:p w14:paraId="2D13862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rday_b</w:t>
      </w:r>
      <w:proofErr w:type="spellEnd"/>
      <w:r>
        <w:rPr>
          <w:rFonts w:ascii="SAS Monospace" w:hAnsi="SAS Monospace" w:cs="SAS Monospace"/>
          <w:sz w:val="16"/>
          <w:szCs w:val="16"/>
        </w:rPr>
        <w:t xml:space="preserve">  = 'Reinfections with b'                                                                                                 </w:t>
      </w:r>
    </w:p>
    <w:p w14:paraId="610DF3A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rday</w:t>
      </w:r>
      <w:proofErr w:type="spellEnd"/>
      <w:r>
        <w:rPr>
          <w:rFonts w:ascii="SAS Monospace" w:hAnsi="SAS Monospace" w:cs="SAS Monospace"/>
          <w:sz w:val="16"/>
          <w:szCs w:val="16"/>
        </w:rPr>
        <w:t xml:space="preserve">    = 'All reinfections'                                                                                                    </w:t>
      </w:r>
    </w:p>
    <w:p w14:paraId="6F49796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vac     = 'Vaccinated'                                                                                                          </w:t>
      </w:r>
    </w:p>
    <w:p w14:paraId="70C34A8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w:t>
      </w:r>
    </w:p>
    <w:p w14:paraId="0F0FA68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673DEB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633ADE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day_tot</w:t>
      </w:r>
      <w:proofErr w:type="spellEnd"/>
      <w:r>
        <w:rPr>
          <w:rFonts w:ascii="SAS Monospace" w:hAnsi="SAS Monospace" w:cs="SAS Monospace"/>
          <w:sz w:val="16"/>
          <w:szCs w:val="16"/>
        </w:rPr>
        <w:t xml:space="preserve">=day_h1+day_h3+day_b+day_non;                                                                                                  </w:t>
      </w:r>
    </w:p>
    <w:p w14:paraId="07A3633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rday_h1=day_h1-fday_h1; rday_h3=day_h3-fday_h3; </w:t>
      </w:r>
      <w:proofErr w:type="spellStart"/>
      <w:r>
        <w:rPr>
          <w:rFonts w:ascii="SAS Monospace" w:hAnsi="SAS Monospace" w:cs="SAS Monospace"/>
          <w:sz w:val="16"/>
          <w:szCs w:val="16"/>
        </w:rPr>
        <w:t>rday_b</w:t>
      </w:r>
      <w:proofErr w:type="spellEnd"/>
      <w:r>
        <w:rPr>
          <w:rFonts w:ascii="SAS Monospace" w:hAnsi="SAS Monospace" w:cs="SAS Monospace"/>
          <w:sz w:val="16"/>
          <w:szCs w:val="16"/>
        </w:rPr>
        <w:t>=</w:t>
      </w:r>
      <w:proofErr w:type="spellStart"/>
      <w:r>
        <w:rPr>
          <w:rFonts w:ascii="SAS Monospace" w:hAnsi="SAS Monospace" w:cs="SAS Monospace"/>
          <w:sz w:val="16"/>
          <w:szCs w:val="16"/>
        </w:rPr>
        <w:t>day_b-fday_b</w:t>
      </w:r>
      <w:proofErr w:type="spellEnd"/>
      <w:r>
        <w:rPr>
          <w:rFonts w:ascii="SAS Monospace" w:hAnsi="SAS Monospace" w:cs="SAS Monospace"/>
          <w:sz w:val="16"/>
          <w:szCs w:val="16"/>
        </w:rPr>
        <w:t xml:space="preserve">;                                                                  </w:t>
      </w:r>
    </w:p>
    <w:p w14:paraId="22211456"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roofErr w:type="spellStart"/>
      <w:r>
        <w:rPr>
          <w:rFonts w:ascii="SAS Monospace" w:hAnsi="SAS Monospace" w:cs="SAS Monospace"/>
          <w:sz w:val="16"/>
          <w:szCs w:val="16"/>
        </w:rPr>
        <w:t>rday</w:t>
      </w:r>
      <w:proofErr w:type="spellEnd"/>
      <w:r>
        <w:rPr>
          <w:rFonts w:ascii="SAS Monospace" w:hAnsi="SAS Monospace" w:cs="SAS Monospace"/>
          <w:sz w:val="16"/>
          <w:szCs w:val="16"/>
        </w:rPr>
        <w:t xml:space="preserve">=rday_h1+rday_h3+rday_b;                                                                                                          </w:t>
      </w:r>
    </w:p>
    <w:p w14:paraId="6A15F04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66B07145"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make variable vac2day= days after vaccination, =0 if unvaccinated **;                                                             </w:t>
      </w:r>
    </w:p>
    <w:p w14:paraId="19F63FD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w:t>
      </w:r>
      <w:proofErr w:type="spellStart"/>
      <w:r>
        <w:rPr>
          <w:rFonts w:ascii="SAS Monospace" w:hAnsi="SAS Monospace" w:cs="SAS Monospace"/>
          <w:sz w:val="16"/>
          <w:szCs w:val="16"/>
        </w:rPr>
        <w:t>day_vac</w:t>
      </w:r>
      <w:proofErr w:type="spellEnd"/>
      <w:r>
        <w:rPr>
          <w:rFonts w:ascii="SAS Monospace" w:hAnsi="SAS Monospace" w:cs="SAS Monospace"/>
          <w:sz w:val="16"/>
          <w:szCs w:val="16"/>
        </w:rPr>
        <w:t>=0 then vac2day=0; else vac2day=day-</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w:t>
      </w:r>
    </w:p>
    <w:p w14:paraId="16FC7B98"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vac2day=max(0, vac2day);                                                                                                              </w:t>
      </w:r>
    </w:p>
    <w:p w14:paraId="6F1E312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7451D667"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w:t>
      </w:r>
      <w:proofErr w:type="spellStart"/>
      <w:r>
        <w:rPr>
          <w:rFonts w:ascii="SAS Monospace" w:hAnsi="SAS Monospace" w:cs="SAS Monospace"/>
          <w:sz w:val="16"/>
          <w:szCs w:val="16"/>
        </w:rPr>
        <w:t>day_vac</w:t>
      </w:r>
      <w:proofErr w:type="spellEnd"/>
      <w:r>
        <w:rPr>
          <w:rFonts w:ascii="SAS Monospace" w:hAnsi="SAS Monospace" w:cs="SAS Monospace"/>
          <w:sz w:val="16"/>
          <w:szCs w:val="16"/>
        </w:rPr>
        <w:t>=0 or day&lt;</w:t>
      </w:r>
      <w:proofErr w:type="spellStart"/>
      <w:r>
        <w:rPr>
          <w:rFonts w:ascii="SAS Monospace" w:hAnsi="SAS Monospace" w:cs="SAS Monospace"/>
          <w:sz w:val="16"/>
          <w:szCs w:val="16"/>
        </w:rPr>
        <w:t>day_vac</w:t>
      </w:r>
      <w:proofErr w:type="spellEnd"/>
      <w:r>
        <w:rPr>
          <w:rFonts w:ascii="SAS Monospace" w:hAnsi="SAS Monospace" w:cs="SAS Monospace"/>
          <w:sz w:val="16"/>
          <w:szCs w:val="16"/>
        </w:rPr>
        <w:t>+&amp;</w:t>
      </w:r>
      <w:proofErr w:type="spellStart"/>
      <w:r>
        <w:rPr>
          <w:rFonts w:ascii="SAS Monospace" w:hAnsi="SAS Monospace" w:cs="SAS Monospace"/>
          <w:sz w:val="16"/>
          <w:szCs w:val="16"/>
        </w:rPr>
        <w:t>nn</w:t>
      </w:r>
      <w:proofErr w:type="spellEnd"/>
      <w:r>
        <w:rPr>
          <w:rFonts w:ascii="SAS Monospace" w:hAnsi="SAS Monospace" w:cs="SAS Monospace"/>
          <w:sz w:val="16"/>
          <w:szCs w:val="16"/>
        </w:rPr>
        <w:t xml:space="preserve"> then vac=2; else vac=1;                                                                               </w:t>
      </w:r>
    </w:p>
    <w:p w14:paraId="029B10DA"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1E2302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**proc print data=case_cum2;                                                                                                          </w:t>
      </w:r>
    </w:p>
    <w:p w14:paraId="2D5ECB93"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**sum day_h1 day_h3 </w:t>
      </w:r>
      <w:proofErr w:type="spellStart"/>
      <w:r>
        <w:rPr>
          <w:rFonts w:ascii="SAS Monospace" w:hAnsi="SAS Monospace" w:cs="SAS Monospace"/>
          <w:sz w:val="16"/>
          <w:szCs w:val="16"/>
        </w:rPr>
        <w:t>day_b</w:t>
      </w:r>
      <w:proofErr w:type="spellEnd"/>
      <w:r>
        <w:rPr>
          <w:rFonts w:ascii="SAS Monospace" w:hAnsi="SAS Monospace" w:cs="SAS Monospace"/>
          <w:sz w:val="16"/>
          <w:szCs w:val="16"/>
        </w:rPr>
        <w:t xml:space="preserve"> rday_h1 rday_h3 </w:t>
      </w:r>
      <w:proofErr w:type="spellStart"/>
      <w:r>
        <w:rPr>
          <w:rFonts w:ascii="SAS Monospace" w:hAnsi="SAS Monospace" w:cs="SAS Monospace"/>
          <w:sz w:val="16"/>
          <w:szCs w:val="16"/>
        </w:rPr>
        <w:t>rday_b</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rday</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day_non</w:t>
      </w:r>
      <w:proofErr w:type="spellEnd"/>
      <w:r>
        <w:rPr>
          <w:rFonts w:ascii="SAS Monospace" w:hAnsi="SAS Monospace" w:cs="SAS Monospace"/>
          <w:sz w:val="16"/>
          <w:szCs w:val="16"/>
        </w:rPr>
        <w:t xml:space="preserve"> </w:t>
      </w:r>
      <w:proofErr w:type="spellStart"/>
      <w:r>
        <w:rPr>
          <w:rFonts w:ascii="SAS Monospace" w:hAnsi="SAS Monospace" w:cs="SAS Monospace"/>
          <w:sz w:val="16"/>
          <w:szCs w:val="16"/>
        </w:rPr>
        <w:t>day_tot</w:t>
      </w:r>
      <w:proofErr w:type="spellEnd"/>
      <w:r>
        <w:rPr>
          <w:rFonts w:ascii="SAS Monospace" w:hAnsi="SAS Monospace" w:cs="SAS Monospace"/>
          <w:sz w:val="16"/>
          <w:szCs w:val="16"/>
        </w:rPr>
        <w:t xml:space="preserve">;                                                                </w:t>
      </w:r>
    </w:p>
    <w:p w14:paraId="28B48ABD"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**by day;                                                                                                                             </w:t>
      </w:r>
    </w:p>
    <w:p w14:paraId="313B415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49456CE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770E29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10B2A06B"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2FC0D44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Step 21:  Create analysis dataset ***;                                                                                              </w:t>
      </w:r>
    </w:p>
    <w:p w14:paraId="139BA1F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data check; set case_cum2;                                                                                                              </w:t>
      </w:r>
    </w:p>
    <w:p w14:paraId="54A1978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56403B70"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 delete cases on latent period days ***;                                                                                           </w:t>
      </w:r>
    </w:p>
    <w:p w14:paraId="79352681"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**if vac2day=0 or vac2day&gt;=&amp;</w:t>
      </w:r>
      <w:proofErr w:type="spellStart"/>
      <w:r>
        <w:rPr>
          <w:rFonts w:ascii="SAS Monospace" w:hAnsi="SAS Monospace" w:cs="SAS Monospace"/>
          <w:sz w:val="16"/>
          <w:szCs w:val="16"/>
        </w:rPr>
        <w:t>nn</w:t>
      </w:r>
      <w:proofErr w:type="spellEnd"/>
      <w:r>
        <w:rPr>
          <w:rFonts w:ascii="SAS Monospace" w:hAnsi="SAS Monospace" w:cs="SAS Monospace"/>
          <w:sz w:val="16"/>
          <w:szCs w:val="16"/>
        </w:rPr>
        <w:t xml:space="preserve">;                                                                                                       </w:t>
      </w:r>
    </w:p>
    <w:p w14:paraId="0713158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w:t>
      </w:r>
    </w:p>
    <w:p w14:paraId="022CCC69"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keep day </w:t>
      </w:r>
      <w:proofErr w:type="spellStart"/>
      <w:r>
        <w:rPr>
          <w:rFonts w:ascii="SAS Monospace" w:hAnsi="SAS Monospace" w:cs="SAS Monospace"/>
          <w:sz w:val="16"/>
          <w:szCs w:val="16"/>
        </w:rPr>
        <w:t>day_vac</w:t>
      </w:r>
      <w:proofErr w:type="spellEnd"/>
      <w:r>
        <w:rPr>
          <w:rFonts w:ascii="SAS Monospace" w:hAnsi="SAS Monospace" w:cs="SAS Monospace"/>
          <w:sz w:val="16"/>
          <w:szCs w:val="16"/>
        </w:rPr>
        <w:t xml:space="preserve"> vac2day vac case </w:t>
      </w:r>
      <w:proofErr w:type="spellStart"/>
      <w:r>
        <w:rPr>
          <w:rFonts w:ascii="SAS Monospace" w:hAnsi="SAS Monospace" w:cs="SAS Monospace"/>
          <w:sz w:val="16"/>
          <w:szCs w:val="16"/>
        </w:rPr>
        <w:t>wt</w:t>
      </w:r>
      <w:proofErr w:type="spellEnd"/>
      <w:r>
        <w:rPr>
          <w:rFonts w:ascii="SAS Monospace" w:hAnsi="SAS Monospace" w:cs="SAS Monospace"/>
          <w:sz w:val="16"/>
          <w:szCs w:val="16"/>
        </w:rPr>
        <w:t xml:space="preserve"> vac virus;                                                                                       </w:t>
      </w:r>
    </w:p>
    <w:p w14:paraId="0BAA83C2"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case=1; virus='h1'; </w:t>
      </w:r>
      <w:proofErr w:type="spellStart"/>
      <w:r>
        <w:rPr>
          <w:rFonts w:ascii="SAS Monospace" w:hAnsi="SAS Monospace" w:cs="SAS Monospace"/>
          <w:sz w:val="16"/>
          <w:szCs w:val="16"/>
        </w:rPr>
        <w:t>wt</w:t>
      </w:r>
      <w:proofErr w:type="spellEnd"/>
      <w:r>
        <w:rPr>
          <w:rFonts w:ascii="SAS Monospace" w:hAnsi="SAS Monospace" w:cs="SAS Monospace"/>
          <w:sz w:val="16"/>
          <w:szCs w:val="16"/>
        </w:rPr>
        <w:t xml:space="preserve">=day_h1; if </w:t>
      </w:r>
      <w:proofErr w:type="spellStart"/>
      <w:r>
        <w:rPr>
          <w:rFonts w:ascii="SAS Monospace" w:hAnsi="SAS Monospace" w:cs="SAS Monospace"/>
          <w:sz w:val="16"/>
          <w:szCs w:val="16"/>
        </w:rPr>
        <w:t>wt</w:t>
      </w:r>
      <w:proofErr w:type="spellEnd"/>
      <w:r>
        <w:rPr>
          <w:rFonts w:ascii="SAS Monospace" w:hAnsi="SAS Monospace" w:cs="SAS Monospace"/>
          <w:sz w:val="16"/>
          <w:szCs w:val="16"/>
        </w:rPr>
        <w:t xml:space="preserve">&gt;0 then output;                                                                                   </w:t>
      </w:r>
    </w:p>
    <w:p w14:paraId="278D5204"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case=1; virus='h3'; </w:t>
      </w:r>
      <w:proofErr w:type="spellStart"/>
      <w:r>
        <w:rPr>
          <w:rFonts w:ascii="SAS Monospace" w:hAnsi="SAS Monospace" w:cs="SAS Monospace"/>
          <w:sz w:val="16"/>
          <w:szCs w:val="16"/>
        </w:rPr>
        <w:t>wt</w:t>
      </w:r>
      <w:proofErr w:type="spellEnd"/>
      <w:r>
        <w:rPr>
          <w:rFonts w:ascii="SAS Monospace" w:hAnsi="SAS Monospace" w:cs="SAS Monospace"/>
          <w:sz w:val="16"/>
          <w:szCs w:val="16"/>
        </w:rPr>
        <w:t xml:space="preserve">=day_h3; if </w:t>
      </w:r>
      <w:proofErr w:type="spellStart"/>
      <w:r>
        <w:rPr>
          <w:rFonts w:ascii="SAS Monospace" w:hAnsi="SAS Monospace" w:cs="SAS Monospace"/>
          <w:sz w:val="16"/>
          <w:szCs w:val="16"/>
        </w:rPr>
        <w:t>wt</w:t>
      </w:r>
      <w:proofErr w:type="spellEnd"/>
      <w:r>
        <w:rPr>
          <w:rFonts w:ascii="SAS Monospace" w:hAnsi="SAS Monospace" w:cs="SAS Monospace"/>
          <w:sz w:val="16"/>
          <w:szCs w:val="16"/>
        </w:rPr>
        <w:t xml:space="preserve">&gt;0 then output;                                                                                   </w:t>
      </w:r>
    </w:p>
    <w:p w14:paraId="7390382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case=1; virus='b' ; </w:t>
      </w:r>
      <w:proofErr w:type="spellStart"/>
      <w:r>
        <w:rPr>
          <w:rFonts w:ascii="SAS Monospace" w:hAnsi="SAS Monospace" w:cs="SAS Monospace"/>
          <w:sz w:val="16"/>
          <w:szCs w:val="16"/>
        </w:rPr>
        <w:t>wt</w:t>
      </w:r>
      <w:proofErr w:type="spellEnd"/>
      <w:r>
        <w:rPr>
          <w:rFonts w:ascii="SAS Monospace" w:hAnsi="SAS Monospace" w:cs="SAS Monospace"/>
          <w:sz w:val="16"/>
          <w:szCs w:val="16"/>
        </w:rPr>
        <w:t>=</w:t>
      </w:r>
      <w:proofErr w:type="spellStart"/>
      <w:r>
        <w:rPr>
          <w:rFonts w:ascii="SAS Monospace" w:hAnsi="SAS Monospace" w:cs="SAS Monospace"/>
          <w:sz w:val="16"/>
          <w:szCs w:val="16"/>
        </w:rPr>
        <w:t>day_b</w:t>
      </w:r>
      <w:proofErr w:type="spellEnd"/>
      <w:r>
        <w:rPr>
          <w:rFonts w:ascii="SAS Monospace" w:hAnsi="SAS Monospace" w:cs="SAS Monospace"/>
          <w:sz w:val="16"/>
          <w:szCs w:val="16"/>
        </w:rPr>
        <w:t xml:space="preserve">;  if </w:t>
      </w:r>
      <w:proofErr w:type="spellStart"/>
      <w:r>
        <w:rPr>
          <w:rFonts w:ascii="SAS Monospace" w:hAnsi="SAS Monospace" w:cs="SAS Monospace"/>
          <w:sz w:val="16"/>
          <w:szCs w:val="16"/>
        </w:rPr>
        <w:t>wt</w:t>
      </w:r>
      <w:proofErr w:type="spellEnd"/>
      <w:r>
        <w:rPr>
          <w:rFonts w:ascii="SAS Monospace" w:hAnsi="SAS Monospace" w:cs="SAS Monospace"/>
          <w:sz w:val="16"/>
          <w:szCs w:val="16"/>
        </w:rPr>
        <w:t xml:space="preserve">&gt;0 then output;                                                                                   </w:t>
      </w:r>
    </w:p>
    <w:p w14:paraId="7EC864BC"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case=1; virus='r' ; </w:t>
      </w:r>
      <w:proofErr w:type="spellStart"/>
      <w:r>
        <w:rPr>
          <w:rFonts w:ascii="SAS Monospace" w:hAnsi="SAS Monospace" w:cs="SAS Monospace"/>
          <w:sz w:val="16"/>
          <w:szCs w:val="16"/>
        </w:rPr>
        <w:t>wt</w:t>
      </w:r>
      <w:proofErr w:type="spellEnd"/>
      <w:r>
        <w:rPr>
          <w:rFonts w:ascii="SAS Monospace" w:hAnsi="SAS Monospace" w:cs="SAS Monospace"/>
          <w:sz w:val="16"/>
          <w:szCs w:val="16"/>
        </w:rPr>
        <w:t xml:space="preserve">=rday_h1+rday_h3+rday_b; if wt&gt;0 then output;                                                                   </w:t>
      </w:r>
    </w:p>
    <w:p w14:paraId="68CD7A0E"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case=2; virus='n' ; </w:t>
      </w:r>
      <w:proofErr w:type="spellStart"/>
      <w:r>
        <w:rPr>
          <w:rFonts w:ascii="SAS Monospace" w:hAnsi="SAS Monospace" w:cs="SAS Monospace"/>
          <w:sz w:val="16"/>
          <w:szCs w:val="16"/>
        </w:rPr>
        <w:t>wt</w:t>
      </w:r>
      <w:proofErr w:type="spellEnd"/>
      <w:r>
        <w:rPr>
          <w:rFonts w:ascii="SAS Monospace" w:hAnsi="SAS Monospace" w:cs="SAS Monospace"/>
          <w:sz w:val="16"/>
          <w:szCs w:val="16"/>
        </w:rPr>
        <w:t>=</w:t>
      </w:r>
      <w:proofErr w:type="spellStart"/>
      <w:r>
        <w:rPr>
          <w:rFonts w:ascii="SAS Monospace" w:hAnsi="SAS Monospace" w:cs="SAS Monospace"/>
          <w:sz w:val="16"/>
          <w:szCs w:val="16"/>
        </w:rPr>
        <w:t>day_non</w:t>
      </w:r>
      <w:proofErr w:type="spellEnd"/>
      <w:r>
        <w:rPr>
          <w:rFonts w:ascii="SAS Monospace" w:hAnsi="SAS Monospace" w:cs="SAS Monospace"/>
          <w:sz w:val="16"/>
          <w:szCs w:val="16"/>
        </w:rPr>
        <w:t xml:space="preserve">; if </w:t>
      </w:r>
      <w:proofErr w:type="spellStart"/>
      <w:r>
        <w:rPr>
          <w:rFonts w:ascii="SAS Monospace" w:hAnsi="SAS Monospace" w:cs="SAS Monospace"/>
          <w:sz w:val="16"/>
          <w:szCs w:val="16"/>
        </w:rPr>
        <w:t>wt</w:t>
      </w:r>
      <w:proofErr w:type="spellEnd"/>
      <w:r>
        <w:rPr>
          <w:rFonts w:ascii="SAS Monospace" w:hAnsi="SAS Monospace" w:cs="SAS Monospace"/>
          <w:sz w:val="16"/>
          <w:szCs w:val="16"/>
        </w:rPr>
        <w:t xml:space="preserve">&gt;0 then output;                                                                                                                           </w:t>
      </w:r>
    </w:p>
    <w:p w14:paraId="2DD04B5F" w14:textId="77777777" w:rsidR="00881BFA" w:rsidRDefault="00881BFA" w:rsidP="00881BFA">
      <w:pPr>
        <w:autoSpaceDE w:val="0"/>
        <w:autoSpaceDN w:val="0"/>
        <w:adjustRightInd w:val="0"/>
        <w:spacing w:after="0" w:line="240" w:lineRule="auto"/>
        <w:rPr>
          <w:rFonts w:ascii="SAS Monospace" w:hAnsi="SAS Monospace" w:cs="SAS Monospace"/>
          <w:sz w:val="16"/>
          <w:szCs w:val="16"/>
        </w:rPr>
      </w:pPr>
      <w:r>
        <w:rPr>
          <w:rFonts w:ascii="SAS Monospace" w:hAnsi="SAS Monospace" w:cs="SAS Monospace"/>
          <w:sz w:val="16"/>
          <w:szCs w:val="16"/>
        </w:rPr>
        <w:t xml:space="preserve">  run;                                                                                                                                  </w:t>
      </w:r>
    </w:p>
    <w:p w14:paraId="2AE83EA6" w14:textId="77777777" w:rsidR="00DE67DB" w:rsidRDefault="00881BFA" w:rsidP="005C5857">
      <w:pPr>
        <w:pStyle w:val="PlainText"/>
        <w:rPr>
          <w:rFonts w:ascii="SAS Monospace" w:hAnsi="SAS Monospace" w:cs="SAS Monospace"/>
          <w:sz w:val="16"/>
          <w:szCs w:val="16"/>
        </w:rPr>
      </w:pPr>
      <w:r>
        <w:rPr>
          <w:rFonts w:ascii="SAS Monospace" w:hAnsi="SAS Monospace" w:cs="SAS Monospace"/>
          <w:sz w:val="16"/>
          <w:szCs w:val="16"/>
        </w:rPr>
        <w:t xml:space="preserve">                                                      </w:t>
      </w:r>
    </w:p>
    <w:p w14:paraId="2AB8368E" w14:textId="77777777" w:rsidR="002B5B6B" w:rsidRDefault="002B5B6B">
      <w:pPr>
        <w:rPr>
          <w:rFonts w:cstheme="minorHAnsi"/>
        </w:rPr>
      </w:pPr>
      <w:r>
        <w:rPr>
          <w:rFonts w:cstheme="minorHAnsi"/>
        </w:rPr>
        <w:br w:type="page"/>
      </w:r>
    </w:p>
    <w:p w14:paraId="7811ADAA" w14:textId="77777777" w:rsidR="005C5857" w:rsidRPr="00D10A9A" w:rsidRDefault="008B53DA" w:rsidP="005C5857">
      <w:pPr>
        <w:pStyle w:val="PlainText"/>
        <w:rPr>
          <w:rFonts w:asciiTheme="minorHAnsi" w:hAnsiTheme="minorHAnsi" w:cstheme="minorHAnsi"/>
          <w:sz w:val="22"/>
          <w:szCs w:val="22"/>
        </w:rPr>
      </w:pPr>
      <w:r>
        <w:rPr>
          <w:rFonts w:asciiTheme="minorHAnsi" w:hAnsiTheme="minorHAnsi" w:cstheme="minorHAnsi"/>
          <w:sz w:val="22"/>
          <w:szCs w:val="22"/>
        </w:rPr>
        <w:t>Supplementary Material</w:t>
      </w:r>
      <w:r w:rsidR="005C5857" w:rsidRPr="00D10A9A">
        <w:rPr>
          <w:rFonts w:asciiTheme="minorHAnsi" w:hAnsiTheme="minorHAnsi" w:cstheme="minorHAnsi"/>
          <w:sz w:val="22"/>
          <w:szCs w:val="22"/>
        </w:rPr>
        <w:t xml:space="preserve"> </w:t>
      </w:r>
      <w:r w:rsidR="00EA30D1">
        <w:rPr>
          <w:rFonts w:asciiTheme="minorHAnsi" w:hAnsiTheme="minorHAnsi" w:cstheme="minorHAnsi"/>
          <w:sz w:val="22"/>
          <w:szCs w:val="22"/>
        </w:rPr>
        <w:t>5</w:t>
      </w:r>
      <w:r w:rsidR="005C5857" w:rsidRPr="00D10A9A">
        <w:rPr>
          <w:rFonts w:asciiTheme="minorHAnsi" w:hAnsiTheme="minorHAnsi" w:cstheme="minorHAnsi"/>
          <w:sz w:val="22"/>
          <w:szCs w:val="22"/>
        </w:rPr>
        <w:t>.  Contact data to account for heterogeneity of exposure to influenza</w:t>
      </w:r>
    </w:p>
    <w:p w14:paraId="594048EB" w14:textId="77777777" w:rsidR="005C5857" w:rsidRPr="00D10A9A" w:rsidRDefault="005C5857" w:rsidP="005C5857">
      <w:pPr>
        <w:pStyle w:val="Plain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40"/>
        <w:gridCol w:w="1480"/>
        <w:gridCol w:w="1240"/>
        <w:gridCol w:w="1191"/>
      </w:tblGrid>
      <w:tr w:rsidR="005C5857" w:rsidRPr="00D10A9A" w14:paraId="7255791F" w14:textId="77777777" w:rsidTr="009F7879">
        <w:trPr>
          <w:trHeight w:val="375"/>
        </w:trPr>
        <w:tc>
          <w:tcPr>
            <w:tcW w:w="2820" w:type="dxa"/>
            <w:gridSpan w:val="2"/>
            <w:noWrap/>
            <w:hideMark/>
          </w:tcPr>
          <w:p w14:paraId="123A4A7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POLYMOD study*</w:t>
            </w:r>
          </w:p>
        </w:tc>
        <w:tc>
          <w:tcPr>
            <w:tcW w:w="2360" w:type="dxa"/>
            <w:gridSpan w:val="2"/>
            <w:hideMark/>
          </w:tcPr>
          <w:p w14:paraId="6146C08B"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Eames study**</w:t>
            </w:r>
          </w:p>
        </w:tc>
      </w:tr>
      <w:tr w:rsidR="005C5857" w:rsidRPr="00D10A9A" w14:paraId="080C858F" w14:textId="77777777" w:rsidTr="009F7879">
        <w:trPr>
          <w:trHeight w:val="690"/>
        </w:trPr>
        <w:tc>
          <w:tcPr>
            <w:tcW w:w="1340" w:type="dxa"/>
            <w:hideMark/>
          </w:tcPr>
          <w:p w14:paraId="5414984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Contacts per day</w:t>
            </w:r>
          </w:p>
        </w:tc>
        <w:tc>
          <w:tcPr>
            <w:tcW w:w="1480" w:type="dxa"/>
            <w:hideMark/>
          </w:tcPr>
          <w:p w14:paraId="35233CC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Percent of population</w:t>
            </w:r>
          </w:p>
        </w:tc>
        <w:tc>
          <w:tcPr>
            <w:tcW w:w="1240" w:type="dxa"/>
            <w:hideMark/>
          </w:tcPr>
          <w:p w14:paraId="23E0703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Contacts per day</w:t>
            </w:r>
          </w:p>
        </w:tc>
        <w:tc>
          <w:tcPr>
            <w:tcW w:w="1120" w:type="dxa"/>
            <w:hideMark/>
          </w:tcPr>
          <w:p w14:paraId="743DF5D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Percent of population</w:t>
            </w:r>
          </w:p>
        </w:tc>
      </w:tr>
      <w:tr w:rsidR="005C5857" w:rsidRPr="00D10A9A" w14:paraId="14150A98" w14:textId="77777777" w:rsidTr="009F7879">
        <w:trPr>
          <w:trHeight w:val="300"/>
        </w:trPr>
        <w:tc>
          <w:tcPr>
            <w:tcW w:w="1340" w:type="dxa"/>
            <w:noWrap/>
            <w:hideMark/>
          </w:tcPr>
          <w:p w14:paraId="636C739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w:t>
            </w:r>
          </w:p>
        </w:tc>
        <w:tc>
          <w:tcPr>
            <w:tcW w:w="1480" w:type="dxa"/>
            <w:noWrap/>
            <w:hideMark/>
          </w:tcPr>
          <w:p w14:paraId="529C8F3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0.49%</w:t>
            </w:r>
          </w:p>
        </w:tc>
        <w:tc>
          <w:tcPr>
            <w:tcW w:w="1240" w:type="dxa"/>
            <w:noWrap/>
            <w:hideMark/>
          </w:tcPr>
          <w:p w14:paraId="5B2E7BB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0.50</w:t>
            </w:r>
          </w:p>
        </w:tc>
        <w:tc>
          <w:tcPr>
            <w:tcW w:w="1120" w:type="dxa"/>
            <w:noWrap/>
            <w:hideMark/>
          </w:tcPr>
          <w:p w14:paraId="214CA2F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1.6%</w:t>
            </w:r>
          </w:p>
        </w:tc>
      </w:tr>
      <w:tr w:rsidR="005C5857" w:rsidRPr="00D10A9A" w14:paraId="5D2EB381" w14:textId="77777777" w:rsidTr="009F7879">
        <w:trPr>
          <w:trHeight w:val="300"/>
        </w:trPr>
        <w:tc>
          <w:tcPr>
            <w:tcW w:w="1340" w:type="dxa"/>
            <w:noWrap/>
            <w:hideMark/>
          </w:tcPr>
          <w:p w14:paraId="06441E6C"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w:t>
            </w:r>
          </w:p>
        </w:tc>
        <w:tc>
          <w:tcPr>
            <w:tcW w:w="1480" w:type="dxa"/>
            <w:noWrap/>
            <w:hideMark/>
          </w:tcPr>
          <w:p w14:paraId="7E4FC75C"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2.03%</w:t>
            </w:r>
          </w:p>
        </w:tc>
        <w:tc>
          <w:tcPr>
            <w:tcW w:w="1240" w:type="dxa"/>
            <w:noWrap/>
            <w:hideMark/>
          </w:tcPr>
          <w:p w14:paraId="55A0021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2.00</w:t>
            </w:r>
          </w:p>
        </w:tc>
        <w:tc>
          <w:tcPr>
            <w:tcW w:w="1120" w:type="dxa"/>
            <w:noWrap/>
            <w:hideMark/>
          </w:tcPr>
          <w:p w14:paraId="767E0FB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5.1%</w:t>
            </w:r>
          </w:p>
        </w:tc>
      </w:tr>
      <w:tr w:rsidR="005C5857" w:rsidRPr="00D10A9A" w14:paraId="5793F522" w14:textId="77777777" w:rsidTr="009F7879">
        <w:trPr>
          <w:trHeight w:val="300"/>
        </w:trPr>
        <w:tc>
          <w:tcPr>
            <w:tcW w:w="1340" w:type="dxa"/>
            <w:noWrap/>
            <w:hideMark/>
          </w:tcPr>
          <w:p w14:paraId="63A940C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2.0</w:t>
            </w:r>
          </w:p>
        </w:tc>
        <w:tc>
          <w:tcPr>
            <w:tcW w:w="1480" w:type="dxa"/>
            <w:noWrap/>
            <w:hideMark/>
          </w:tcPr>
          <w:p w14:paraId="6F2778EB"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3.07%</w:t>
            </w:r>
          </w:p>
        </w:tc>
        <w:tc>
          <w:tcPr>
            <w:tcW w:w="1240" w:type="dxa"/>
            <w:noWrap/>
            <w:hideMark/>
          </w:tcPr>
          <w:p w14:paraId="5856D30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4.00</w:t>
            </w:r>
          </w:p>
        </w:tc>
        <w:tc>
          <w:tcPr>
            <w:tcW w:w="1120" w:type="dxa"/>
            <w:noWrap/>
            <w:hideMark/>
          </w:tcPr>
          <w:p w14:paraId="15EA463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6.3%</w:t>
            </w:r>
          </w:p>
        </w:tc>
      </w:tr>
      <w:tr w:rsidR="005C5857" w:rsidRPr="00D10A9A" w14:paraId="2F836415" w14:textId="77777777" w:rsidTr="009F7879">
        <w:trPr>
          <w:trHeight w:val="300"/>
        </w:trPr>
        <w:tc>
          <w:tcPr>
            <w:tcW w:w="1340" w:type="dxa"/>
            <w:noWrap/>
            <w:hideMark/>
          </w:tcPr>
          <w:p w14:paraId="622FF4B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3.0</w:t>
            </w:r>
          </w:p>
        </w:tc>
        <w:tc>
          <w:tcPr>
            <w:tcW w:w="1480" w:type="dxa"/>
            <w:noWrap/>
            <w:hideMark/>
          </w:tcPr>
          <w:p w14:paraId="64CAEDE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4.73%</w:t>
            </w:r>
          </w:p>
        </w:tc>
        <w:tc>
          <w:tcPr>
            <w:tcW w:w="1240" w:type="dxa"/>
            <w:noWrap/>
            <w:hideMark/>
          </w:tcPr>
          <w:p w14:paraId="5814F12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6.00</w:t>
            </w:r>
          </w:p>
        </w:tc>
        <w:tc>
          <w:tcPr>
            <w:tcW w:w="1120" w:type="dxa"/>
            <w:noWrap/>
            <w:hideMark/>
          </w:tcPr>
          <w:p w14:paraId="3674879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7.8%</w:t>
            </w:r>
          </w:p>
        </w:tc>
      </w:tr>
      <w:tr w:rsidR="005C5857" w:rsidRPr="00D10A9A" w14:paraId="25F4251D" w14:textId="77777777" w:rsidTr="009F7879">
        <w:trPr>
          <w:trHeight w:val="300"/>
        </w:trPr>
        <w:tc>
          <w:tcPr>
            <w:tcW w:w="1340" w:type="dxa"/>
            <w:noWrap/>
            <w:hideMark/>
          </w:tcPr>
          <w:p w14:paraId="5EA34F7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4.0</w:t>
            </w:r>
          </w:p>
        </w:tc>
        <w:tc>
          <w:tcPr>
            <w:tcW w:w="1480" w:type="dxa"/>
            <w:noWrap/>
            <w:hideMark/>
          </w:tcPr>
          <w:p w14:paraId="3A2D9B1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5.97%</w:t>
            </w:r>
          </w:p>
        </w:tc>
        <w:tc>
          <w:tcPr>
            <w:tcW w:w="1240" w:type="dxa"/>
            <w:noWrap/>
            <w:hideMark/>
          </w:tcPr>
          <w:p w14:paraId="02A4C1E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8.00</w:t>
            </w:r>
          </w:p>
        </w:tc>
        <w:tc>
          <w:tcPr>
            <w:tcW w:w="1120" w:type="dxa"/>
            <w:noWrap/>
            <w:hideMark/>
          </w:tcPr>
          <w:p w14:paraId="05AF023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8.4%</w:t>
            </w:r>
          </w:p>
        </w:tc>
      </w:tr>
      <w:tr w:rsidR="005C5857" w:rsidRPr="00D10A9A" w14:paraId="3B8BB676" w14:textId="77777777" w:rsidTr="009F7879">
        <w:trPr>
          <w:trHeight w:val="300"/>
        </w:trPr>
        <w:tc>
          <w:tcPr>
            <w:tcW w:w="1340" w:type="dxa"/>
            <w:noWrap/>
            <w:hideMark/>
          </w:tcPr>
          <w:p w14:paraId="2240980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5.0</w:t>
            </w:r>
          </w:p>
        </w:tc>
        <w:tc>
          <w:tcPr>
            <w:tcW w:w="1480" w:type="dxa"/>
            <w:noWrap/>
            <w:hideMark/>
          </w:tcPr>
          <w:p w14:paraId="2316031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7.08%</w:t>
            </w:r>
          </w:p>
        </w:tc>
        <w:tc>
          <w:tcPr>
            <w:tcW w:w="1240" w:type="dxa"/>
            <w:noWrap/>
            <w:hideMark/>
          </w:tcPr>
          <w:p w14:paraId="1E81CC8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10.00</w:t>
            </w:r>
          </w:p>
        </w:tc>
        <w:tc>
          <w:tcPr>
            <w:tcW w:w="1120" w:type="dxa"/>
            <w:noWrap/>
            <w:hideMark/>
          </w:tcPr>
          <w:p w14:paraId="748F611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15.9%</w:t>
            </w:r>
          </w:p>
        </w:tc>
      </w:tr>
      <w:tr w:rsidR="005C5857" w:rsidRPr="00D10A9A" w14:paraId="47AAE4FC" w14:textId="77777777" w:rsidTr="009F7879">
        <w:trPr>
          <w:trHeight w:val="300"/>
        </w:trPr>
        <w:tc>
          <w:tcPr>
            <w:tcW w:w="1340" w:type="dxa"/>
            <w:noWrap/>
            <w:hideMark/>
          </w:tcPr>
          <w:p w14:paraId="79E390A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6.0</w:t>
            </w:r>
          </w:p>
        </w:tc>
        <w:tc>
          <w:tcPr>
            <w:tcW w:w="1480" w:type="dxa"/>
            <w:noWrap/>
            <w:hideMark/>
          </w:tcPr>
          <w:p w14:paraId="2A32257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6.46%</w:t>
            </w:r>
          </w:p>
        </w:tc>
        <w:tc>
          <w:tcPr>
            <w:tcW w:w="1240" w:type="dxa"/>
            <w:noWrap/>
            <w:hideMark/>
          </w:tcPr>
          <w:p w14:paraId="60D3762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15.00</w:t>
            </w:r>
          </w:p>
        </w:tc>
        <w:tc>
          <w:tcPr>
            <w:tcW w:w="1120" w:type="dxa"/>
            <w:noWrap/>
            <w:hideMark/>
          </w:tcPr>
          <w:p w14:paraId="2B67C986"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15.1%</w:t>
            </w:r>
          </w:p>
        </w:tc>
      </w:tr>
      <w:tr w:rsidR="005C5857" w:rsidRPr="00D10A9A" w14:paraId="30CE7B92" w14:textId="77777777" w:rsidTr="009F7879">
        <w:trPr>
          <w:trHeight w:val="300"/>
        </w:trPr>
        <w:tc>
          <w:tcPr>
            <w:tcW w:w="1340" w:type="dxa"/>
            <w:noWrap/>
            <w:hideMark/>
          </w:tcPr>
          <w:p w14:paraId="021F601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7.0</w:t>
            </w:r>
          </w:p>
        </w:tc>
        <w:tc>
          <w:tcPr>
            <w:tcW w:w="1480" w:type="dxa"/>
            <w:noWrap/>
            <w:hideMark/>
          </w:tcPr>
          <w:p w14:paraId="08B5B28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6.20%</w:t>
            </w:r>
          </w:p>
        </w:tc>
        <w:tc>
          <w:tcPr>
            <w:tcW w:w="1240" w:type="dxa"/>
            <w:noWrap/>
            <w:hideMark/>
          </w:tcPr>
          <w:p w14:paraId="3D8E1DD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20.00</w:t>
            </w:r>
          </w:p>
        </w:tc>
        <w:tc>
          <w:tcPr>
            <w:tcW w:w="1120" w:type="dxa"/>
            <w:noWrap/>
            <w:hideMark/>
          </w:tcPr>
          <w:p w14:paraId="101C82B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10.5%</w:t>
            </w:r>
          </w:p>
        </w:tc>
      </w:tr>
      <w:tr w:rsidR="005C5857" w:rsidRPr="00D10A9A" w14:paraId="3996E065" w14:textId="77777777" w:rsidTr="009F7879">
        <w:trPr>
          <w:trHeight w:val="300"/>
        </w:trPr>
        <w:tc>
          <w:tcPr>
            <w:tcW w:w="1340" w:type="dxa"/>
            <w:noWrap/>
            <w:hideMark/>
          </w:tcPr>
          <w:p w14:paraId="7C675D8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8.0</w:t>
            </w:r>
          </w:p>
        </w:tc>
        <w:tc>
          <w:tcPr>
            <w:tcW w:w="1480" w:type="dxa"/>
            <w:noWrap/>
            <w:hideMark/>
          </w:tcPr>
          <w:p w14:paraId="247B63C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5.65%</w:t>
            </w:r>
          </w:p>
        </w:tc>
        <w:tc>
          <w:tcPr>
            <w:tcW w:w="1240" w:type="dxa"/>
            <w:noWrap/>
            <w:hideMark/>
          </w:tcPr>
          <w:p w14:paraId="2CAE8BA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25.00</w:t>
            </w:r>
          </w:p>
        </w:tc>
        <w:tc>
          <w:tcPr>
            <w:tcW w:w="1120" w:type="dxa"/>
            <w:noWrap/>
            <w:hideMark/>
          </w:tcPr>
          <w:p w14:paraId="3F30436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7.7%</w:t>
            </w:r>
          </w:p>
        </w:tc>
      </w:tr>
      <w:tr w:rsidR="005C5857" w:rsidRPr="00D10A9A" w14:paraId="7E90EBE8" w14:textId="77777777" w:rsidTr="009F7879">
        <w:trPr>
          <w:trHeight w:val="300"/>
        </w:trPr>
        <w:tc>
          <w:tcPr>
            <w:tcW w:w="1340" w:type="dxa"/>
            <w:noWrap/>
            <w:hideMark/>
          </w:tcPr>
          <w:p w14:paraId="6C2B66F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9.0</w:t>
            </w:r>
          </w:p>
        </w:tc>
        <w:tc>
          <w:tcPr>
            <w:tcW w:w="1480" w:type="dxa"/>
            <w:noWrap/>
            <w:hideMark/>
          </w:tcPr>
          <w:p w14:paraId="58192D1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4.76%</w:t>
            </w:r>
          </w:p>
        </w:tc>
        <w:tc>
          <w:tcPr>
            <w:tcW w:w="1240" w:type="dxa"/>
            <w:noWrap/>
            <w:hideMark/>
          </w:tcPr>
          <w:p w14:paraId="58E41A88"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30.00</w:t>
            </w:r>
          </w:p>
        </w:tc>
        <w:tc>
          <w:tcPr>
            <w:tcW w:w="1120" w:type="dxa"/>
            <w:noWrap/>
            <w:hideMark/>
          </w:tcPr>
          <w:p w14:paraId="41DAB65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4.9%</w:t>
            </w:r>
          </w:p>
        </w:tc>
      </w:tr>
      <w:tr w:rsidR="005C5857" w:rsidRPr="00D10A9A" w14:paraId="3013967E" w14:textId="77777777" w:rsidTr="009F7879">
        <w:trPr>
          <w:trHeight w:val="300"/>
        </w:trPr>
        <w:tc>
          <w:tcPr>
            <w:tcW w:w="1340" w:type="dxa"/>
            <w:noWrap/>
            <w:hideMark/>
          </w:tcPr>
          <w:p w14:paraId="18B7231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10.0</w:t>
            </w:r>
          </w:p>
        </w:tc>
        <w:tc>
          <w:tcPr>
            <w:tcW w:w="1480" w:type="dxa"/>
            <w:noWrap/>
            <w:hideMark/>
          </w:tcPr>
          <w:p w14:paraId="44CABE8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4.88%</w:t>
            </w:r>
          </w:p>
        </w:tc>
        <w:tc>
          <w:tcPr>
            <w:tcW w:w="1240" w:type="dxa"/>
            <w:noWrap/>
            <w:hideMark/>
          </w:tcPr>
          <w:p w14:paraId="30FBA386"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35.00</w:t>
            </w:r>
          </w:p>
        </w:tc>
        <w:tc>
          <w:tcPr>
            <w:tcW w:w="1120" w:type="dxa"/>
            <w:noWrap/>
            <w:hideMark/>
          </w:tcPr>
          <w:p w14:paraId="40BD0FC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2.7%</w:t>
            </w:r>
          </w:p>
        </w:tc>
      </w:tr>
      <w:tr w:rsidR="005C5857" w:rsidRPr="00D10A9A" w14:paraId="15EBE960" w14:textId="77777777" w:rsidTr="009F7879">
        <w:trPr>
          <w:trHeight w:val="300"/>
        </w:trPr>
        <w:tc>
          <w:tcPr>
            <w:tcW w:w="1340" w:type="dxa"/>
            <w:noWrap/>
            <w:hideMark/>
          </w:tcPr>
          <w:p w14:paraId="7A813F0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11.0</w:t>
            </w:r>
          </w:p>
        </w:tc>
        <w:tc>
          <w:tcPr>
            <w:tcW w:w="1480" w:type="dxa"/>
            <w:noWrap/>
            <w:hideMark/>
          </w:tcPr>
          <w:p w14:paraId="4B5B046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4.10%</w:t>
            </w:r>
          </w:p>
        </w:tc>
        <w:tc>
          <w:tcPr>
            <w:tcW w:w="1240" w:type="dxa"/>
            <w:noWrap/>
            <w:hideMark/>
          </w:tcPr>
          <w:p w14:paraId="7DC47A6B"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40.00</w:t>
            </w:r>
          </w:p>
        </w:tc>
        <w:tc>
          <w:tcPr>
            <w:tcW w:w="1120" w:type="dxa"/>
            <w:noWrap/>
            <w:hideMark/>
          </w:tcPr>
          <w:p w14:paraId="7599520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2.1%</w:t>
            </w:r>
          </w:p>
        </w:tc>
      </w:tr>
      <w:tr w:rsidR="005C5857" w:rsidRPr="00D10A9A" w14:paraId="2149E799" w14:textId="77777777" w:rsidTr="009F7879">
        <w:trPr>
          <w:trHeight w:val="300"/>
        </w:trPr>
        <w:tc>
          <w:tcPr>
            <w:tcW w:w="1340" w:type="dxa"/>
            <w:noWrap/>
            <w:hideMark/>
          </w:tcPr>
          <w:p w14:paraId="1664C8D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12.0</w:t>
            </w:r>
          </w:p>
        </w:tc>
        <w:tc>
          <w:tcPr>
            <w:tcW w:w="1480" w:type="dxa"/>
            <w:noWrap/>
            <w:hideMark/>
          </w:tcPr>
          <w:p w14:paraId="3379A61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3.91%</w:t>
            </w:r>
          </w:p>
        </w:tc>
        <w:tc>
          <w:tcPr>
            <w:tcW w:w="1240" w:type="dxa"/>
            <w:noWrap/>
            <w:hideMark/>
          </w:tcPr>
          <w:p w14:paraId="5CE58CDB"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45.00</w:t>
            </w:r>
          </w:p>
        </w:tc>
        <w:tc>
          <w:tcPr>
            <w:tcW w:w="1120" w:type="dxa"/>
            <w:noWrap/>
            <w:hideMark/>
          </w:tcPr>
          <w:p w14:paraId="6D5998D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1.9%</w:t>
            </w:r>
          </w:p>
        </w:tc>
      </w:tr>
      <w:tr w:rsidR="005C5857" w:rsidRPr="00D10A9A" w14:paraId="4415DC90" w14:textId="77777777" w:rsidTr="009F7879">
        <w:trPr>
          <w:trHeight w:val="300"/>
        </w:trPr>
        <w:tc>
          <w:tcPr>
            <w:tcW w:w="1340" w:type="dxa"/>
            <w:noWrap/>
            <w:hideMark/>
          </w:tcPr>
          <w:p w14:paraId="2B468A9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13.0</w:t>
            </w:r>
          </w:p>
        </w:tc>
        <w:tc>
          <w:tcPr>
            <w:tcW w:w="1480" w:type="dxa"/>
            <w:noWrap/>
            <w:hideMark/>
          </w:tcPr>
          <w:p w14:paraId="4C3E6FB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3.44%</w:t>
            </w:r>
          </w:p>
        </w:tc>
        <w:tc>
          <w:tcPr>
            <w:tcW w:w="1240" w:type="dxa"/>
            <w:noWrap/>
            <w:hideMark/>
          </w:tcPr>
          <w:p w14:paraId="125051D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50.00</w:t>
            </w:r>
          </w:p>
        </w:tc>
        <w:tc>
          <w:tcPr>
            <w:tcW w:w="1120" w:type="dxa"/>
            <w:noWrap/>
            <w:hideMark/>
          </w:tcPr>
          <w:p w14:paraId="2E606BD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1.4%</w:t>
            </w:r>
          </w:p>
        </w:tc>
      </w:tr>
      <w:tr w:rsidR="005C5857" w:rsidRPr="00D10A9A" w14:paraId="4C72A67E" w14:textId="77777777" w:rsidTr="009F7879">
        <w:trPr>
          <w:trHeight w:val="300"/>
        </w:trPr>
        <w:tc>
          <w:tcPr>
            <w:tcW w:w="1340" w:type="dxa"/>
            <w:noWrap/>
            <w:hideMark/>
          </w:tcPr>
          <w:p w14:paraId="15BB68C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14.0</w:t>
            </w:r>
          </w:p>
        </w:tc>
        <w:tc>
          <w:tcPr>
            <w:tcW w:w="1480" w:type="dxa"/>
            <w:noWrap/>
            <w:hideMark/>
          </w:tcPr>
          <w:p w14:paraId="51AEE29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3.10%</w:t>
            </w:r>
          </w:p>
        </w:tc>
        <w:tc>
          <w:tcPr>
            <w:tcW w:w="1240" w:type="dxa"/>
            <w:noWrap/>
            <w:hideMark/>
          </w:tcPr>
          <w:p w14:paraId="3D38C92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55.00</w:t>
            </w:r>
          </w:p>
        </w:tc>
        <w:tc>
          <w:tcPr>
            <w:tcW w:w="1120" w:type="dxa"/>
            <w:noWrap/>
            <w:hideMark/>
          </w:tcPr>
          <w:p w14:paraId="468A8DE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0.9%</w:t>
            </w:r>
          </w:p>
        </w:tc>
      </w:tr>
      <w:tr w:rsidR="005C5857" w:rsidRPr="00D10A9A" w14:paraId="047A4294" w14:textId="77777777" w:rsidTr="009F7879">
        <w:trPr>
          <w:trHeight w:val="300"/>
        </w:trPr>
        <w:tc>
          <w:tcPr>
            <w:tcW w:w="1340" w:type="dxa"/>
            <w:noWrap/>
            <w:hideMark/>
          </w:tcPr>
          <w:p w14:paraId="656A05D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15.0</w:t>
            </w:r>
          </w:p>
        </w:tc>
        <w:tc>
          <w:tcPr>
            <w:tcW w:w="1480" w:type="dxa"/>
            <w:noWrap/>
            <w:hideMark/>
          </w:tcPr>
          <w:p w14:paraId="2F6FE42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3.53%</w:t>
            </w:r>
          </w:p>
        </w:tc>
        <w:tc>
          <w:tcPr>
            <w:tcW w:w="1240" w:type="dxa"/>
            <w:noWrap/>
            <w:hideMark/>
          </w:tcPr>
          <w:p w14:paraId="7291539C"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60.00</w:t>
            </w:r>
          </w:p>
        </w:tc>
        <w:tc>
          <w:tcPr>
            <w:tcW w:w="1120" w:type="dxa"/>
            <w:noWrap/>
            <w:hideMark/>
          </w:tcPr>
          <w:p w14:paraId="4C41698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0.9%</w:t>
            </w:r>
          </w:p>
        </w:tc>
      </w:tr>
      <w:tr w:rsidR="005C5857" w:rsidRPr="00D10A9A" w14:paraId="4CF7D461" w14:textId="77777777" w:rsidTr="009F7879">
        <w:trPr>
          <w:trHeight w:val="300"/>
        </w:trPr>
        <w:tc>
          <w:tcPr>
            <w:tcW w:w="1340" w:type="dxa"/>
            <w:noWrap/>
            <w:hideMark/>
          </w:tcPr>
          <w:p w14:paraId="6158D5C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16.0</w:t>
            </w:r>
          </w:p>
        </w:tc>
        <w:tc>
          <w:tcPr>
            <w:tcW w:w="1480" w:type="dxa"/>
            <w:noWrap/>
            <w:hideMark/>
          </w:tcPr>
          <w:p w14:paraId="280DD4A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2.26%</w:t>
            </w:r>
          </w:p>
        </w:tc>
        <w:tc>
          <w:tcPr>
            <w:tcW w:w="1240" w:type="dxa"/>
            <w:noWrap/>
            <w:hideMark/>
          </w:tcPr>
          <w:p w14:paraId="35A3448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65.00</w:t>
            </w:r>
          </w:p>
        </w:tc>
        <w:tc>
          <w:tcPr>
            <w:tcW w:w="1120" w:type="dxa"/>
            <w:noWrap/>
            <w:hideMark/>
          </w:tcPr>
          <w:p w14:paraId="5389150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0.8%</w:t>
            </w:r>
          </w:p>
        </w:tc>
      </w:tr>
      <w:tr w:rsidR="005C5857" w:rsidRPr="00D10A9A" w14:paraId="672AE33E" w14:textId="77777777" w:rsidTr="009F7879">
        <w:trPr>
          <w:trHeight w:val="300"/>
        </w:trPr>
        <w:tc>
          <w:tcPr>
            <w:tcW w:w="1340" w:type="dxa"/>
            <w:noWrap/>
            <w:hideMark/>
          </w:tcPr>
          <w:p w14:paraId="5A9B613B"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17.0</w:t>
            </w:r>
          </w:p>
        </w:tc>
        <w:tc>
          <w:tcPr>
            <w:tcW w:w="1480" w:type="dxa"/>
            <w:noWrap/>
            <w:hideMark/>
          </w:tcPr>
          <w:p w14:paraId="15EE060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2.69%</w:t>
            </w:r>
          </w:p>
        </w:tc>
        <w:tc>
          <w:tcPr>
            <w:tcW w:w="1240" w:type="dxa"/>
            <w:noWrap/>
            <w:hideMark/>
          </w:tcPr>
          <w:p w14:paraId="6769FC1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70.00</w:t>
            </w:r>
          </w:p>
        </w:tc>
        <w:tc>
          <w:tcPr>
            <w:tcW w:w="1120" w:type="dxa"/>
            <w:noWrap/>
            <w:hideMark/>
          </w:tcPr>
          <w:p w14:paraId="67F96F2C"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w:t>
            </w:r>
          </w:p>
        </w:tc>
      </w:tr>
      <w:tr w:rsidR="005C5857" w:rsidRPr="00D10A9A" w14:paraId="635DA640" w14:textId="77777777" w:rsidTr="009F7879">
        <w:trPr>
          <w:trHeight w:val="300"/>
        </w:trPr>
        <w:tc>
          <w:tcPr>
            <w:tcW w:w="1340" w:type="dxa"/>
            <w:noWrap/>
            <w:hideMark/>
          </w:tcPr>
          <w:p w14:paraId="735CAFD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18.0</w:t>
            </w:r>
          </w:p>
        </w:tc>
        <w:tc>
          <w:tcPr>
            <w:tcW w:w="1480" w:type="dxa"/>
            <w:noWrap/>
            <w:hideMark/>
          </w:tcPr>
          <w:p w14:paraId="45D1CD2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1.93%</w:t>
            </w:r>
          </w:p>
        </w:tc>
        <w:tc>
          <w:tcPr>
            <w:tcW w:w="1240" w:type="dxa"/>
            <w:noWrap/>
            <w:hideMark/>
          </w:tcPr>
          <w:p w14:paraId="1CB81E1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75.00</w:t>
            </w:r>
          </w:p>
        </w:tc>
        <w:tc>
          <w:tcPr>
            <w:tcW w:w="1120" w:type="dxa"/>
            <w:noWrap/>
            <w:hideMark/>
          </w:tcPr>
          <w:p w14:paraId="5E6853A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w:t>
            </w:r>
          </w:p>
        </w:tc>
      </w:tr>
      <w:tr w:rsidR="005C5857" w:rsidRPr="00D10A9A" w14:paraId="6EC923CB" w14:textId="77777777" w:rsidTr="009F7879">
        <w:trPr>
          <w:trHeight w:val="300"/>
        </w:trPr>
        <w:tc>
          <w:tcPr>
            <w:tcW w:w="1340" w:type="dxa"/>
            <w:noWrap/>
            <w:hideMark/>
          </w:tcPr>
          <w:p w14:paraId="1ABFBFC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19.0</w:t>
            </w:r>
          </w:p>
        </w:tc>
        <w:tc>
          <w:tcPr>
            <w:tcW w:w="1480" w:type="dxa"/>
            <w:noWrap/>
            <w:hideMark/>
          </w:tcPr>
          <w:p w14:paraId="492C85D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2.04%</w:t>
            </w:r>
          </w:p>
        </w:tc>
        <w:tc>
          <w:tcPr>
            <w:tcW w:w="1240" w:type="dxa"/>
            <w:noWrap/>
            <w:hideMark/>
          </w:tcPr>
          <w:p w14:paraId="4C1849F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80.00</w:t>
            </w:r>
          </w:p>
        </w:tc>
        <w:tc>
          <w:tcPr>
            <w:tcW w:w="1120" w:type="dxa"/>
            <w:noWrap/>
            <w:hideMark/>
          </w:tcPr>
          <w:p w14:paraId="5AD9C0D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w:t>
            </w:r>
          </w:p>
        </w:tc>
      </w:tr>
      <w:tr w:rsidR="005C5857" w:rsidRPr="00D10A9A" w14:paraId="0377E265" w14:textId="77777777" w:rsidTr="009F7879">
        <w:trPr>
          <w:trHeight w:val="300"/>
        </w:trPr>
        <w:tc>
          <w:tcPr>
            <w:tcW w:w="1340" w:type="dxa"/>
            <w:noWrap/>
            <w:hideMark/>
          </w:tcPr>
          <w:p w14:paraId="356F1B7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20.0</w:t>
            </w:r>
          </w:p>
        </w:tc>
        <w:tc>
          <w:tcPr>
            <w:tcW w:w="1480" w:type="dxa"/>
            <w:noWrap/>
            <w:hideMark/>
          </w:tcPr>
          <w:p w14:paraId="027D22F6"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1.70%</w:t>
            </w:r>
          </w:p>
        </w:tc>
        <w:tc>
          <w:tcPr>
            <w:tcW w:w="1240" w:type="dxa"/>
            <w:noWrap/>
            <w:hideMark/>
          </w:tcPr>
          <w:p w14:paraId="15B2E77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85.00</w:t>
            </w:r>
          </w:p>
        </w:tc>
        <w:tc>
          <w:tcPr>
            <w:tcW w:w="1120" w:type="dxa"/>
            <w:noWrap/>
            <w:hideMark/>
          </w:tcPr>
          <w:p w14:paraId="0B66D7F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w:t>
            </w:r>
          </w:p>
        </w:tc>
      </w:tr>
      <w:tr w:rsidR="005C5857" w:rsidRPr="00D10A9A" w14:paraId="7CF6EFDC" w14:textId="77777777" w:rsidTr="009F7879">
        <w:trPr>
          <w:trHeight w:val="300"/>
        </w:trPr>
        <w:tc>
          <w:tcPr>
            <w:tcW w:w="1340" w:type="dxa"/>
            <w:noWrap/>
            <w:hideMark/>
          </w:tcPr>
          <w:p w14:paraId="2934F0F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21.0</w:t>
            </w:r>
          </w:p>
        </w:tc>
        <w:tc>
          <w:tcPr>
            <w:tcW w:w="1480" w:type="dxa"/>
            <w:noWrap/>
            <w:hideMark/>
          </w:tcPr>
          <w:p w14:paraId="6F0E11D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1.44%</w:t>
            </w:r>
          </w:p>
        </w:tc>
        <w:tc>
          <w:tcPr>
            <w:tcW w:w="1240" w:type="dxa"/>
            <w:noWrap/>
            <w:hideMark/>
          </w:tcPr>
          <w:p w14:paraId="09D06A7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90.00</w:t>
            </w:r>
          </w:p>
        </w:tc>
        <w:tc>
          <w:tcPr>
            <w:tcW w:w="1120" w:type="dxa"/>
            <w:noWrap/>
            <w:hideMark/>
          </w:tcPr>
          <w:p w14:paraId="1B8FF6AC"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0.4%</w:t>
            </w:r>
          </w:p>
        </w:tc>
      </w:tr>
      <w:tr w:rsidR="005C5857" w:rsidRPr="00D10A9A" w14:paraId="4E683B1B" w14:textId="77777777" w:rsidTr="009F7879">
        <w:trPr>
          <w:trHeight w:val="300"/>
        </w:trPr>
        <w:tc>
          <w:tcPr>
            <w:tcW w:w="1340" w:type="dxa"/>
            <w:noWrap/>
            <w:hideMark/>
          </w:tcPr>
          <w:p w14:paraId="285CC0C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22.0</w:t>
            </w:r>
          </w:p>
        </w:tc>
        <w:tc>
          <w:tcPr>
            <w:tcW w:w="1480" w:type="dxa"/>
            <w:noWrap/>
            <w:hideMark/>
          </w:tcPr>
          <w:p w14:paraId="095CAE3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1.52%</w:t>
            </w:r>
          </w:p>
        </w:tc>
        <w:tc>
          <w:tcPr>
            <w:tcW w:w="1240" w:type="dxa"/>
            <w:noWrap/>
            <w:hideMark/>
          </w:tcPr>
          <w:p w14:paraId="439473F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95.00</w:t>
            </w:r>
          </w:p>
        </w:tc>
        <w:tc>
          <w:tcPr>
            <w:tcW w:w="1120" w:type="dxa"/>
            <w:noWrap/>
            <w:hideMark/>
          </w:tcPr>
          <w:p w14:paraId="3131612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0.4%</w:t>
            </w:r>
          </w:p>
        </w:tc>
      </w:tr>
      <w:tr w:rsidR="005C5857" w:rsidRPr="00D10A9A" w14:paraId="724C0F5C" w14:textId="77777777" w:rsidTr="009F7879">
        <w:trPr>
          <w:trHeight w:val="300"/>
        </w:trPr>
        <w:tc>
          <w:tcPr>
            <w:tcW w:w="1340" w:type="dxa"/>
            <w:noWrap/>
            <w:hideMark/>
          </w:tcPr>
          <w:p w14:paraId="0FB047E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23.0</w:t>
            </w:r>
          </w:p>
        </w:tc>
        <w:tc>
          <w:tcPr>
            <w:tcW w:w="1480" w:type="dxa"/>
            <w:noWrap/>
            <w:hideMark/>
          </w:tcPr>
          <w:p w14:paraId="78C38BF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1.08%</w:t>
            </w:r>
          </w:p>
        </w:tc>
        <w:tc>
          <w:tcPr>
            <w:tcW w:w="1240" w:type="dxa"/>
            <w:noWrap/>
            <w:hideMark/>
          </w:tcPr>
          <w:p w14:paraId="00DD3FC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100.00</w:t>
            </w:r>
          </w:p>
        </w:tc>
        <w:tc>
          <w:tcPr>
            <w:tcW w:w="1120" w:type="dxa"/>
            <w:noWrap/>
            <w:hideMark/>
          </w:tcPr>
          <w:p w14:paraId="42E5507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0.9%</w:t>
            </w:r>
          </w:p>
        </w:tc>
      </w:tr>
      <w:tr w:rsidR="005C5857" w:rsidRPr="00D10A9A" w14:paraId="353AF2D2" w14:textId="77777777" w:rsidTr="009F7879">
        <w:trPr>
          <w:trHeight w:val="300"/>
        </w:trPr>
        <w:tc>
          <w:tcPr>
            <w:tcW w:w="1340" w:type="dxa"/>
            <w:noWrap/>
            <w:hideMark/>
          </w:tcPr>
          <w:p w14:paraId="6AF641F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24.0</w:t>
            </w:r>
          </w:p>
        </w:tc>
        <w:tc>
          <w:tcPr>
            <w:tcW w:w="1480" w:type="dxa"/>
            <w:noWrap/>
            <w:hideMark/>
          </w:tcPr>
          <w:p w14:paraId="044CAEC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1.29%</w:t>
            </w:r>
          </w:p>
        </w:tc>
        <w:tc>
          <w:tcPr>
            <w:tcW w:w="1240" w:type="dxa"/>
            <w:noWrap/>
            <w:hideMark/>
          </w:tcPr>
          <w:p w14:paraId="0CD9648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150.00</w:t>
            </w:r>
          </w:p>
        </w:tc>
        <w:tc>
          <w:tcPr>
            <w:tcW w:w="1120" w:type="dxa"/>
            <w:noWrap/>
            <w:hideMark/>
          </w:tcPr>
          <w:p w14:paraId="0AF35CC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0.9%</w:t>
            </w:r>
          </w:p>
        </w:tc>
      </w:tr>
      <w:tr w:rsidR="005C5857" w:rsidRPr="00D10A9A" w14:paraId="3CF81D13" w14:textId="77777777" w:rsidTr="009F7879">
        <w:trPr>
          <w:trHeight w:val="300"/>
        </w:trPr>
        <w:tc>
          <w:tcPr>
            <w:tcW w:w="1340" w:type="dxa"/>
            <w:noWrap/>
            <w:hideMark/>
          </w:tcPr>
          <w:p w14:paraId="3182226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25.0</w:t>
            </w:r>
          </w:p>
        </w:tc>
        <w:tc>
          <w:tcPr>
            <w:tcW w:w="1480" w:type="dxa"/>
            <w:noWrap/>
            <w:hideMark/>
          </w:tcPr>
          <w:p w14:paraId="686F9C0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1.07%</w:t>
            </w:r>
          </w:p>
        </w:tc>
        <w:tc>
          <w:tcPr>
            <w:tcW w:w="1240" w:type="dxa"/>
            <w:noWrap/>
            <w:hideMark/>
          </w:tcPr>
          <w:p w14:paraId="1CC13F4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200.00</w:t>
            </w:r>
          </w:p>
        </w:tc>
        <w:tc>
          <w:tcPr>
            <w:tcW w:w="1120" w:type="dxa"/>
            <w:noWrap/>
            <w:hideMark/>
          </w:tcPr>
          <w:p w14:paraId="3CA5BAB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w:t>
            </w:r>
          </w:p>
        </w:tc>
      </w:tr>
      <w:tr w:rsidR="005C5857" w:rsidRPr="00D10A9A" w14:paraId="2A183198" w14:textId="77777777" w:rsidTr="009F7879">
        <w:trPr>
          <w:trHeight w:val="300"/>
        </w:trPr>
        <w:tc>
          <w:tcPr>
            <w:tcW w:w="1340" w:type="dxa"/>
            <w:noWrap/>
            <w:hideMark/>
          </w:tcPr>
          <w:p w14:paraId="158036A6"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26.0</w:t>
            </w:r>
          </w:p>
        </w:tc>
        <w:tc>
          <w:tcPr>
            <w:tcW w:w="1480" w:type="dxa"/>
            <w:noWrap/>
            <w:hideMark/>
          </w:tcPr>
          <w:p w14:paraId="72BD427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1.03%</w:t>
            </w:r>
          </w:p>
        </w:tc>
        <w:tc>
          <w:tcPr>
            <w:tcW w:w="1240" w:type="dxa"/>
            <w:noWrap/>
            <w:hideMark/>
          </w:tcPr>
          <w:p w14:paraId="61AC9A7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250.00</w:t>
            </w:r>
          </w:p>
        </w:tc>
        <w:tc>
          <w:tcPr>
            <w:tcW w:w="1120" w:type="dxa"/>
            <w:noWrap/>
            <w:hideMark/>
          </w:tcPr>
          <w:p w14:paraId="35AF889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0.3%</w:t>
            </w:r>
          </w:p>
        </w:tc>
      </w:tr>
      <w:tr w:rsidR="005C5857" w:rsidRPr="00D10A9A" w14:paraId="501D940E" w14:textId="77777777" w:rsidTr="009F7879">
        <w:trPr>
          <w:trHeight w:val="300"/>
        </w:trPr>
        <w:tc>
          <w:tcPr>
            <w:tcW w:w="1340" w:type="dxa"/>
            <w:noWrap/>
            <w:hideMark/>
          </w:tcPr>
          <w:p w14:paraId="7D33702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27.0</w:t>
            </w:r>
          </w:p>
        </w:tc>
        <w:tc>
          <w:tcPr>
            <w:tcW w:w="1480" w:type="dxa"/>
            <w:noWrap/>
            <w:hideMark/>
          </w:tcPr>
          <w:p w14:paraId="3962838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0.81%</w:t>
            </w:r>
          </w:p>
        </w:tc>
        <w:tc>
          <w:tcPr>
            <w:tcW w:w="1240" w:type="dxa"/>
            <w:noWrap/>
            <w:hideMark/>
          </w:tcPr>
          <w:p w14:paraId="135B9EB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300.00</w:t>
            </w:r>
          </w:p>
        </w:tc>
        <w:tc>
          <w:tcPr>
            <w:tcW w:w="1120" w:type="dxa"/>
            <w:noWrap/>
            <w:hideMark/>
          </w:tcPr>
          <w:p w14:paraId="3CE59F5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0.2%</w:t>
            </w:r>
          </w:p>
        </w:tc>
      </w:tr>
      <w:tr w:rsidR="005C5857" w:rsidRPr="00D10A9A" w14:paraId="78A2B128" w14:textId="77777777" w:rsidTr="009F7879">
        <w:trPr>
          <w:trHeight w:val="300"/>
        </w:trPr>
        <w:tc>
          <w:tcPr>
            <w:tcW w:w="1340" w:type="dxa"/>
            <w:noWrap/>
            <w:hideMark/>
          </w:tcPr>
          <w:p w14:paraId="19C5CEA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28.0</w:t>
            </w:r>
          </w:p>
        </w:tc>
        <w:tc>
          <w:tcPr>
            <w:tcW w:w="1480" w:type="dxa"/>
            <w:noWrap/>
            <w:hideMark/>
          </w:tcPr>
          <w:p w14:paraId="5496AAC6"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0.96%</w:t>
            </w:r>
          </w:p>
        </w:tc>
        <w:tc>
          <w:tcPr>
            <w:tcW w:w="1240" w:type="dxa"/>
            <w:noWrap/>
            <w:hideMark/>
          </w:tcPr>
          <w:p w14:paraId="3322454C"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350.00</w:t>
            </w:r>
          </w:p>
        </w:tc>
        <w:tc>
          <w:tcPr>
            <w:tcW w:w="1120" w:type="dxa"/>
            <w:noWrap/>
            <w:hideMark/>
          </w:tcPr>
          <w:p w14:paraId="44C9468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0.2%</w:t>
            </w:r>
          </w:p>
        </w:tc>
      </w:tr>
      <w:tr w:rsidR="005C5857" w:rsidRPr="00D10A9A" w14:paraId="65ACE14E" w14:textId="77777777" w:rsidTr="009F7879">
        <w:trPr>
          <w:trHeight w:val="300"/>
        </w:trPr>
        <w:tc>
          <w:tcPr>
            <w:tcW w:w="1340" w:type="dxa"/>
            <w:noWrap/>
            <w:hideMark/>
          </w:tcPr>
          <w:p w14:paraId="147333C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29.0</w:t>
            </w:r>
          </w:p>
        </w:tc>
        <w:tc>
          <w:tcPr>
            <w:tcW w:w="1480" w:type="dxa"/>
            <w:noWrap/>
            <w:hideMark/>
          </w:tcPr>
          <w:p w14:paraId="2295666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1.71%</w:t>
            </w:r>
          </w:p>
        </w:tc>
        <w:tc>
          <w:tcPr>
            <w:tcW w:w="1240" w:type="dxa"/>
            <w:noWrap/>
            <w:hideMark/>
          </w:tcPr>
          <w:p w14:paraId="5887525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400.00</w:t>
            </w:r>
          </w:p>
        </w:tc>
        <w:tc>
          <w:tcPr>
            <w:tcW w:w="1120" w:type="dxa"/>
            <w:noWrap/>
            <w:hideMark/>
          </w:tcPr>
          <w:p w14:paraId="5A6EBF4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0.1%</w:t>
            </w:r>
          </w:p>
        </w:tc>
      </w:tr>
      <w:tr w:rsidR="005C5857" w:rsidRPr="00D10A9A" w14:paraId="4F161D02" w14:textId="77777777" w:rsidTr="009F7879">
        <w:trPr>
          <w:trHeight w:val="300"/>
        </w:trPr>
        <w:tc>
          <w:tcPr>
            <w:tcW w:w="1340" w:type="dxa"/>
            <w:noWrap/>
            <w:hideMark/>
          </w:tcPr>
          <w:p w14:paraId="344C575C"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30.0</w:t>
            </w:r>
          </w:p>
        </w:tc>
        <w:tc>
          <w:tcPr>
            <w:tcW w:w="1480" w:type="dxa"/>
            <w:noWrap/>
            <w:hideMark/>
          </w:tcPr>
          <w:p w14:paraId="6FC03F1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1.19%</w:t>
            </w:r>
          </w:p>
        </w:tc>
        <w:tc>
          <w:tcPr>
            <w:tcW w:w="1240" w:type="dxa"/>
            <w:noWrap/>
            <w:hideMark/>
          </w:tcPr>
          <w:p w14:paraId="3D41009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450.00</w:t>
            </w:r>
          </w:p>
        </w:tc>
        <w:tc>
          <w:tcPr>
            <w:tcW w:w="1120" w:type="dxa"/>
            <w:noWrap/>
            <w:hideMark/>
          </w:tcPr>
          <w:p w14:paraId="01C0735B"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0.0%</w:t>
            </w:r>
          </w:p>
        </w:tc>
      </w:tr>
      <w:tr w:rsidR="005C5857" w:rsidRPr="00D10A9A" w14:paraId="285C42BE" w14:textId="77777777" w:rsidTr="009F7879">
        <w:trPr>
          <w:trHeight w:val="300"/>
        </w:trPr>
        <w:tc>
          <w:tcPr>
            <w:tcW w:w="1340" w:type="dxa"/>
            <w:noWrap/>
            <w:hideMark/>
          </w:tcPr>
          <w:p w14:paraId="1E63C35A"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31.0</w:t>
            </w:r>
          </w:p>
        </w:tc>
        <w:tc>
          <w:tcPr>
            <w:tcW w:w="1480" w:type="dxa"/>
            <w:noWrap/>
            <w:hideMark/>
          </w:tcPr>
          <w:p w14:paraId="744A143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0.43%</w:t>
            </w:r>
          </w:p>
        </w:tc>
        <w:tc>
          <w:tcPr>
            <w:tcW w:w="1240" w:type="dxa"/>
            <w:noWrap/>
            <w:hideMark/>
          </w:tcPr>
          <w:p w14:paraId="58F61E2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500.00</w:t>
            </w:r>
          </w:p>
        </w:tc>
        <w:tc>
          <w:tcPr>
            <w:tcW w:w="1120" w:type="dxa"/>
            <w:noWrap/>
            <w:hideMark/>
          </w:tcPr>
          <w:p w14:paraId="74EFA36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0.1%</w:t>
            </w:r>
          </w:p>
        </w:tc>
      </w:tr>
      <w:tr w:rsidR="005C5857" w:rsidRPr="00D10A9A" w14:paraId="51E51A96" w14:textId="77777777" w:rsidTr="009F7879">
        <w:trPr>
          <w:trHeight w:val="300"/>
        </w:trPr>
        <w:tc>
          <w:tcPr>
            <w:tcW w:w="1340" w:type="dxa"/>
            <w:noWrap/>
            <w:hideMark/>
          </w:tcPr>
          <w:p w14:paraId="76793FF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32.0</w:t>
            </w:r>
          </w:p>
        </w:tc>
        <w:tc>
          <w:tcPr>
            <w:tcW w:w="1480" w:type="dxa"/>
            <w:noWrap/>
            <w:hideMark/>
          </w:tcPr>
          <w:p w14:paraId="2498223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0.58%</w:t>
            </w:r>
          </w:p>
        </w:tc>
        <w:tc>
          <w:tcPr>
            <w:tcW w:w="1240" w:type="dxa"/>
            <w:noWrap/>
            <w:hideMark/>
          </w:tcPr>
          <w:p w14:paraId="7B64EA59"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697F40C8"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4479928D" w14:textId="77777777" w:rsidTr="009F7879">
        <w:trPr>
          <w:trHeight w:val="300"/>
        </w:trPr>
        <w:tc>
          <w:tcPr>
            <w:tcW w:w="1340" w:type="dxa"/>
            <w:noWrap/>
            <w:hideMark/>
          </w:tcPr>
          <w:p w14:paraId="5D39D5D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33.0</w:t>
            </w:r>
          </w:p>
        </w:tc>
        <w:tc>
          <w:tcPr>
            <w:tcW w:w="1480" w:type="dxa"/>
            <w:noWrap/>
            <w:hideMark/>
          </w:tcPr>
          <w:p w14:paraId="0ECD81C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0.62%</w:t>
            </w:r>
          </w:p>
        </w:tc>
        <w:tc>
          <w:tcPr>
            <w:tcW w:w="1240" w:type="dxa"/>
            <w:noWrap/>
            <w:hideMark/>
          </w:tcPr>
          <w:p w14:paraId="7CF8A5FA"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6A045D3B"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7A9E3D7E" w14:textId="77777777" w:rsidTr="009F7879">
        <w:trPr>
          <w:trHeight w:val="300"/>
        </w:trPr>
        <w:tc>
          <w:tcPr>
            <w:tcW w:w="1340" w:type="dxa"/>
            <w:noWrap/>
            <w:hideMark/>
          </w:tcPr>
          <w:p w14:paraId="06F7F73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34.0</w:t>
            </w:r>
          </w:p>
        </w:tc>
        <w:tc>
          <w:tcPr>
            <w:tcW w:w="1480" w:type="dxa"/>
            <w:noWrap/>
            <w:hideMark/>
          </w:tcPr>
          <w:p w14:paraId="71D34068"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0.74%</w:t>
            </w:r>
          </w:p>
        </w:tc>
        <w:tc>
          <w:tcPr>
            <w:tcW w:w="1240" w:type="dxa"/>
            <w:noWrap/>
            <w:hideMark/>
          </w:tcPr>
          <w:p w14:paraId="505AD0AA"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4703DF67"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055FD9BE" w14:textId="77777777" w:rsidTr="009F7879">
        <w:trPr>
          <w:trHeight w:val="300"/>
        </w:trPr>
        <w:tc>
          <w:tcPr>
            <w:tcW w:w="1340" w:type="dxa"/>
            <w:noWrap/>
            <w:hideMark/>
          </w:tcPr>
          <w:p w14:paraId="23AA0B2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35.0</w:t>
            </w:r>
          </w:p>
        </w:tc>
        <w:tc>
          <w:tcPr>
            <w:tcW w:w="1480" w:type="dxa"/>
            <w:noWrap/>
            <w:hideMark/>
          </w:tcPr>
          <w:p w14:paraId="4D79AA4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0.52%</w:t>
            </w:r>
          </w:p>
        </w:tc>
        <w:tc>
          <w:tcPr>
            <w:tcW w:w="1240" w:type="dxa"/>
            <w:noWrap/>
            <w:hideMark/>
          </w:tcPr>
          <w:p w14:paraId="4F8770D0"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19FFCCC8"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4CFF7F5D" w14:textId="77777777" w:rsidTr="009F7879">
        <w:trPr>
          <w:trHeight w:val="300"/>
        </w:trPr>
        <w:tc>
          <w:tcPr>
            <w:tcW w:w="1340" w:type="dxa"/>
            <w:noWrap/>
            <w:hideMark/>
          </w:tcPr>
          <w:p w14:paraId="493113A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36.0</w:t>
            </w:r>
          </w:p>
        </w:tc>
        <w:tc>
          <w:tcPr>
            <w:tcW w:w="1480" w:type="dxa"/>
            <w:noWrap/>
            <w:hideMark/>
          </w:tcPr>
          <w:p w14:paraId="7ACAFDD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0.52%</w:t>
            </w:r>
          </w:p>
        </w:tc>
        <w:tc>
          <w:tcPr>
            <w:tcW w:w="1240" w:type="dxa"/>
            <w:noWrap/>
            <w:hideMark/>
          </w:tcPr>
          <w:p w14:paraId="587A53EA"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67F2143E"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1703E798" w14:textId="77777777" w:rsidTr="009F7879">
        <w:trPr>
          <w:trHeight w:val="300"/>
        </w:trPr>
        <w:tc>
          <w:tcPr>
            <w:tcW w:w="1340" w:type="dxa"/>
            <w:noWrap/>
            <w:hideMark/>
          </w:tcPr>
          <w:p w14:paraId="00C601C2"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37.0</w:t>
            </w:r>
          </w:p>
        </w:tc>
        <w:tc>
          <w:tcPr>
            <w:tcW w:w="1480" w:type="dxa"/>
            <w:noWrap/>
            <w:hideMark/>
          </w:tcPr>
          <w:p w14:paraId="473E235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0.23%</w:t>
            </w:r>
          </w:p>
        </w:tc>
        <w:tc>
          <w:tcPr>
            <w:tcW w:w="1240" w:type="dxa"/>
            <w:noWrap/>
            <w:hideMark/>
          </w:tcPr>
          <w:p w14:paraId="35DE1BAB"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24D83F5F"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65A7F47F" w14:textId="77777777" w:rsidTr="009F7879">
        <w:trPr>
          <w:trHeight w:val="300"/>
        </w:trPr>
        <w:tc>
          <w:tcPr>
            <w:tcW w:w="1340" w:type="dxa"/>
            <w:noWrap/>
            <w:hideMark/>
          </w:tcPr>
          <w:p w14:paraId="0BD8820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38.0</w:t>
            </w:r>
          </w:p>
        </w:tc>
        <w:tc>
          <w:tcPr>
            <w:tcW w:w="1480" w:type="dxa"/>
            <w:noWrap/>
            <w:hideMark/>
          </w:tcPr>
          <w:p w14:paraId="0C00BE7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0.34%</w:t>
            </w:r>
          </w:p>
        </w:tc>
        <w:tc>
          <w:tcPr>
            <w:tcW w:w="1240" w:type="dxa"/>
            <w:noWrap/>
            <w:hideMark/>
          </w:tcPr>
          <w:p w14:paraId="13972A4E"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293EB4B9"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1A220230" w14:textId="77777777" w:rsidTr="009F7879">
        <w:trPr>
          <w:trHeight w:val="300"/>
        </w:trPr>
        <w:tc>
          <w:tcPr>
            <w:tcW w:w="1340" w:type="dxa"/>
            <w:noWrap/>
            <w:hideMark/>
          </w:tcPr>
          <w:p w14:paraId="775B9D6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39.0</w:t>
            </w:r>
          </w:p>
        </w:tc>
        <w:tc>
          <w:tcPr>
            <w:tcW w:w="1480" w:type="dxa"/>
            <w:noWrap/>
            <w:hideMark/>
          </w:tcPr>
          <w:p w14:paraId="10B3510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0.26%</w:t>
            </w:r>
          </w:p>
        </w:tc>
        <w:tc>
          <w:tcPr>
            <w:tcW w:w="1240" w:type="dxa"/>
            <w:noWrap/>
            <w:hideMark/>
          </w:tcPr>
          <w:p w14:paraId="4A37C804"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590118D1"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5765DD8C" w14:textId="77777777" w:rsidTr="009F7879">
        <w:trPr>
          <w:trHeight w:val="300"/>
        </w:trPr>
        <w:tc>
          <w:tcPr>
            <w:tcW w:w="1340" w:type="dxa"/>
            <w:noWrap/>
            <w:hideMark/>
          </w:tcPr>
          <w:p w14:paraId="25BAB35F"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40.0</w:t>
            </w:r>
          </w:p>
        </w:tc>
        <w:tc>
          <w:tcPr>
            <w:tcW w:w="1480" w:type="dxa"/>
            <w:noWrap/>
            <w:hideMark/>
          </w:tcPr>
          <w:p w14:paraId="0680056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0.25%</w:t>
            </w:r>
          </w:p>
        </w:tc>
        <w:tc>
          <w:tcPr>
            <w:tcW w:w="1240" w:type="dxa"/>
            <w:noWrap/>
            <w:hideMark/>
          </w:tcPr>
          <w:p w14:paraId="785B00C0"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5638AD86"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7A389784" w14:textId="77777777" w:rsidTr="009F7879">
        <w:trPr>
          <w:trHeight w:val="300"/>
        </w:trPr>
        <w:tc>
          <w:tcPr>
            <w:tcW w:w="1340" w:type="dxa"/>
            <w:noWrap/>
            <w:hideMark/>
          </w:tcPr>
          <w:p w14:paraId="79F124F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41.0</w:t>
            </w:r>
          </w:p>
        </w:tc>
        <w:tc>
          <w:tcPr>
            <w:tcW w:w="1480" w:type="dxa"/>
            <w:noWrap/>
            <w:hideMark/>
          </w:tcPr>
          <w:p w14:paraId="33240128"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0.21%</w:t>
            </w:r>
          </w:p>
        </w:tc>
        <w:tc>
          <w:tcPr>
            <w:tcW w:w="1240" w:type="dxa"/>
            <w:noWrap/>
            <w:hideMark/>
          </w:tcPr>
          <w:p w14:paraId="074D24E4"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358CEBA3"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2BC5441E" w14:textId="77777777" w:rsidTr="009F7879">
        <w:trPr>
          <w:trHeight w:val="300"/>
        </w:trPr>
        <w:tc>
          <w:tcPr>
            <w:tcW w:w="1340" w:type="dxa"/>
            <w:noWrap/>
            <w:hideMark/>
          </w:tcPr>
          <w:p w14:paraId="681991D8"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42.0</w:t>
            </w:r>
          </w:p>
        </w:tc>
        <w:tc>
          <w:tcPr>
            <w:tcW w:w="1480" w:type="dxa"/>
            <w:noWrap/>
            <w:hideMark/>
          </w:tcPr>
          <w:p w14:paraId="37FD051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0.18%</w:t>
            </w:r>
          </w:p>
        </w:tc>
        <w:tc>
          <w:tcPr>
            <w:tcW w:w="1240" w:type="dxa"/>
            <w:noWrap/>
            <w:hideMark/>
          </w:tcPr>
          <w:p w14:paraId="00B8A28B"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46404C8B"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1F05F4EC" w14:textId="77777777" w:rsidTr="009F7879">
        <w:trPr>
          <w:trHeight w:val="300"/>
        </w:trPr>
        <w:tc>
          <w:tcPr>
            <w:tcW w:w="1340" w:type="dxa"/>
            <w:noWrap/>
            <w:hideMark/>
          </w:tcPr>
          <w:p w14:paraId="49D30D1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43.0</w:t>
            </w:r>
          </w:p>
        </w:tc>
        <w:tc>
          <w:tcPr>
            <w:tcW w:w="1480" w:type="dxa"/>
            <w:noWrap/>
            <w:hideMark/>
          </w:tcPr>
          <w:p w14:paraId="40AADFB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0.22%</w:t>
            </w:r>
          </w:p>
        </w:tc>
        <w:tc>
          <w:tcPr>
            <w:tcW w:w="1240" w:type="dxa"/>
            <w:noWrap/>
            <w:hideMark/>
          </w:tcPr>
          <w:p w14:paraId="765427B8"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1584B44F"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3451C5FD" w14:textId="77777777" w:rsidTr="009F7879">
        <w:trPr>
          <w:trHeight w:val="300"/>
        </w:trPr>
        <w:tc>
          <w:tcPr>
            <w:tcW w:w="1340" w:type="dxa"/>
            <w:noWrap/>
            <w:hideMark/>
          </w:tcPr>
          <w:p w14:paraId="4291BA6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44.0</w:t>
            </w:r>
          </w:p>
        </w:tc>
        <w:tc>
          <w:tcPr>
            <w:tcW w:w="1480" w:type="dxa"/>
            <w:noWrap/>
            <w:hideMark/>
          </w:tcPr>
          <w:p w14:paraId="6BA8015D"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0.16%</w:t>
            </w:r>
          </w:p>
        </w:tc>
        <w:tc>
          <w:tcPr>
            <w:tcW w:w="1240" w:type="dxa"/>
            <w:noWrap/>
            <w:hideMark/>
          </w:tcPr>
          <w:p w14:paraId="27493CBB"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3FAB93CC"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0B185D08" w14:textId="77777777" w:rsidTr="009F7879">
        <w:trPr>
          <w:trHeight w:val="300"/>
        </w:trPr>
        <w:tc>
          <w:tcPr>
            <w:tcW w:w="1340" w:type="dxa"/>
            <w:noWrap/>
            <w:hideMark/>
          </w:tcPr>
          <w:p w14:paraId="40253C5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45.0</w:t>
            </w:r>
          </w:p>
        </w:tc>
        <w:tc>
          <w:tcPr>
            <w:tcW w:w="1480" w:type="dxa"/>
            <w:noWrap/>
            <w:hideMark/>
          </w:tcPr>
          <w:p w14:paraId="6F880594"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1.71%</w:t>
            </w:r>
          </w:p>
        </w:tc>
        <w:tc>
          <w:tcPr>
            <w:tcW w:w="1240" w:type="dxa"/>
            <w:noWrap/>
            <w:hideMark/>
          </w:tcPr>
          <w:p w14:paraId="504AFF44"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682FC152"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70191398" w14:textId="77777777" w:rsidTr="009F7879">
        <w:trPr>
          <w:trHeight w:val="300"/>
        </w:trPr>
        <w:tc>
          <w:tcPr>
            <w:tcW w:w="1340" w:type="dxa"/>
            <w:noWrap/>
            <w:hideMark/>
          </w:tcPr>
          <w:p w14:paraId="40B5A12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46.0</w:t>
            </w:r>
          </w:p>
        </w:tc>
        <w:tc>
          <w:tcPr>
            <w:tcW w:w="1480" w:type="dxa"/>
            <w:noWrap/>
            <w:hideMark/>
          </w:tcPr>
          <w:p w14:paraId="12F3ECD9"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0.05%</w:t>
            </w:r>
          </w:p>
        </w:tc>
        <w:tc>
          <w:tcPr>
            <w:tcW w:w="1240" w:type="dxa"/>
            <w:noWrap/>
            <w:hideMark/>
          </w:tcPr>
          <w:p w14:paraId="32D20398"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3DE0B1FD"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6E9124F0" w14:textId="77777777" w:rsidTr="009F7879">
        <w:trPr>
          <w:trHeight w:val="300"/>
        </w:trPr>
        <w:tc>
          <w:tcPr>
            <w:tcW w:w="1340" w:type="dxa"/>
            <w:noWrap/>
            <w:hideMark/>
          </w:tcPr>
          <w:p w14:paraId="0D11A283"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47.0</w:t>
            </w:r>
          </w:p>
        </w:tc>
        <w:tc>
          <w:tcPr>
            <w:tcW w:w="1480" w:type="dxa"/>
            <w:noWrap/>
            <w:hideMark/>
          </w:tcPr>
          <w:p w14:paraId="78942B77"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0.08%</w:t>
            </w:r>
          </w:p>
        </w:tc>
        <w:tc>
          <w:tcPr>
            <w:tcW w:w="1240" w:type="dxa"/>
            <w:noWrap/>
            <w:hideMark/>
          </w:tcPr>
          <w:p w14:paraId="6754770E"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2E68339F"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1EE67055" w14:textId="77777777" w:rsidTr="009F7879">
        <w:trPr>
          <w:trHeight w:val="300"/>
        </w:trPr>
        <w:tc>
          <w:tcPr>
            <w:tcW w:w="1340" w:type="dxa"/>
            <w:noWrap/>
            <w:hideMark/>
          </w:tcPr>
          <w:p w14:paraId="514304A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48.0</w:t>
            </w:r>
          </w:p>
        </w:tc>
        <w:tc>
          <w:tcPr>
            <w:tcW w:w="1480" w:type="dxa"/>
            <w:noWrap/>
            <w:hideMark/>
          </w:tcPr>
          <w:p w14:paraId="131618B8"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0.04%</w:t>
            </w:r>
          </w:p>
        </w:tc>
        <w:tc>
          <w:tcPr>
            <w:tcW w:w="1240" w:type="dxa"/>
            <w:noWrap/>
            <w:hideMark/>
          </w:tcPr>
          <w:p w14:paraId="51BEF81A"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2640CC32"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74014784" w14:textId="77777777" w:rsidTr="009F7879">
        <w:trPr>
          <w:trHeight w:val="300"/>
        </w:trPr>
        <w:tc>
          <w:tcPr>
            <w:tcW w:w="1340" w:type="dxa"/>
            <w:noWrap/>
            <w:hideMark/>
          </w:tcPr>
          <w:p w14:paraId="09704260"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49.0</w:t>
            </w:r>
          </w:p>
        </w:tc>
        <w:tc>
          <w:tcPr>
            <w:tcW w:w="1480" w:type="dxa"/>
            <w:noWrap/>
            <w:hideMark/>
          </w:tcPr>
          <w:p w14:paraId="32AF1A05"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0.10%</w:t>
            </w:r>
          </w:p>
        </w:tc>
        <w:tc>
          <w:tcPr>
            <w:tcW w:w="1240" w:type="dxa"/>
            <w:noWrap/>
            <w:hideMark/>
          </w:tcPr>
          <w:p w14:paraId="0285EDB0"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66FC316E"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447EC952" w14:textId="77777777" w:rsidTr="009F7879">
        <w:trPr>
          <w:trHeight w:val="300"/>
        </w:trPr>
        <w:tc>
          <w:tcPr>
            <w:tcW w:w="1340" w:type="dxa"/>
            <w:noWrap/>
            <w:hideMark/>
          </w:tcPr>
          <w:p w14:paraId="70217BC6"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≥50.0</w:t>
            </w:r>
          </w:p>
        </w:tc>
        <w:tc>
          <w:tcPr>
            <w:tcW w:w="1480" w:type="dxa"/>
            <w:noWrap/>
            <w:hideMark/>
          </w:tcPr>
          <w:p w14:paraId="4F965FA1"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0.60%</w:t>
            </w:r>
          </w:p>
        </w:tc>
        <w:tc>
          <w:tcPr>
            <w:tcW w:w="1240" w:type="dxa"/>
            <w:noWrap/>
            <w:hideMark/>
          </w:tcPr>
          <w:p w14:paraId="56DF7156"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 </w:t>
            </w:r>
          </w:p>
        </w:tc>
        <w:tc>
          <w:tcPr>
            <w:tcW w:w="1120" w:type="dxa"/>
            <w:noWrap/>
            <w:hideMark/>
          </w:tcPr>
          <w:p w14:paraId="550BE5E1" w14:textId="77777777" w:rsidR="005C5857" w:rsidRPr="00D10A9A" w:rsidRDefault="005C5857" w:rsidP="009F7879">
            <w:pPr>
              <w:pStyle w:val="PlainText"/>
              <w:rPr>
                <w:rFonts w:asciiTheme="minorHAnsi" w:hAnsiTheme="minorHAnsi" w:cstheme="minorHAnsi"/>
                <w:sz w:val="22"/>
                <w:szCs w:val="22"/>
              </w:rPr>
            </w:pPr>
          </w:p>
        </w:tc>
      </w:tr>
      <w:tr w:rsidR="005C5857" w:rsidRPr="00D10A9A" w14:paraId="26264D9A" w14:textId="77777777" w:rsidTr="009F7879">
        <w:trPr>
          <w:trHeight w:val="300"/>
        </w:trPr>
        <w:tc>
          <w:tcPr>
            <w:tcW w:w="1340" w:type="dxa"/>
            <w:noWrap/>
            <w:hideMark/>
          </w:tcPr>
          <w:p w14:paraId="4EFE2DCC" w14:textId="77777777" w:rsidR="005C5857" w:rsidRPr="00D10A9A" w:rsidRDefault="005C5857" w:rsidP="009F7879">
            <w:pPr>
              <w:pStyle w:val="PlainText"/>
              <w:rPr>
                <w:rFonts w:asciiTheme="minorHAnsi" w:hAnsiTheme="minorHAnsi" w:cstheme="minorHAnsi"/>
                <w:sz w:val="22"/>
                <w:szCs w:val="22"/>
              </w:rPr>
            </w:pPr>
            <w:r>
              <w:rPr>
                <w:rFonts w:asciiTheme="minorHAnsi" w:hAnsiTheme="minorHAnsi" w:cstheme="minorHAnsi"/>
                <w:sz w:val="22"/>
                <w:szCs w:val="22"/>
              </w:rPr>
              <w:t>Total</w:t>
            </w:r>
          </w:p>
        </w:tc>
        <w:tc>
          <w:tcPr>
            <w:tcW w:w="1480" w:type="dxa"/>
            <w:noWrap/>
            <w:hideMark/>
          </w:tcPr>
          <w:p w14:paraId="082FD13E"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100.00%</w:t>
            </w:r>
          </w:p>
        </w:tc>
        <w:tc>
          <w:tcPr>
            <w:tcW w:w="1240" w:type="dxa"/>
            <w:noWrap/>
            <w:hideMark/>
          </w:tcPr>
          <w:p w14:paraId="2D7ADABE" w14:textId="77777777" w:rsidR="005C5857" w:rsidRPr="00D10A9A" w:rsidRDefault="005C5857" w:rsidP="009F7879">
            <w:pPr>
              <w:pStyle w:val="PlainText"/>
              <w:rPr>
                <w:rFonts w:asciiTheme="minorHAnsi" w:hAnsiTheme="minorHAnsi" w:cstheme="minorHAnsi"/>
                <w:sz w:val="22"/>
                <w:szCs w:val="22"/>
              </w:rPr>
            </w:pPr>
          </w:p>
        </w:tc>
        <w:tc>
          <w:tcPr>
            <w:tcW w:w="1120" w:type="dxa"/>
            <w:noWrap/>
            <w:hideMark/>
          </w:tcPr>
          <w:p w14:paraId="5D266CBC" w14:textId="77777777" w:rsidR="005C5857" w:rsidRPr="00D10A9A" w:rsidRDefault="005C5857" w:rsidP="009F7879">
            <w:pPr>
              <w:pStyle w:val="PlainText"/>
              <w:rPr>
                <w:rFonts w:asciiTheme="minorHAnsi" w:hAnsiTheme="minorHAnsi" w:cstheme="minorHAnsi"/>
                <w:sz w:val="22"/>
                <w:szCs w:val="22"/>
              </w:rPr>
            </w:pPr>
            <w:r w:rsidRPr="00D10A9A">
              <w:rPr>
                <w:rFonts w:asciiTheme="minorHAnsi" w:hAnsiTheme="minorHAnsi" w:cstheme="minorHAnsi"/>
                <w:sz w:val="22"/>
                <w:szCs w:val="22"/>
              </w:rPr>
              <w:t>100.00%</w:t>
            </w:r>
          </w:p>
        </w:tc>
      </w:tr>
    </w:tbl>
    <w:p w14:paraId="267BD69A" w14:textId="77777777" w:rsidR="005C5857" w:rsidRPr="00D10A9A" w:rsidRDefault="005C5857" w:rsidP="005C5857">
      <w:pPr>
        <w:pStyle w:val="PlainText"/>
        <w:rPr>
          <w:rFonts w:asciiTheme="minorHAnsi" w:hAnsiTheme="minorHAnsi" w:cstheme="minorHAnsi"/>
          <w:sz w:val="22"/>
          <w:szCs w:val="22"/>
        </w:rPr>
      </w:pPr>
    </w:p>
    <w:p w14:paraId="77E49A9F" w14:textId="77777777" w:rsidR="005C5857" w:rsidRDefault="005C5857" w:rsidP="005C5857">
      <w:r>
        <w:t>*</w:t>
      </w:r>
      <w:r w:rsidRPr="00F53C2E">
        <w:t xml:space="preserve">Joël Mossong, </w:t>
      </w:r>
      <w:proofErr w:type="spellStart"/>
      <w:r w:rsidRPr="00F53C2E">
        <w:t>Niel</w:t>
      </w:r>
      <w:proofErr w:type="spellEnd"/>
      <w:r w:rsidRPr="00F53C2E">
        <w:t xml:space="preserve"> Hens, Mark Jit, Philippe </w:t>
      </w:r>
      <w:proofErr w:type="spellStart"/>
      <w:r w:rsidRPr="00F53C2E">
        <w:t>Beutels</w:t>
      </w:r>
      <w:proofErr w:type="spellEnd"/>
      <w:r w:rsidRPr="00F53C2E">
        <w:t xml:space="preserve">, Kari </w:t>
      </w:r>
      <w:proofErr w:type="spellStart"/>
      <w:r w:rsidRPr="00F53C2E">
        <w:t>Auranen</w:t>
      </w:r>
      <w:proofErr w:type="spellEnd"/>
      <w:r w:rsidRPr="00F53C2E">
        <w:t xml:space="preserve">, Rafael </w:t>
      </w:r>
      <w:proofErr w:type="spellStart"/>
      <w:r w:rsidRPr="00F53C2E">
        <w:t>Mikolajczyk</w:t>
      </w:r>
      <w:proofErr w:type="spellEnd"/>
      <w:r w:rsidRPr="00F53C2E">
        <w:t xml:space="preserve">, … W. John Edmunds. (2017). POLYMOD social contact data (Version 1.1) [Data set]. </w:t>
      </w:r>
      <w:proofErr w:type="spellStart"/>
      <w:r w:rsidRPr="00F53C2E">
        <w:t>Zenodo</w:t>
      </w:r>
      <w:proofErr w:type="spellEnd"/>
      <w:r w:rsidRPr="00F53C2E">
        <w:t xml:space="preserve">. </w:t>
      </w:r>
      <w:hyperlink r:id="rId14" w:history="1">
        <w:r w:rsidRPr="008B0CE2">
          <w:rPr>
            <w:rStyle w:val="Hyperlink"/>
          </w:rPr>
          <w:t>http://doi.org/10.5281/zenodo.1215899</w:t>
        </w:r>
      </w:hyperlink>
      <w:r>
        <w:t xml:space="preserve"> </w:t>
      </w:r>
      <w:r>
        <w:fldChar w:fldCharType="begin"/>
      </w:r>
      <w:r w:rsidR="00C24954">
        <w:instrText xml:space="preserve"> ADDIN EN.CITE &lt;EndNote&gt;&lt;Cite&gt;&lt;Author&gt;Mossong&lt;/Author&gt;&lt;Year&gt;2008&lt;/Year&gt;&lt;RecNum&gt;2978&lt;/RecNum&gt;&lt;DisplayText&gt;[14]&lt;/DisplayText&gt;&lt;record&gt;&lt;rec-number&gt;2978&lt;/rec-number&gt;&lt;foreign-keys&gt;&lt;key app="EN" db-id="2z9axtf0ga50rfeapxd50xfpwspdfes2tszt" timestamp="1562175225"&gt;2978&lt;/key&gt;&lt;/foreign-keys&gt;&lt;ref-type name="Journal Article"&gt;17&lt;/ref-type&gt;&lt;contributors&gt;&lt;authors&gt;&lt;author&gt;Mossong, J.&lt;/author&gt;&lt;author&gt;Hens, N.&lt;/author&gt;&lt;author&gt;Jit, M.&lt;/author&gt;&lt;author&gt;Beutels, P.&lt;/author&gt;&lt;author&gt;Auranen, K.&lt;/author&gt;&lt;author&gt;Mikolajczyk, R.&lt;/author&gt;&lt;author&gt;Massari, M.&lt;/author&gt;&lt;author&gt;Salmaso, S.&lt;/author&gt;&lt;author&gt;Tomba, G. S.&lt;/author&gt;&lt;author&gt;Wallinga, J.&lt;/author&gt;&lt;author&gt;Heijne, J.&lt;/author&gt;&lt;author&gt;Sadkowska-Todys, M.&lt;/author&gt;&lt;author&gt;Rosinska, M.&lt;/author&gt;&lt;author&gt;Edmunds, W. J.&lt;/author&gt;&lt;/authors&gt;&lt;/contributors&gt;&lt;auth-address&gt;Microbiology Unit, Laboratoire National de Sante, Luxembourg, Luxembourg. joel.mossong@lns.etat.lu&lt;/auth-address&gt;&lt;titles&gt;&lt;title&gt;Social contacts and mixing patterns relevant to the spread of infectious diseases&lt;/title&gt;&lt;secondary-title&gt;PLoS Med&lt;/secondary-title&gt;&lt;alt-title&gt;PLoS medicine&lt;/alt-title&gt;&lt;/titles&gt;&lt;pages&gt;e74&lt;/pages&gt;&lt;volume&gt;5&lt;/volume&gt;&lt;number&gt;3&lt;/number&gt;&lt;edition&gt;2008/03/28&lt;/edition&gt;&lt;keywords&gt;&lt;keyword&gt;Adolescent&lt;/keyword&gt;&lt;keyword&gt;Adult&lt;/keyword&gt;&lt;keyword&gt;Aged&lt;/keyword&gt;&lt;keyword&gt;Child&lt;/keyword&gt;&lt;keyword&gt;Child, Preschool&lt;/keyword&gt;&lt;keyword&gt;Cross-Sectional Studies&lt;/keyword&gt;&lt;keyword&gt;Europe/epidemiology&lt;/keyword&gt;&lt;keyword&gt;Female&lt;/keyword&gt;&lt;keyword&gt;Humans&lt;/keyword&gt;&lt;keyword&gt;Infant&lt;/keyword&gt;&lt;keyword&gt;Male&lt;/keyword&gt;&lt;keyword&gt;Middle Aged&lt;/keyword&gt;&lt;keyword&gt;Models, Theoretical&lt;/keyword&gt;&lt;keyword&gt;Respiratory Tract Infections/epidemiology/*transmission&lt;/keyword&gt;&lt;keyword&gt;*Social Support&lt;/keyword&gt;&lt;/keywords&gt;&lt;dates&gt;&lt;year&gt;2008&lt;/year&gt;&lt;pub-dates&gt;&lt;date&gt;Mar 25&lt;/date&gt;&lt;/pub-dates&gt;&lt;/dates&gt;&lt;isbn&gt;1549-1277&lt;/isbn&gt;&lt;accession-num&gt;18366252&lt;/accession-num&gt;&lt;urls&gt;&lt;/urls&gt;&lt;custom2&gt;PMC2270306&lt;/custom2&gt;&lt;electronic-resource-num&gt;10.1371/journal.pmed.0050074&lt;/electronic-resource-num&gt;&lt;remote-database-provider&gt;NLM&lt;/remote-database-provider&gt;&lt;language&gt;eng&lt;/language&gt;&lt;/record&gt;&lt;/Cite&gt;&lt;/EndNote&gt;</w:instrText>
      </w:r>
      <w:r>
        <w:fldChar w:fldCharType="separate"/>
      </w:r>
      <w:r w:rsidR="00C24954">
        <w:rPr>
          <w:noProof/>
        </w:rPr>
        <w:t>[14]</w:t>
      </w:r>
      <w:r>
        <w:fldChar w:fldCharType="end"/>
      </w:r>
    </w:p>
    <w:p w14:paraId="180CCD4F" w14:textId="77777777" w:rsidR="005C5857" w:rsidRDefault="005C5857" w:rsidP="005C5857">
      <w:pPr>
        <w:rPr>
          <w:rFonts w:cstheme="minorHAnsi"/>
        </w:rPr>
      </w:pPr>
      <w:r>
        <w:rPr>
          <w:rFonts w:cstheme="minorHAnsi"/>
        </w:rPr>
        <w:t>**</w:t>
      </w:r>
      <w:r w:rsidRPr="00F53C2E">
        <w:rPr>
          <w:rFonts w:cstheme="minorHAnsi"/>
        </w:rPr>
        <w:t>Eames</w:t>
      </w:r>
      <w:r>
        <w:rPr>
          <w:rFonts w:cstheme="minorHAnsi"/>
        </w:rPr>
        <w:t xml:space="preserve"> 2012 </w:t>
      </w:r>
      <w:r>
        <w:rPr>
          <w:rFonts w:cstheme="minorHAnsi"/>
        </w:rPr>
        <w:fldChar w:fldCharType="begin"/>
      </w:r>
      <w:r w:rsidR="00C24954">
        <w:rPr>
          <w:rFonts w:cstheme="minorHAnsi"/>
        </w:rPr>
        <w:instrText xml:space="preserve"> ADDIN EN.CITE &lt;EndNote&gt;&lt;Cite&gt;&lt;Author&gt;Eames&lt;/Author&gt;&lt;Year&gt;2012&lt;/Year&gt;&lt;RecNum&gt;2979&lt;/RecNum&gt;&lt;DisplayText&gt;[15]&lt;/DisplayText&gt;&lt;record&gt;&lt;rec-number&gt;2979&lt;/rec-number&gt;&lt;foreign-keys&gt;&lt;key app="EN" db-id="2z9axtf0ga50rfeapxd50xfpwspdfes2tszt" timestamp="1562175290"&gt;2979&lt;/key&gt;&lt;/foreign-keys&gt;&lt;ref-type name="Journal Article"&gt;17&lt;/ref-type&gt;&lt;contributors&gt;&lt;authors&gt;&lt;author&gt;Eames, K. T.&lt;/author&gt;&lt;author&gt;Tilston, N. L.&lt;/author&gt;&lt;author&gt;Brooks-Pollock, E.&lt;/author&gt;&lt;author&gt;Edmunds, W. J.&lt;/author&gt;&lt;/authors&gt;&lt;/contributors&gt;&lt;auth-address&gt;Department of Infectious Disease Epidemiology, London School of Hygiene and Tropical Medicine, London, United Kingdom. Ken.Eames@lshtm.ac.uk&lt;/auth-address&gt;&lt;titles&gt;&lt;title&gt;Measured dynamic social contact patterns explain the spread of H1N1v influenza&lt;/title&gt;&lt;secondary-title&gt;PLoS Comput Biol&lt;/secondary-title&gt;&lt;alt-title&gt;PLoS computational biology&lt;/alt-title&gt;&lt;/titles&gt;&lt;pages&gt;e1002425&lt;/pages&gt;&lt;volume&gt;8&lt;/volume&gt;&lt;number&gt;3&lt;/number&gt;&lt;edition&gt;2012/03/14&lt;/edition&gt;&lt;keywords&gt;&lt;keyword&gt;Contact Tracing/*statistics &amp;amp; numerical data&lt;/keyword&gt;&lt;keyword&gt;Disease Outbreaks/*statistics &amp;amp; numerical data&lt;/keyword&gt;&lt;keyword&gt;Holidays/statistics &amp;amp; numerical data&lt;/keyword&gt;&lt;keyword&gt;Humans&lt;/keyword&gt;&lt;keyword&gt;*Influenza A Virus, H1N1 Subtype&lt;/keyword&gt;&lt;keyword&gt;Influenza, Human/*epidemiology/*transmission&lt;/keyword&gt;&lt;keyword&gt;Prevalence&lt;/keyword&gt;&lt;keyword&gt;*Proportional Hazards Models&lt;/keyword&gt;&lt;keyword&gt;Risk Assessment&lt;/keyword&gt;&lt;keyword&gt;Risk Factors&lt;/keyword&gt;&lt;keyword&gt;Seasons&lt;/keyword&gt;&lt;keyword&gt;*Social Behavior&lt;/keyword&gt;&lt;keyword&gt;United Kingdom/epidemiology&lt;/keyword&gt;&lt;/keywords&gt;&lt;dates&gt;&lt;year&gt;2012&lt;/year&gt;&lt;/dates&gt;&lt;isbn&gt;1553-734x&lt;/isbn&gt;&lt;accession-num&gt;22412366&lt;/accession-num&gt;&lt;urls&gt;&lt;/urls&gt;&lt;custom2&gt;PMC3297563&lt;/custom2&gt;&lt;electronic-resource-num&gt;10.1371/journal.pcbi.1002425&lt;/electronic-resource-num&gt;&lt;remote-database-provider&gt;NLM&lt;/remote-database-provider&gt;&lt;language&gt;eng&lt;/language&gt;&lt;/record&gt;&lt;/Cite&gt;&lt;/EndNote&gt;</w:instrText>
      </w:r>
      <w:r>
        <w:rPr>
          <w:rFonts w:cstheme="minorHAnsi"/>
        </w:rPr>
        <w:fldChar w:fldCharType="separate"/>
      </w:r>
      <w:r w:rsidR="00C24954">
        <w:rPr>
          <w:rFonts w:cstheme="minorHAnsi"/>
          <w:noProof/>
        </w:rPr>
        <w:t>[15]</w:t>
      </w:r>
      <w:r>
        <w:rPr>
          <w:rFonts w:cstheme="minorHAnsi"/>
        </w:rPr>
        <w:fldChar w:fldCharType="end"/>
      </w:r>
      <w:r>
        <w:rPr>
          <w:rFonts w:cstheme="minorHAnsi"/>
        </w:rPr>
        <w:br w:type="page"/>
      </w:r>
    </w:p>
    <w:p w14:paraId="3E2D19CE" w14:textId="77777777" w:rsidR="005C5857" w:rsidRDefault="008B53DA" w:rsidP="005C5857">
      <w:pPr>
        <w:rPr>
          <w:rFonts w:cstheme="minorHAnsi"/>
        </w:rPr>
      </w:pPr>
      <w:r>
        <w:rPr>
          <w:rFonts w:cstheme="minorHAnsi"/>
        </w:rPr>
        <w:t>Supplementary Material</w:t>
      </w:r>
      <w:r w:rsidR="005C5857">
        <w:rPr>
          <w:rFonts w:cstheme="minorHAnsi"/>
        </w:rPr>
        <w:t xml:space="preserve"> </w:t>
      </w:r>
      <w:r w:rsidR="00EA30D1">
        <w:rPr>
          <w:rFonts w:cstheme="minorHAnsi"/>
        </w:rPr>
        <w:t>6</w:t>
      </w:r>
      <w:r w:rsidR="005C5857">
        <w:rPr>
          <w:rFonts w:cstheme="minorHAnsi"/>
        </w:rPr>
        <w:t xml:space="preserve">.  </w:t>
      </w:r>
      <w:r w:rsidR="005C5857" w:rsidRPr="00A23865">
        <w:rPr>
          <w:rFonts w:cstheme="minorHAnsi"/>
        </w:rPr>
        <w:t>Adaptation of published vaccine effectiveness</w:t>
      </w:r>
      <w:r w:rsidR="005C5857">
        <w:rPr>
          <w:rFonts w:cstheme="minorHAnsi"/>
        </w:rPr>
        <w:t xml:space="preserve"> </w:t>
      </w:r>
      <w:r w:rsidR="005C5857" w:rsidRPr="00A23865">
        <w:rPr>
          <w:rFonts w:cstheme="minorHAnsi"/>
        </w:rPr>
        <w:t>values to age groups used in simulations</w:t>
      </w:r>
    </w:p>
    <w:tbl>
      <w:tblPr>
        <w:tblStyle w:val="TableGrid"/>
        <w:tblW w:w="0" w:type="auto"/>
        <w:tblLook w:val="04A0" w:firstRow="1" w:lastRow="0" w:firstColumn="1" w:lastColumn="0" w:noHBand="0" w:noVBand="1"/>
      </w:tblPr>
      <w:tblGrid>
        <w:gridCol w:w="1145"/>
        <w:gridCol w:w="1260"/>
        <w:gridCol w:w="1620"/>
        <w:gridCol w:w="1440"/>
        <w:gridCol w:w="1440"/>
        <w:gridCol w:w="1561"/>
      </w:tblGrid>
      <w:tr w:rsidR="005C5857" w:rsidRPr="00A23865" w14:paraId="2F9A51F3" w14:textId="77777777" w:rsidTr="009F7879">
        <w:trPr>
          <w:trHeight w:val="300"/>
        </w:trPr>
        <w:tc>
          <w:tcPr>
            <w:tcW w:w="985" w:type="dxa"/>
            <w:vMerge w:val="restart"/>
            <w:noWrap/>
          </w:tcPr>
          <w:p w14:paraId="6343BFF6" w14:textId="77777777" w:rsidR="005C5857" w:rsidRPr="00A23865" w:rsidRDefault="005C5857" w:rsidP="009F7879">
            <w:pPr>
              <w:rPr>
                <w:rFonts w:cstheme="minorHAnsi"/>
              </w:rPr>
            </w:pPr>
            <w:r>
              <w:rPr>
                <w:rFonts w:cstheme="minorHAnsi"/>
              </w:rPr>
              <w:t>Source/ procedure</w:t>
            </w:r>
          </w:p>
        </w:tc>
        <w:tc>
          <w:tcPr>
            <w:tcW w:w="1260" w:type="dxa"/>
            <w:vMerge w:val="restart"/>
            <w:noWrap/>
          </w:tcPr>
          <w:p w14:paraId="39282F30" w14:textId="77777777" w:rsidR="005C5857" w:rsidRDefault="005C5857" w:rsidP="009F7879">
            <w:pPr>
              <w:rPr>
                <w:rFonts w:cstheme="minorHAnsi"/>
              </w:rPr>
            </w:pPr>
          </w:p>
          <w:p w14:paraId="55A710B7" w14:textId="77777777" w:rsidR="005C5857" w:rsidRPr="00A23865" w:rsidRDefault="005C5857" w:rsidP="009F7879">
            <w:pPr>
              <w:rPr>
                <w:rFonts w:cstheme="minorHAnsi"/>
              </w:rPr>
            </w:pPr>
            <w:r>
              <w:rPr>
                <w:rFonts w:cstheme="minorHAnsi"/>
              </w:rPr>
              <w:t xml:space="preserve">Influenza </w:t>
            </w:r>
            <w:r w:rsidRPr="00A23865">
              <w:rPr>
                <w:rFonts w:cstheme="minorHAnsi"/>
              </w:rPr>
              <w:t>Season</w:t>
            </w:r>
          </w:p>
        </w:tc>
        <w:tc>
          <w:tcPr>
            <w:tcW w:w="1620" w:type="dxa"/>
            <w:vMerge w:val="restart"/>
            <w:noWrap/>
          </w:tcPr>
          <w:p w14:paraId="053912E0" w14:textId="77777777" w:rsidR="005C5857" w:rsidRDefault="005C5857" w:rsidP="009F7879">
            <w:pPr>
              <w:rPr>
                <w:rFonts w:cstheme="minorHAnsi"/>
              </w:rPr>
            </w:pPr>
          </w:p>
          <w:p w14:paraId="7995DF68" w14:textId="77777777" w:rsidR="005C5857" w:rsidRPr="00A23865" w:rsidRDefault="005C5857" w:rsidP="009F7879">
            <w:pPr>
              <w:rPr>
                <w:rFonts w:cstheme="minorHAnsi"/>
              </w:rPr>
            </w:pPr>
            <w:r w:rsidRPr="00A23865">
              <w:rPr>
                <w:rFonts w:cstheme="minorHAnsi"/>
              </w:rPr>
              <w:t>Age</w:t>
            </w:r>
            <w:r>
              <w:rPr>
                <w:rFonts w:cstheme="minorHAnsi"/>
              </w:rPr>
              <w:t xml:space="preserve"> groups</w:t>
            </w:r>
          </w:p>
        </w:tc>
        <w:tc>
          <w:tcPr>
            <w:tcW w:w="4441" w:type="dxa"/>
            <w:gridSpan w:val="3"/>
            <w:noWrap/>
          </w:tcPr>
          <w:p w14:paraId="05A8964A" w14:textId="77777777" w:rsidR="005C5857" w:rsidRPr="001B7CF1" w:rsidRDefault="005C5857" w:rsidP="009F7879">
            <w:pPr>
              <w:rPr>
                <w:rFonts w:cstheme="minorHAnsi"/>
              </w:rPr>
            </w:pPr>
            <w:r w:rsidRPr="001B7CF1">
              <w:rPr>
                <w:rFonts w:cstheme="minorHAnsi"/>
              </w:rPr>
              <w:t>Vaccine effectiveness</w:t>
            </w:r>
            <w:r>
              <w:rPr>
                <w:rFonts w:cstheme="minorHAnsi"/>
              </w:rPr>
              <w:t xml:space="preserve"> point estimates </w:t>
            </w:r>
            <w:r w:rsidRPr="001B7CF1">
              <w:rPr>
                <w:rFonts w:cstheme="minorHAnsi"/>
              </w:rPr>
              <w:t xml:space="preserve">by </w:t>
            </w:r>
            <w:r>
              <w:rPr>
                <w:rFonts w:cstheme="minorHAnsi"/>
              </w:rPr>
              <w:t xml:space="preserve">influenza </w:t>
            </w:r>
            <w:r w:rsidRPr="001B7CF1">
              <w:rPr>
                <w:rFonts w:cstheme="minorHAnsi"/>
              </w:rPr>
              <w:t>virus</w:t>
            </w:r>
            <w:r>
              <w:rPr>
                <w:rFonts w:cstheme="minorHAnsi"/>
              </w:rPr>
              <w:t xml:space="preserve"> type/subtype</w:t>
            </w:r>
          </w:p>
        </w:tc>
      </w:tr>
      <w:tr w:rsidR="005C5857" w:rsidRPr="00A23865" w14:paraId="4FC2F72F" w14:textId="77777777" w:rsidTr="009F7879">
        <w:trPr>
          <w:trHeight w:val="300"/>
        </w:trPr>
        <w:tc>
          <w:tcPr>
            <w:tcW w:w="985" w:type="dxa"/>
            <w:vMerge/>
            <w:noWrap/>
            <w:hideMark/>
          </w:tcPr>
          <w:p w14:paraId="4E46B28A" w14:textId="77777777" w:rsidR="005C5857" w:rsidRPr="00A23865" w:rsidRDefault="005C5857" w:rsidP="009F7879">
            <w:pPr>
              <w:rPr>
                <w:rFonts w:cstheme="minorHAnsi"/>
              </w:rPr>
            </w:pPr>
          </w:p>
        </w:tc>
        <w:tc>
          <w:tcPr>
            <w:tcW w:w="1260" w:type="dxa"/>
            <w:vMerge/>
            <w:noWrap/>
            <w:hideMark/>
          </w:tcPr>
          <w:p w14:paraId="093C3B1E" w14:textId="77777777" w:rsidR="005C5857" w:rsidRPr="00A23865" w:rsidRDefault="005C5857" w:rsidP="009F7879">
            <w:pPr>
              <w:rPr>
                <w:rFonts w:cstheme="minorHAnsi"/>
              </w:rPr>
            </w:pPr>
          </w:p>
        </w:tc>
        <w:tc>
          <w:tcPr>
            <w:tcW w:w="1620" w:type="dxa"/>
            <w:vMerge/>
            <w:noWrap/>
            <w:hideMark/>
          </w:tcPr>
          <w:p w14:paraId="66B49F59" w14:textId="77777777" w:rsidR="005C5857" w:rsidRPr="00A23865" w:rsidRDefault="005C5857" w:rsidP="009F7879">
            <w:pPr>
              <w:rPr>
                <w:rFonts w:cstheme="minorHAnsi"/>
              </w:rPr>
            </w:pPr>
          </w:p>
        </w:tc>
        <w:tc>
          <w:tcPr>
            <w:tcW w:w="1440" w:type="dxa"/>
            <w:noWrap/>
            <w:hideMark/>
          </w:tcPr>
          <w:p w14:paraId="3A52150A" w14:textId="77777777" w:rsidR="005C5857" w:rsidRPr="00A23865" w:rsidRDefault="005C5857" w:rsidP="009F7879">
            <w:pPr>
              <w:rPr>
                <w:rFonts w:cstheme="minorHAnsi"/>
              </w:rPr>
            </w:pPr>
            <w:r>
              <w:rPr>
                <w:rFonts w:cstheme="minorHAnsi"/>
              </w:rPr>
              <w:t>A/</w:t>
            </w:r>
            <w:r w:rsidRPr="00A23865">
              <w:rPr>
                <w:rFonts w:cstheme="minorHAnsi"/>
              </w:rPr>
              <w:t>H1N1</w:t>
            </w:r>
          </w:p>
        </w:tc>
        <w:tc>
          <w:tcPr>
            <w:tcW w:w="1440" w:type="dxa"/>
            <w:noWrap/>
            <w:hideMark/>
          </w:tcPr>
          <w:p w14:paraId="79FDF633" w14:textId="77777777" w:rsidR="005C5857" w:rsidRPr="00A23865" w:rsidRDefault="005C5857" w:rsidP="009F7879">
            <w:pPr>
              <w:rPr>
                <w:rFonts w:cstheme="minorHAnsi"/>
              </w:rPr>
            </w:pPr>
            <w:r>
              <w:rPr>
                <w:rFonts w:cstheme="minorHAnsi"/>
              </w:rPr>
              <w:t>A/</w:t>
            </w:r>
            <w:r w:rsidRPr="00A23865">
              <w:rPr>
                <w:rFonts w:cstheme="minorHAnsi"/>
              </w:rPr>
              <w:t>H3N2</w:t>
            </w:r>
          </w:p>
        </w:tc>
        <w:tc>
          <w:tcPr>
            <w:tcW w:w="1561" w:type="dxa"/>
            <w:noWrap/>
            <w:hideMark/>
          </w:tcPr>
          <w:p w14:paraId="1EDAED01" w14:textId="77777777" w:rsidR="005C5857" w:rsidRPr="00A23865" w:rsidRDefault="005C5857" w:rsidP="009F7879">
            <w:pPr>
              <w:rPr>
                <w:rFonts w:cstheme="minorHAnsi"/>
              </w:rPr>
            </w:pPr>
            <w:r w:rsidRPr="00A23865">
              <w:rPr>
                <w:rFonts w:cstheme="minorHAnsi"/>
              </w:rPr>
              <w:t>B</w:t>
            </w:r>
          </w:p>
        </w:tc>
      </w:tr>
      <w:tr w:rsidR="005C5857" w:rsidRPr="00A23865" w14:paraId="69EB9FA8" w14:textId="77777777" w:rsidTr="009F7879">
        <w:trPr>
          <w:trHeight w:val="300"/>
        </w:trPr>
        <w:tc>
          <w:tcPr>
            <w:tcW w:w="985" w:type="dxa"/>
            <w:noWrap/>
            <w:hideMark/>
          </w:tcPr>
          <w:p w14:paraId="0591AC48" w14:textId="77777777" w:rsidR="005C5857" w:rsidRPr="00A23865" w:rsidRDefault="005C5857" w:rsidP="009F7879">
            <w:pPr>
              <w:rPr>
                <w:rFonts w:cstheme="minorHAnsi"/>
              </w:rPr>
            </w:pPr>
            <w:r w:rsidRPr="00A23865">
              <w:rPr>
                <w:rFonts w:cstheme="minorHAnsi"/>
              </w:rPr>
              <w:t>1</w:t>
            </w:r>
            <w:r>
              <w:rPr>
                <w:rFonts w:cstheme="minorHAnsi"/>
              </w:rPr>
              <w:t>*</w:t>
            </w:r>
          </w:p>
        </w:tc>
        <w:tc>
          <w:tcPr>
            <w:tcW w:w="1260" w:type="dxa"/>
            <w:noWrap/>
            <w:hideMark/>
          </w:tcPr>
          <w:p w14:paraId="408AF057" w14:textId="77777777" w:rsidR="005C5857" w:rsidRPr="00A23865" w:rsidRDefault="005C5857" w:rsidP="009F7879">
            <w:pPr>
              <w:rPr>
                <w:rFonts w:cstheme="minorHAnsi"/>
              </w:rPr>
            </w:pPr>
            <w:r w:rsidRPr="00A23865">
              <w:rPr>
                <w:rFonts w:cstheme="minorHAnsi"/>
              </w:rPr>
              <w:t>2011-12</w:t>
            </w:r>
          </w:p>
        </w:tc>
        <w:tc>
          <w:tcPr>
            <w:tcW w:w="1620" w:type="dxa"/>
            <w:noWrap/>
            <w:hideMark/>
          </w:tcPr>
          <w:p w14:paraId="2D331D90" w14:textId="77777777" w:rsidR="005C5857" w:rsidRPr="00A23865" w:rsidRDefault="005C5857" w:rsidP="009F7879">
            <w:pPr>
              <w:rPr>
                <w:rFonts w:cstheme="minorHAnsi"/>
              </w:rPr>
            </w:pPr>
            <w:r w:rsidRPr="00A23865">
              <w:rPr>
                <w:rFonts w:cstheme="minorHAnsi"/>
              </w:rPr>
              <w:t>All</w:t>
            </w:r>
          </w:p>
        </w:tc>
        <w:tc>
          <w:tcPr>
            <w:tcW w:w="1440" w:type="dxa"/>
            <w:noWrap/>
            <w:hideMark/>
          </w:tcPr>
          <w:p w14:paraId="1D01DCA1" w14:textId="77777777" w:rsidR="005C5857" w:rsidRPr="00A23865" w:rsidRDefault="005C5857" w:rsidP="009F7879">
            <w:pPr>
              <w:rPr>
                <w:rFonts w:cstheme="minorHAnsi"/>
              </w:rPr>
            </w:pPr>
            <w:r w:rsidRPr="00A23865">
              <w:rPr>
                <w:rFonts w:cstheme="minorHAnsi"/>
              </w:rPr>
              <w:t>65</w:t>
            </w:r>
          </w:p>
        </w:tc>
        <w:tc>
          <w:tcPr>
            <w:tcW w:w="1440" w:type="dxa"/>
            <w:noWrap/>
            <w:hideMark/>
          </w:tcPr>
          <w:p w14:paraId="6B79D29E" w14:textId="77777777" w:rsidR="005C5857" w:rsidRPr="00A23865" w:rsidRDefault="005C5857" w:rsidP="009F7879">
            <w:pPr>
              <w:rPr>
                <w:rFonts w:cstheme="minorHAnsi"/>
              </w:rPr>
            </w:pPr>
            <w:r w:rsidRPr="00A23865">
              <w:rPr>
                <w:rFonts w:cstheme="minorHAnsi"/>
              </w:rPr>
              <w:t>39</w:t>
            </w:r>
          </w:p>
        </w:tc>
        <w:tc>
          <w:tcPr>
            <w:tcW w:w="1561" w:type="dxa"/>
            <w:noWrap/>
            <w:hideMark/>
          </w:tcPr>
          <w:p w14:paraId="3B91F833" w14:textId="77777777" w:rsidR="005C5857" w:rsidRPr="00A23865" w:rsidRDefault="005C5857" w:rsidP="009F7879">
            <w:pPr>
              <w:rPr>
                <w:rFonts w:cstheme="minorHAnsi"/>
              </w:rPr>
            </w:pPr>
            <w:r w:rsidRPr="00A23865">
              <w:rPr>
                <w:rFonts w:cstheme="minorHAnsi"/>
              </w:rPr>
              <w:t>58</w:t>
            </w:r>
          </w:p>
        </w:tc>
      </w:tr>
      <w:tr w:rsidR="005C5857" w:rsidRPr="00A23865" w14:paraId="56424795" w14:textId="77777777" w:rsidTr="009F7879">
        <w:trPr>
          <w:trHeight w:val="300"/>
        </w:trPr>
        <w:tc>
          <w:tcPr>
            <w:tcW w:w="985" w:type="dxa"/>
            <w:noWrap/>
            <w:hideMark/>
          </w:tcPr>
          <w:p w14:paraId="0F58D5CA" w14:textId="77777777" w:rsidR="005C5857" w:rsidRPr="00A23865" w:rsidRDefault="005C5857" w:rsidP="009F7879">
            <w:pPr>
              <w:rPr>
                <w:rFonts w:cstheme="minorHAnsi"/>
              </w:rPr>
            </w:pPr>
          </w:p>
        </w:tc>
        <w:tc>
          <w:tcPr>
            <w:tcW w:w="1260" w:type="dxa"/>
            <w:noWrap/>
            <w:hideMark/>
          </w:tcPr>
          <w:p w14:paraId="5E0E4D1F" w14:textId="77777777" w:rsidR="005C5857" w:rsidRPr="00A23865" w:rsidRDefault="005C5857" w:rsidP="009F7879">
            <w:pPr>
              <w:rPr>
                <w:rFonts w:cstheme="minorHAnsi"/>
              </w:rPr>
            </w:pPr>
          </w:p>
        </w:tc>
        <w:tc>
          <w:tcPr>
            <w:tcW w:w="1620" w:type="dxa"/>
            <w:noWrap/>
            <w:hideMark/>
          </w:tcPr>
          <w:p w14:paraId="65B17494" w14:textId="77777777" w:rsidR="005C5857" w:rsidRPr="00A23865" w:rsidRDefault="005C5857" w:rsidP="009F7879">
            <w:pPr>
              <w:rPr>
                <w:rFonts w:cstheme="minorHAnsi"/>
              </w:rPr>
            </w:pPr>
          </w:p>
        </w:tc>
        <w:tc>
          <w:tcPr>
            <w:tcW w:w="1440" w:type="dxa"/>
            <w:noWrap/>
            <w:hideMark/>
          </w:tcPr>
          <w:p w14:paraId="63D23532" w14:textId="77777777" w:rsidR="005C5857" w:rsidRPr="00A23865" w:rsidRDefault="005C5857" w:rsidP="009F7879">
            <w:pPr>
              <w:rPr>
                <w:rFonts w:cstheme="minorHAnsi"/>
              </w:rPr>
            </w:pPr>
          </w:p>
        </w:tc>
        <w:tc>
          <w:tcPr>
            <w:tcW w:w="1440" w:type="dxa"/>
            <w:noWrap/>
            <w:hideMark/>
          </w:tcPr>
          <w:p w14:paraId="124F9A6E" w14:textId="77777777" w:rsidR="005C5857" w:rsidRPr="00A23865" w:rsidRDefault="005C5857" w:rsidP="009F7879">
            <w:pPr>
              <w:rPr>
                <w:rFonts w:cstheme="minorHAnsi"/>
              </w:rPr>
            </w:pPr>
          </w:p>
        </w:tc>
        <w:tc>
          <w:tcPr>
            <w:tcW w:w="1561" w:type="dxa"/>
            <w:noWrap/>
            <w:hideMark/>
          </w:tcPr>
          <w:p w14:paraId="12E42A95" w14:textId="77777777" w:rsidR="005C5857" w:rsidRPr="00A23865" w:rsidRDefault="005C5857" w:rsidP="009F7879">
            <w:pPr>
              <w:rPr>
                <w:rFonts w:cstheme="minorHAnsi"/>
              </w:rPr>
            </w:pPr>
          </w:p>
        </w:tc>
      </w:tr>
      <w:tr w:rsidR="005C5857" w:rsidRPr="00A23865" w14:paraId="17EFCF33" w14:textId="77777777" w:rsidTr="009F7879">
        <w:trPr>
          <w:trHeight w:val="300"/>
        </w:trPr>
        <w:tc>
          <w:tcPr>
            <w:tcW w:w="985" w:type="dxa"/>
            <w:noWrap/>
            <w:hideMark/>
          </w:tcPr>
          <w:p w14:paraId="47C0F479" w14:textId="77777777" w:rsidR="005C5857" w:rsidRPr="00A23865" w:rsidRDefault="005C5857" w:rsidP="009F7879">
            <w:pPr>
              <w:rPr>
                <w:rFonts w:cstheme="minorHAnsi"/>
              </w:rPr>
            </w:pPr>
          </w:p>
        </w:tc>
        <w:tc>
          <w:tcPr>
            <w:tcW w:w="1260" w:type="dxa"/>
            <w:noWrap/>
            <w:hideMark/>
          </w:tcPr>
          <w:p w14:paraId="506F9B86" w14:textId="77777777" w:rsidR="005C5857" w:rsidRPr="00A23865" w:rsidRDefault="005C5857" w:rsidP="009F7879">
            <w:pPr>
              <w:rPr>
                <w:rFonts w:cstheme="minorHAnsi"/>
              </w:rPr>
            </w:pPr>
            <w:r w:rsidRPr="00A23865">
              <w:rPr>
                <w:rFonts w:cstheme="minorHAnsi"/>
              </w:rPr>
              <w:t>2012-13</w:t>
            </w:r>
          </w:p>
        </w:tc>
        <w:tc>
          <w:tcPr>
            <w:tcW w:w="1620" w:type="dxa"/>
            <w:noWrap/>
            <w:hideMark/>
          </w:tcPr>
          <w:p w14:paraId="64AE4E27"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0DF90C48" w14:textId="77777777" w:rsidR="005C5857" w:rsidRPr="00A23865" w:rsidRDefault="005C5857" w:rsidP="009F7879">
            <w:pPr>
              <w:rPr>
                <w:rFonts w:cstheme="minorHAnsi"/>
              </w:rPr>
            </w:pPr>
          </w:p>
        </w:tc>
        <w:tc>
          <w:tcPr>
            <w:tcW w:w="1440" w:type="dxa"/>
            <w:noWrap/>
            <w:hideMark/>
          </w:tcPr>
          <w:p w14:paraId="2658DF07" w14:textId="77777777" w:rsidR="005C5857" w:rsidRPr="00A23865" w:rsidRDefault="005C5857" w:rsidP="009F7879">
            <w:pPr>
              <w:rPr>
                <w:rFonts w:cstheme="minorHAnsi"/>
              </w:rPr>
            </w:pPr>
            <w:r w:rsidRPr="00A23865">
              <w:rPr>
                <w:rFonts w:cstheme="minorHAnsi"/>
              </w:rPr>
              <w:t>24</w:t>
            </w:r>
          </w:p>
        </w:tc>
        <w:tc>
          <w:tcPr>
            <w:tcW w:w="1561" w:type="dxa"/>
            <w:noWrap/>
            <w:hideMark/>
          </w:tcPr>
          <w:p w14:paraId="3A70E436" w14:textId="77777777" w:rsidR="005C5857" w:rsidRPr="00A23865" w:rsidRDefault="005C5857" w:rsidP="009F7879">
            <w:pPr>
              <w:rPr>
                <w:rFonts w:cstheme="minorHAnsi"/>
              </w:rPr>
            </w:pPr>
          </w:p>
        </w:tc>
      </w:tr>
      <w:tr w:rsidR="005C5857" w:rsidRPr="00A23865" w14:paraId="64004B01" w14:textId="77777777" w:rsidTr="009F7879">
        <w:trPr>
          <w:trHeight w:val="300"/>
        </w:trPr>
        <w:tc>
          <w:tcPr>
            <w:tcW w:w="985" w:type="dxa"/>
            <w:noWrap/>
            <w:hideMark/>
          </w:tcPr>
          <w:p w14:paraId="65EC9A5D" w14:textId="77777777" w:rsidR="005C5857" w:rsidRPr="00A23865" w:rsidRDefault="005C5857" w:rsidP="009F7879">
            <w:pPr>
              <w:rPr>
                <w:rFonts w:cstheme="minorHAnsi"/>
              </w:rPr>
            </w:pPr>
          </w:p>
        </w:tc>
        <w:tc>
          <w:tcPr>
            <w:tcW w:w="1260" w:type="dxa"/>
            <w:noWrap/>
            <w:hideMark/>
          </w:tcPr>
          <w:p w14:paraId="40EABC86" w14:textId="77777777" w:rsidR="005C5857" w:rsidRPr="00A23865" w:rsidRDefault="005C5857" w:rsidP="009F7879">
            <w:pPr>
              <w:rPr>
                <w:rFonts w:cstheme="minorHAnsi"/>
              </w:rPr>
            </w:pPr>
          </w:p>
        </w:tc>
        <w:tc>
          <w:tcPr>
            <w:tcW w:w="1620" w:type="dxa"/>
            <w:noWrap/>
            <w:hideMark/>
          </w:tcPr>
          <w:p w14:paraId="084F3940"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6253F42F" w14:textId="77777777" w:rsidR="005C5857" w:rsidRPr="00A23865" w:rsidRDefault="005C5857" w:rsidP="009F7879">
            <w:pPr>
              <w:rPr>
                <w:rFonts w:cstheme="minorHAnsi"/>
              </w:rPr>
            </w:pPr>
          </w:p>
        </w:tc>
        <w:tc>
          <w:tcPr>
            <w:tcW w:w="1440" w:type="dxa"/>
            <w:noWrap/>
            <w:hideMark/>
          </w:tcPr>
          <w:p w14:paraId="49CBA828" w14:textId="77777777" w:rsidR="005C5857" w:rsidRPr="00A23865" w:rsidRDefault="005C5857" w:rsidP="009F7879">
            <w:pPr>
              <w:rPr>
                <w:rFonts w:cstheme="minorHAnsi"/>
              </w:rPr>
            </w:pPr>
            <w:r w:rsidRPr="00A23865">
              <w:rPr>
                <w:rFonts w:cstheme="minorHAnsi"/>
              </w:rPr>
              <w:t>34</w:t>
            </w:r>
          </w:p>
        </w:tc>
        <w:tc>
          <w:tcPr>
            <w:tcW w:w="1561" w:type="dxa"/>
            <w:noWrap/>
            <w:hideMark/>
          </w:tcPr>
          <w:p w14:paraId="24FEF4C1" w14:textId="77777777" w:rsidR="005C5857" w:rsidRPr="00A23865" w:rsidRDefault="005C5857" w:rsidP="009F7879">
            <w:pPr>
              <w:rPr>
                <w:rFonts w:cstheme="minorHAnsi"/>
              </w:rPr>
            </w:pPr>
          </w:p>
        </w:tc>
      </w:tr>
      <w:tr w:rsidR="005C5857" w:rsidRPr="00A23865" w14:paraId="2461312F" w14:textId="77777777" w:rsidTr="009F7879">
        <w:trPr>
          <w:trHeight w:val="300"/>
        </w:trPr>
        <w:tc>
          <w:tcPr>
            <w:tcW w:w="985" w:type="dxa"/>
            <w:noWrap/>
            <w:hideMark/>
          </w:tcPr>
          <w:p w14:paraId="7A4A5CB9" w14:textId="77777777" w:rsidR="005C5857" w:rsidRPr="00A23865" w:rsidRDefault="005C5857" w:rsidP="009F7879">
            <w:pPr>
              <w:rPr>
                <w:rFonts w:cstheme="minorHAnsi"/>
              </w:rPr>
            </w:pPr>
          </w:p>
        </w:tc>
        <w:tc>
          <w:tcPr>
            <w:tcW w:w="1260" w:type="dxa"/>
            <w:noWrap/>
            <w:hideMark/>
          </w:tcPr>
          <w:p w14:paraId="11D40C9C" w14:textId="77777777" w:rsidR="005C5857" w:rsidRPr="00A23865" w:rsidRDefault="005C5857" w:rsidP="009F7879">
            <w:pPr>
              <w:rPr>
                <w:rFonts w:cstheme="minorHAnsi"/>
              </w:rPr>
            </w:pPr>
          </w:p>
        </w:tc>
        <w:tc>
          <w:tcPr>
            <w:tcW w:w="1620" w:type="dxa"/>
            <w:noWrap/>
            <w:hideMark/>
          </w:tcPr>
          <w:p w14:paraId="0EF489A0"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56508781" w14:textId="77777777" w:rsidR="005C5857" w:rsidRPr="00A23865" w:rsidRDefault="005C5857" w:rsidP="009F7879">
            <w:pPr>
              <w:rPr>
                <w:rFonts w:cstheme="minorHAnsi"/>
              </w:rPr>
            </w:pPr>
          </w:p>
        </w:tc>
        <w:tc>
          <w:tcPr>
            <w:tcW w:w="1440" w:type="dxa"/>
            <w:noWrap/>
            <w:hideMark/>
          </w:tcPr>
          <w:p w14:paraId="6A6B4B88" w14:textId="77777777" w:rsidR="005C5857" w:rsidRPr="00A23865" w:rsidRDefault="005C5857" w:rsidP="009F7879">
            <w:pPr>
              <w:rPr>
                <w:rFonts w:cstheme="minorHAnsi"/>
              </w:rPr>
            </w:pPr>
            <w:r w:rsidRPr="00A23865">
              <w:rPr>
                <w:rFonts w:cstheme="minorHAnsi"/>
              </w:rPr>
              <w:t>52</w:t>
            </w:r>
          </w:p>
        </w:tc>
        <w:tc>
          <w:tcPr>
            <w:tcW w:w="1561" w:type="dxa"/>
            <w:noWrap/>
            <w:hideMark/>
          </w:tcPr>
          <w:p w14:paraId="313DA149" w14:textId="77777777" w:rsidR="005C5857" w:rsidRPr="00A23865" w:rsidRDefault="005C5857" w:rsidP="009F7879">
            <w:pPr>
              <w:rPr>
                <w:rFonts w:cstheme="minorHAnsi"/>
              </w:rPr>
            </w:pPr>
          </w:p>
        </w:tc>
      </w:tr>
      <w:tr w:rsidR="005C5857" w:rsidRPr="00A23865" w14:paraId="7AD07AB6" w14:textId="77777777" w:rsidTr="009F7879">
        <w:trPr>
          <w:trHeight w:val="300"/>
        </w:trPr>
        <w:tc>
          <w:tcPr>
            <w:tcW w:w="985" w:type="dxa"/>
            <w:noWrap/>
            <w:hideMark/>
          </w:tcPr>
          <w:p w14:paraId="3FA88C60" w14:textId="77777777" w:rsidR="005C5857" w:rsidRPr="00A23865" w:rsidRDefault="005C5857" w:rsidP="009F7879">
            <w:pPr>
              <w:rPr>
                <w:rFonts w:cstheme="minorHAnsi"/>
              </w:rPr>
            </w:pPr>
          </w:p>
        </w:tc>
        <w:tc>
          <w:tcPr>
            <w:tcW w:w="1260" w:type="dxa"/>
            <w:noWrap/>
            <w:hideMark/>
          </w:tcPr>
          <w:p w14:paraId="401E1079" w14:textId="77777777" w:rsidR="005C5857" w:rsidRPr="00A23865" w:rsidRDefault="005C5857" w:rsidP="009F7879">
            <w:pPr>
              <w:rPr>
                <w:rFonts w:cstheme="minorHAnsi"/>
              </w:rPr>
            </w:pPr>
          </w:p>
        </w:tc>
        <w:tc>
          <w:tcPr>
            <w:tcW w:w="1620" w:type="dxa"/>
            <w:noWrap/>
            <w:hideMark/>
          </w:tcPr>
          <w:p w14:paraId="5C6AC460"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noWrap/>
            <w:hideMark/>
          </w:tcPr>
          <w:p w14:paraId="06FC8F97" w14:textId="77777777" w:rsidR="005C5857" w:rsidRPr="00A23865" w:rsidRDefault="005C5857" w:rsidP="009F7879">
            <w:pPr>
              <w:rPr>
                <w:rFonts w:cstheme="minorHAnsi"/>
              </w:rPr>
            </w:pPr>
          </w:p>
        </w:tc>
        <w:tc>
          <w:tcPr>
            <w:tcW w:w="1440" w:type="dxa"/>
            <w:noWrap/>
            <w:hideMark/>
          </w:tcPr>
          <w:p w14:paraId="221D38DF" w14:textId="77777777" w:rsidR="005C5857" w:rsidRPr="00A23865" w:rsidRDefault="005C5857" w:rsidP="009F7879">
            <w:pPr>
              <w:rPr>
                <w:rFonts w:cstheme="minorHAnsi"/>
              </w:rPr>
            </w:pPr>
            <w:r w:rsidRPr="00A23865">
              <w:rPr>
                <w:rFonts w:cstheme="minorHAnsi"/>
              </w:rPr>
              <w:t>11</w:t>
            </w:r>
          </w:p>
        </w:tc>
        <w:tc>
          <w:tcPr>
            <w:tcW w:w="1561" w:type="dxa"/>
            <w:noWrap/>
            <w:hideMark/>
          </w:tcPr>
          <w:p w14:paraId="561B9282" w14:textId="77777777" w:rsidR="005C5857" w:rsidRPr="00A23865" w:rsidRDefault="005C5857" w:rsidP="009F7879">
            <w:pPr>
              <w:rPr>
                <w:rFonts w:cstheme="minorHAnsi"/>
              </w:rPr>
            </w:pPr>
          </w:p>
        </w:tc>
      </w:tr>
      <w:tr w:rsidR="005C5857" w:rsidRPr="00A23865" w14:paraId="64232639" w14:textId="77777777" w:rsidTr="009F7879">
        <w:trPr>
          <w:trHeight w:val="300"/>
        </w:trPr>
        <w:tc>
          <w:tcPr>
            <w:tcW w:w="985" w:type="dxa"/>
            <w:noWrap/>
            <w:hideMark/>
          </w:tcPr>
          <w:p w14:paraId="2B009121" w14:textId="77777777" w:rsidR="005C5857" w:rsidRPr="00A23865" w:rsidRDefault="005C5857" w:rsidP="009F7879">
            <w:pPr>
              <w:rPr>
                <w:rFonts w:cstheme="minorHAnsi"/>
              </w:rPr>
            </w:pPr>
          </w:p>
        </w:tc>
        <w:tc>
          <w:tcPr>
            <w:tcW w:w="1260" w:type="dxa"/>
            <w:noWrap/>
            <w:hideMark/>
          </w:tcPr>
          <w:p w14:paraId="4FCC5FF3" w14:textId="77777777" w:rsidR="005C5857" w:rsidRPr="00A23865" w:rsidRDefault="005C5857" w:rsidP="009F7879">
            <w:pPr>
              <w:rPr>
                <w:rFonts w:cstheme="minorHAnsi"/>
              </w:rPr>
            </w:pPr>
          </w:p>
        </w:tc>
        <w:tc>
          <w:tcPr>
            <w:tcW w:w="1620" w:type="dxa"/>
            <w:noWrap/>
            <w:hideMark/>
          </w:tcPr>
          <w:p w14:paraId="6E89D99F" w14:textId="77777777" w:rsidR="005C5857" w:rsidRPr="00A23865" w:rsidRDefault="005C5857" w:rsidP="009F7879">
            <w:pPr>
              <w:rPr>
                <w:rFonts w:cstheme="minorHAnsi"/>
              </w:rPr>
            </w:pPr>
            <w:r w:rsidRPr="00A23865">
              <w:rPr>
                <w:rFonts w:cstheme="minorHAnsi"/>
              </w:rPr>
              <w:t>6m-17</w:t>
            </w:r>
            <w:r>
              <w:rPr>
                <w:rFonts w:cstheme="minorHAnsi"/>
              </w:rPr>
              <w:t>y</w:t>
            </w:r>
          </w:p>
        </w:tc>
        <w:tc>
          <w:tcPr>
            <w:tcW w:w="1440" w:type="dxa"/>
            <w:noWrap/>
            <w:hideMark/>
          </w:tcPr>
          <w:p w14:paraId="396E9BA1" w14:textId="77777777" w:rsidR="005C5857" w:rsidRPr="00A23865" w:rsidRDefault="005C5857" w:rsidP="009F7879">
            <w:pPr>
              <w:rPr>
                <w:rFonts w:cstheme="minorHAnsi"/>
              </w:rPr>
            </w:pPr>
          </w:p>
        </w:tc>
        <w:tc>
          <w:tcPr>
            <w:tcW w:w="1440" w:type="dxa"/>
            <w:noWrap/>
            <w:hideMark/>
          </w:tcPr>
          <w:p w14:paraId="6355347F" w14:textId="77777777" w:rsidR="005C5857" w:rsidRPr="00A23865" w:rsidRDefault="005C5857" w:rsidP="009F7879">
            <w:pPr>
              <w:rPr>
                <w:rFonts w:cstheme="minorHAnsi"/>
              </w:rPr>
            </w:pPr>
          </w:p>
        </w:tc>
        <w:tc>
          <w:tcPr>
            <w:tcW w:w="1561" w:type="dxa"/>
            <w:noWrap/>
            <w:hideMark/>
          </w:tcPr>
          <w:p w14:paraId="56CBD124" w14:textId="77777777" w:rsidR="005C5857" w:rsidRPr="00A23865" w:rsidRDefault="005C5857" w:rsidP="009F7879">
            <w:pPr>
              <w:rPr>
                <w:rFonts w:cstheme="minorHAnsi"/>
              </w:rPr>
            </w:pPr>
            <w:r w:rsidRPr="00A23865">
              <w:rPr>
                <w:rFonts w:cstheme="minorHAnsi"/>
              </w:rPr>
              <w:t>Y</w:t>
            </w:r>
            <w:r>
              <w:rPr>
                <w:rFonts w:cstheme="minorHAnsi"/>
              </w:rPr>
              <w:t xml:space="preserve"> </w:t>
            </w:r>
            <w:r w:rsidRPr="00A23865">
              <w:rPr>
                <w:rFonts w:cstheme="minorHAnsi"/>
              </w:rPr>
              <w:t>68, V</w:t>
            </w:r>
            <w:r>
              <w:rPr>
                <w:rFonts w:cstheme="minorHAnsi"/>
              </w:rPr>
              <w:t xml:space="preserve"> </w:t>
            </w:r>
            <w:r w:rsidRPr="00A23865">
              <w:rPr>
                <w:rFonts w:cstheme="minorHAnsi"/>
              </w:rPr>
              <w:t>45</w:t>
            </w:r>
          </w:p>
        </w:tc>
      </w:tr>
      <w:tr w:rsidR="005C5857" w:rsidRPr="00A23865" w14:paraId="3CF232CA" w14:textId="77777777" w:rsidTr="009F7879">
        <w:trPr>
          <w:trHeight w:val="300"/>
        </w:trPr>
        <w:tc>
          <w:tcPr>
            <w:tcW w:w="985" w:type="dxa"/>
            <w:noWrap/>
            <w:hideMark/>
          </w:tcPr>
          <w:p w14:paraId="337E31DF" w14:textId="77777777" w:rsidR="005C5857" w:rsidRPr="00A23865" w:rsidRDefault="005C5857" w:rsidP="009F7879">
            <w:pPr>
              <w:rPr>
                <w:rFonts w:cstheme="minorHAnsi"/>
              </w:rPr>
            </w:pPr>
          </w:p>
        </w:tc>
        <w:tc>
          <w:tcPr>
            <w:tcW w:w="1260" w:type="dxa"/>
            <w:noWrap/>
            <w:hideMark/>
          </w:tcPr>
          <w:p w14:paraId="0B4C17B3" w14:textId="77777777" w:rsidR="005C5857" w:rsidRPr="00A23865" w:rsidRDefault="005C5857" w:rsidP="009F7879">
            <w:pPr>
              <w:rPr>
                <w:rFonts w:cstheme="minorHAnsi"/>
              </w:rPr>
            </w:pPr>
          </w:p>
        </w:tc>
        <w:tc>
          <w:tcPr>
            <w:tcW w:w="1620" w:type="dxa"/>
            <w:noWrap/>
            <w:hideMark/>
          </w:tcPr>
          <w:p w14:paraId="0135DFC9" w14:textId="77777777" w:rsidR="005C5857" w:rsidRPr="00A23865" w:rsidRDefault="005C5857" w:rsidP="009F7879">
            <w:pPr>
              <w:rPr>
                <w:rFonts w:cstheme="minorHAnsi"/>
              </w:rPr>
            </w:pPr>
            <w:r>
              <w:rPr>
                <w:rFonts w:cstheme="minorHAnsi"/>
              </w:rPr>
              <w:t>≥</w:t>
            </w:r>
            <w:r w:rsidRPr="00A23865">
              <w:rPr>
                <w:rFonts w:cstheme="minorHAnsi"/>
              </w:rPr>
              <w:t>18</w:t>
            </w:r>
            <w:r>
              <w:rPr>
                <w:rFonts w:cstheme="minorHAnsi"/>
              </w:rPr>
              <w:t>y</w:t>
            </w:r>
          </w:p>
        </w:tc>
        <w:tc>
          <w:tcPr>
            <w:tcW w:w="1440" w:type="dxa"/>
            <w:noWrap/>
            <w:hideMark/>
          </w:tcPr>
          <w:p w14:paraId="0AD6C683" w14:textId="77777777" w:rsidR="005C5857" w:rsidRPr="00A23865" w:rsidRDefault="005C5857" w:rsidP="009F7879">
            <w:pPr>
              <w:rPr>
                <w:rFonts w:cstheme="minorHAnsi"/>
              </w:rPr>
            </w:pPr>
          </w:p>
        </w:tc>
        <w:tc>
          <w:tcPr>
            <w:tcW w:w="1440" w:type="dxa"/>
            <w:noWrap/>
            <w:hideMark/>
          </w:tcPr>
          <w:p w14:paraId="6C8A54AC" w14:textId="77777777" w:rsidR="005C5857" w:rsidRPr="00A23865" w:rsidRDefault="005C5857" w:rsidP="009F7879">
            <w:pPr>
              <w:rPr>
                <w:rFonts w:cstheme="minorHAnsi"/>
              </w:rPr>
            </w:pPr>
          </w:p>
        </w:tc>
        <w:tc>
          <w:tcPr>
            <w:tcW w:w="1561" w:type="dxa"/>
            <w:noWrap/>
            <w:hideMark/>
          </w:tcPr>
          <w:p w14:paraId="11DF41F6" w14:textId="77777777" w:rsidR="005C5857" w:rsidRPr="00A23865" w:rsidRDefault="005C5857" w:rsidP="009F7879">
            <w:pPr>
              <w:rPr>
                <w:rFonts w:cstheme="minorHAnsi"/>
              </w:rPr>
            </w:pPr>
            <w:r w:rsidRPr="00A23865">
              <w:rPr>
                <w:rFonts w:cstheme="minorHAnsi"/>
              </w:rPr>
              <w:t>Y</w:t>
            </w:r>
            <w:r>
              <w:rPr>
                <w:rFonts w:cstheme="minorHAnsi"/>
              </w:rPr>
              <w:t xml:space="preserve"> </w:t>
            </w:r>
            <w:r w:rsidRPr="00A23865">
              <w:rPr>
                <w:rFonts w:cstheme="minorHAnsi"/>
              </w:rPr>
              <w:t>65, V</w:t>
            </w:r>
            <w:r>
              <w:rPr>
                <w:rFonts w:cstheme="minorHAnsi"/>
              </w:rPr>
              <w:t xml:space="preserve"> </w:t>
            </w:r>
            <w:r w:rsidRPr="00A23865">
              <w:rPr>
                <w:rFonts w:cstheme="minorHAnsi"/>
              </w:rPr>
              <w:t>58</w:t>
            </w:r>
          </w:p>
        </w:tc>
      </w:tr>
      <w:tr w:rsidR="005C5857" w:rsidRPr="00A23865" w14:paraId="624776CF" w14:textId="77777777" w:rsidTr="009F7879">
        <w:trPr>
          <w:trHeight w:val="300"/>
        </w:trPr>
        <w:tc>
          <w:tcPr>
            <w:tcW w:w="985" w:type="dxa"/>
            <w:noWrap/>
            <w:hideMark/>
          </w:tcPr>
          <w:p w14:paraId="3293409B" w14:textId="77777777" w:rsidR="005C5857" w:rsidRPr="00A23865" w:rsidRDefault="005C5857" w:rsidP="009F7879">
            <w:pPr>
              <w:rPr>
                <w:rFonts w:cstheme="minorHAnsi"/>
              </w:rPr>
            </w:pPr>
          </w:p>
        </w:tc>
        <w:tc>
          <w:tcPr>
            <w:tcW w:w="1260" w:type="dxa"/>
            <w:noWrap/>
            <w:hideMark/>
          </w:tcPr>
          <w:p w14:paraId="56225040" w14:textId="77777777" w:rsidR="005C5857" w:rsidRPr="00A23865" w:rsidRDefault="005C5857" w:rsidP="009F7879">
            <w:pPr>
              <w:rPr>
                <w:rFonts w:cstheme="minorHAnsi"/>
              </w:rPr>
            </w:pPr>
          </w:p>
        </w:tc>
        <w:tc>
          <w:tcPr>
            <w:tcW w:w="1620" w:type="dxa"/>
            <w:noWrap/>
            <w:hideMark/>
          </w:tcPr>
          <w:p w14:paraId="7D6D8E33" w14:textId="77777777" w:rsidR="005C5857" w:rsidRPr="00A23865" w:rsidRDefault="005C5857" w:rsidP="009F7879">
            <w:pPr>
              <w:rPr>
                <w:rFonts w:cstheme="minorHAnsi"/>
              </w:rPr>
            </w:pPr>
          </w:p>
        </w:tc>
        <w:tc>
          <w:tcPr>
            <w:tcW w:w="1440" w:type="dxa"/>
            <w:noWrap/>
            <w:hideMark/>
          </w:tcPr>
          <w:p w14:paraId="6EF52A65" w14:textId="77777777" w:rsidR="005C5857" w:rsidRPr="00A23865" w:rsidRDefault="005C5857" w:rsidP="009F7879">
            <w:pPr>
              <w:rPr>
                <w:rFonts w:cstheme="minorHAnsi"/>
              </w:rPr>
            </w:pPr>
          </w:p>
        </w:tc>
        <w:tc>
          <w:tcPr>
            <w:tcW w:w="1440" w:type="dxa"/>
            <w:noWrap/>
            <w:hideMark/>
          </w:tcPr>
          <w:p w14:paraId="4E6845DF" w14:textId="77777777" w:rsidR="005C5857" w:rsidRPr="00A23865" w:rsidRDefault="005C5857" w:rsidP="009F7879">
            <w:pPr>
              <w:rPr>
                <w:rFonts w:cstheme="minorHAnsi"/>
              </w:rPr>
            </w:pPr>
          </w:p>
        </w:tc>
        <w:tc>
          <w:tcPr>
            <w:tcW w:w="1561" w:type="dxa"/>
            <w:noWrap/>
            <w:hideMark/>
          </w:tcPr>
          <w:p w14:paraId="114D6C7B" w14:textId="77777777" w:rsidR="005C5857" w:rsidRPr="00A23865" w:rsidRDefault="005C5857" w:rsidP="009F7879">
            <w:pPr>
              <w:rPr>
                <w:rFonts w:cstheme="minorHAnsi"/>
              </w:rPr>
            </w:pPr>
          </w:p>
        </w:tc>
      </w:tr>
      <w:tr w:rsidR="005C5857" w:rsidRPr="00A23865" w14:paraId="0FCB19AD" w14:textId="77777777" w:rsidTr="009F7879">
        <w:trPr>
          <w:trHeight w:val="300"/>
        </w:trPr>
        <w:tc>
          <w:tcPr>
            <w:tcW w:w="985" w:type="dxa"/>
            <w:noWrap/>
            <w:hideMark/>
          </w:tcPr>
          <w:p w14:paraId="6AA5D204" w14:textId="77777777" w:rsidR="005C5857" w:rsidRPr="00A23865" w:rsidRDefault="005C5857" w:rsidP="009F7879">
            <w:pPr>
              <w:rPr>
                <w:rFonts w:cstheme="minorHAnsi"/>
              </w:rPr>
            </w:pPr>
          </w:p>
        </w:tc>
        <w:tc>
          <w:tcPr>
            <w:tcW w:w="1260" w:type="dxa"/>
            <w:noWrap/>
            <w:hideMark/>
          </w:tcPr>
          <w:p w14:paraId="7676D617" w14:textId="77777777" w:rsidR="005C5857" w:rsidRPr="00A23865" w:rsidRDefault="005C5857" w:rsidP="009F7879">
            <w:pPr>
              <w:rPr>
                <w:rFonts w:cstheme="minorHAnsi"/>
              </w:rPr>
            </w:pPr>
            <w:r w:rsidRPr="00A23865">
              <w:rPr>
                <w:rFonts w:cstheme="minorHAnsi"/>
              </w:rPr>
              <w:t>2013-14</w:t>
            </w:r>
          </w:p>
        </w:tc>
        <w:tc>
          <w:tcPr>
            <w:tcW w:w="1620" w:type="dxa"/>
            <w:noWrap/>
            <w:hideMark/>
          </w:tcPr>
          <w:p w14:paraId="48002D1C"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49CF75A5" w14:textId="77777777" w:rsidR="005C5857" w:rsidRPr="00A23865" w:rsidRDefault="005C5857" w:rsidP="009F7879">
            <w:pPr>
              <w:rPr>
                <w:rFonts w:cstheme="minorHAnsi"/>
              </w:rPr>
            </w:pPr>
            <w:r w:rsidRPr="00A23865">
              <w:rPr>
                <w:rFonts w:cstheme="minorHAnsi"/>
              </w:rPr>
              <w:t>54</w:t>
            </w:r>
          </w:p>
        </w:tc>
        <w:tc>
          <w:tcPr>
            <w:tcW w:w="1440" w:type="dxa"/>
            <w:noWrap/>
            <w:hideMark/>
          </w:tcPr>
          <w:p w14:paraId="36E1190D" w14:textId="77777777" w:rsidR="005C5857" w:rsidRPr="00A23865" w:rsidRDefault="005C5857" w:rsidP="009F7879">
            <w:pPr>
              <w:rPr>
                <w:rFonts w:cstheme="minorHAnsi"/>
              </w:rPr>
            </w:pPr>
          </w:p>
        </w:tc>
        <w:tc>
          <w:tcPr>
            <w:tcW w:w="1561" w:type="dxa"/>
            <w:noWrap/>
            <w:hideMark/>
          </w:tcPr>
          <w:p w14:paraId="748AE6F4" w14:textId="77777777" w:rsidR="005C5857" w:rsidRPr="00A23865" w:rsidRDefault="005C5857" w:rsidP="009F7879">
            <w:pPr>
              <w:rPr>
                <w:rFonts w:cstheme="minorHAnsi"/>
              </w:rPr>
            </w:pPr>
          </w:p>
        </w:tc>
      </w:tr>
      <w:tr w:rsidR="005C5857" w:rsidRPr="00A23865" w14:paraId="2050077C" w14:textId="77777777" w:rsidTr="009F7879">
        <w:trPr>
          <w:trHeight w:val="300"/>
        </w:trPr>
        <w:tc>
          <w:tcPr>
            <w:tcW w:w="985" w:type="dxa"/>
            <w:noWrap/>
            <w:hideMark/>
          </w:tcPr>
          <w:p w14:paraId="7DA4BF36" w14:textId="77777777" w:rsidR="005C5857" w:rsidRPr="00A23865" w:rsidRDefault="005C5857" w:rsidP="009F7879">
            <w:pPr>
              <w:rPr>
                <w:rFonts w:cstheme="minorHAnsi"/>
              </w:rPr>
            </w:pPr>
          </w:p>
        </w:tc>
        <w:tc>
          <w:tcPr>
            <w:tcW w:w="1260" w:type="dxa"/>
            <w:noWrap/>
            <w:hideMark/>
          </w:tcPr>
          <w:p w14:paraId="344871C1" w14:textId="77777777" w:rsidR="005C5857" w:rsidRPr="00A23865" w:rsidRDefault="005C5857" w:rsidP="009F7879">
            <w:pPr>
              <w:rPr>
                <w:rFonts w:cstheme="minorHAnsi"/>
              </w:rPr>
            </w:pPr>
          </w:p>
        </w:tc>
        <w:tc>
          <w:tcPr>
            <w:tcW w:w="1620" w:type="dxa"/>
            <w:noWrap/>
            <w:hideMark/>
          </w:tcPr>
          <w:p w14:paraId="5A40CBC2"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02D5B8BB" w14:textId="77777777" w:rsidR="005C5857" w:rsidRPr="00A23865" w:rsidRDefault="005C5857" w:rsidP="009F7879">
            <w:pPr>
              <w:rPr>
                <w:rFonts w:cstheme="minorHAnsi"/>
              </w:rPr>
            </w:pPr>
            <w:r w:rsidRPr="00A23865">
              <w:rPr>
                <w:rFonts w:cstheme="minorHAnsi"/>
              </w:rPr>
              <w:t>53</w:t>
            </w:r>
          </w:p>
        </w:tc>
        <w:tc>
          <w:tcPr>
            <w:tcW w:w="1440" w:type="dxa"/>
            <w:noWrap/>
            <w:hideMark/>
          </w:tcPr>
          <w:p w14:paraId="5C1C9CF2" w14:textId="77777777" w:rsidR="005C5857" w:rsidRPr="00A23865" w:rsidRDefault="005C5857" w:rsidP="009F7879">
            <w:pPr>
              <w:rPr>
                <w:rFonts w:cstheme="minorHAnsi"/>
              </w:rPr>
            </w:pPr>
          </w:p>
        </w:tc>
        <w:tc>
          <w:tcPr>
            <w:tcW w:w="1561" w:type="dxa"/>
            <w:noWrap/>
            <w:hideMark/>
          </w:tcPr>
          <w:p w14:paraId="50BDE6E7" w14:textId="77777777" w:rsidR="005C5857" w:rsidRPr="00A23865" w:rsidRDefault="005C5857" w:rsidP="009F7879">
            <w:pPr>
              <w:rPr>
                <w:rFonts w:cstheme="minorHAnsi"/>
              </w:rPr>
            </w:pPr>
          </w:p>
        </w:tc>
      </w:tr>
      <w:tr w:rsidR="005C5857" w:rsidRPr="00A23865" w14:paraId="63B00D8D" w14:textId="77777777" w:rsidTr="009F7879">
        <w:trPr>
          <w:trHeight w:val="300"/>
        </w:trPr>
        <w:tc>
          <w:tcPr>
            <w:tcW w:w="985" w:type="dxa"/>
            <w:noWrap/>
            <w:hideMark/>
          </w:tcPr>
          <w:p w14:paraId="393BD22D" w14:textId="77777777" w:rsidR="005C5857" w:rsidRPr="00A23865" w:rsidRDefault="005C5857" w:rsidP="009F7879">
            <w:pPr>
              <w:rPr>
                <w:rFonts w:cstheme="minorHAnsi"/>
              </w:rPr>
            </w:pPr>
          </w:p>
        </w:tc>
        <w:tc>
          <w:tcPr>
            <w:tcW w:w="1260" w:type="dxa"/>
            <w:noWrap/>
            <w:hideMark/>
          </w:tcPr>
          <w:p w14:paraId="46FACFAE" w14:textId="77777777" w:rsidR="005C5857" w:rsidRPr="00A23865" w:rsidRDefault="005C5857" w:rsidP="009F7879">
            <w:pPr>
              <w:rPr>
                <w:rFonts w:cstheme="minorHAnsi"/>
              </w:rPr>
            </w:pPr>
          </w:p>
        </w:tc>
        <w:tc>
          <w:tcPr>
            <w:tcW w:w="1620" w:type="dxa"/>
            <w:noWrap/>
            <w:hideMark/>
          </w:tcPr>
          <w:p w14:paraId="1EFE1D0E"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15AD6992" w14:textId="77777777" w:rsidR="005C5857" w:rsidRPr="00A23865" w:rsidRDefault="005C5857" w:rsidP="009F7879">
            <w:pPr>
              <w:rPr>
                <w:rFonts w:cstheme="minorHAnsi"/>
              </w:rPr>
            </w:pPr>
            <w:r w:rsidRPr="00A23865">
              <w:rPr>
                <w:rFonts w:cstheme="minorHAnsi"/>
              </w:rPr>
              <w:t>64</w:t>
            </w:r>
          </w:p>
        </w:tc>
        <w:tc>
          <w:tcPr>
            <w:tcW w:w="1440" w:type="dxa"/>
            <w:noWrap/>
            <w:hideMark/>
          </w:tcPr>
          <w:p w14:paraId="38B7C475" w14:textId="77777777" w:rsidR="005C5857" w:rsidRPr="00A23865" w:rsidRDefault="005C5857" w:rsidP="009F7879">
            <w:pPr>
              <w:rPr>
                <w:rFonts w:cstheme="minorHAnsi"/>
              </w:rPr>
            </w:pPr>
          </w:p>
        </w:tc>
        <w:tc>
          <w:tcPr>
            <w:tcW w:w="1561" w:type="dxa"/>
            <w:noWrap/>
            <w:hideMark/>
          </w:tcPr>
          <w:p w14:paraId="7CF87BBD" w14:textId="77777777" w:rsidR="005C5857" w:rsidRPr="00A23865" w:rsidRDefault="005C5857" w:rsidP="009F7879">
            <w:pPr>
              <w:rPr>
                <w:rFonts w:cstheme="minorHAnsi"/>
              </w:rPr>
            </w:pPr>
          </w:p>
        </w:tc>
      </w:tr>
      <w:tr w:rsidR="005C5857" w:rsidRPr="00A23865" w14:paraId="74A3A6A2" w14:textId="77777777" w:rsidTr="009F7879">
        <w:trPr>
          <w:trHeight w:val="300"/>
        </w:trPr>
        <w:tc>
          <w:tcPr>
            <w:tcW w:w="985" w:type="dxa"/>
            <w:noWrap/>
            <w:hideMark/>
          </w:tcPr>
          <w:p w14:paraId="7404B8DB" w14:textId="77777777" w:rsidR="005C5857" w:rsidRPr="00A23865" w:rsidRDefault="005C5857" w:rsidP="009F7879">
            <w:pPr>
              <w:rPr>
                <w:rFonts w:cstheme="minorHAnsi"/>
              </w:rPr>
            </w:pPr>
          </w:p>
        </w:tc>
        <w:tc>
          <w:tcPr>
            <w:tcW w:w="1260" w:type="dxa"/>
            <w:noWrap/>
            <w:hideMark/>
          </w:tcPr>
          <w:p w14:paraId="74349334" w14:textId="77777777" w:rsidR="005C5857" w:rsidRPr="00A23865" w:rsidRDefault="005C5857" w:rsidP="009F7879">
            <w:pPr>
              <w:rPr>
                <w:rFonts w:cstheme="minorHAnsi"/>
              </w:rPr>
            </w:pPr>
          </w:p>
        </w:tc>
        <w:tc>
          <w:tcPr>
            <w:tcW w:w="1620" w:type="dxa"/>
            <w:noWrap/>
            <w:hideMark/>
          </w:tcPr>
          <w:p w14:paraId="20003697"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noWrap/>
            <w:hideMark/>
          </w:tcPr>
          <w:p w14:paraId="433B0CB5" w14:textId="77777777" w:rsidR="005C5857" w:rsidRPr="00A23865" w:rsidRDefault="005C5857" w:rsidP="009F7879">
            <w:pPr>
              <w:rPr>
                <w:rFonts w:cstheme="minorHAnsi"/>
              </w:rPr>
            </w:pPr>
            <w:r w:rsidRPr="00A23865">
              <w:rPr>
                <w:rFonts w:cstheme="minorHAnsi"/>
              </w:rPr>
              <w:t>59</w:t>
            </w:r>
          </w:p>
        </w:tc>
        <w:tc>
          <w:tcPr>
            <w:tcW w:w="1440" w:type="dxa"/>
            <w:noWrap/>
            <w:hideMark/>
          </w:tcPr>
          <w:p w14:paraId="4B634B07" w14:textId="77777777" w:rsidR="005C5857" w:rsidRPr="00A23865" w:rsidRDefault="005C5857" w:rsidP="009F7879">
            <w:pPr>
              <w:rPr>
                <w:rFonts w:cstheme="minorHAnsi"/>
              </w:rPr>
            </w:pPr>
          </w:p>
        </w:tc>
        <w:tc>
          <w:tcPr>
            <w:tcW w:w="1561" w:type="dxa"/>
            <w:noWrap/>
            <w:hideMark/>
          </w:tcPr>
          <w:p w14:paraId="3B422C20" w14:textId="77777777" w:rsidR="005C5857" w:rsidRPr="00A23865" w:rsidRDefault="005C5857" w:rsidP="009F7879">
            <w:pPr>
              <w:rPr>
                <w:rFonts w:cstheme="minorHAnsi"/>
              </w:rPr>
            </w:pPr>
          </w:p>
        </w:tc>
      </w:tr>
      <w:tr w:rsidR="005C5857" w:rsidRPr="00A23865" w14:paraId="3A77EAF1" w14:textId="77777777" w:rsidTr="009F7879">
        <w:trPr>
          <w:trHeight w:val="300"/>
        </w:trPr>
        <w:tc>
          <w:tcPr>
            <w:tcW w:w="985" w:type="dxa"/>
            <w:noWrap/>
            <w:hideMark/>
          </w:tcPr>
          <w:p w14:paraId="453C7AFB" w14:textId="77777777" w:rsidR="005C5857" w:rsidRPr="00A23865" w:rsidRDefault="005C5857" w:rsidP="009F7879">
            <w:pPr>
              <w:rPr>
                <w:rFonts w:cstheme="minorHAnsi"/>
              </w:rPr>
            </w:pPr>
          </w:p>
        </w:tc>
        <w:tc>
          <w:tcPr>
            <w:tcW w:w="1260" w:type="dxa"/>
            <w:noWrap/>
            <w:hideMark/>
          </w:tcPr>
          <w:p w14:paraId="3C46B8D7" w14:textId="77777777" w:rsidR="005C5857" w:rsidRPr="00A23865" w:rsidRDefault="005C5857" w:rsidP="009F7879">
            <w:pPr>
              <w:rPr>
                <w:rFonts w:cstheme="minorHAnsi"/>
              </w:rPr>
            </w:pPr>
          </w:p>
        </w:tc>
        <w:tc>
          <w:tcPr>
            <w:tcW w:w="1620" w:type="dxa"/>
            <w:noWrap/>
            <w:hideMark/>
          </w:tcPr>
          <w:p w14:paraId="002DD8CA" w14:textId="77777777" w:rsidR="005C5857" w:rsidRPr="00A23865" w:rsidRDefault="005C5857" w:rsidP="009F7879">
            <w:pPr>
              <w:rPr>
                <w:rFonts w:cstheme="minorHAnsi"/>
              </w:rPr>
            </w:pPr>
          </w:p>
        </w:tc>
        <w:tc>
          <w:tcPr>
            <w:tcW w:w="1440" w:type="dxa"/>
            <w:noWrap/>
            <w:hideMark/>
          </w:tcPr>
          <w:p w14:paraId="79E27833" w14:textId="77777777" w:rsidR="005C5857" w:rsidRPr="00A23865" w:rsidRDefault="005C5857" w:rsidP="009F7879">
            <w:pPr>
              <w:rPr>
                <w:rFonts w:cstheme="minorHAnsi"/>
              </w:rPr>
            </w:pPr>
          </w:p>
        </w:tc>
        <w:tc>
          <w:tcPr>
            <w:tcW w:w="1440" w:type="dxa"/>
            <w:noWrap/>
            <w:hideMark/>
          </w:tcPr>
          <w:p w14:paraId="002A2CED" w14:textId="77777777" w:rsidR="005C5857" w:rsidRPr="00A23865" w:rsidRDefault="005C5857" w:rsidP="009F7879">
            <w:pPr>
              <w:rPr>
                <w:rFonts w:cstheme="minorHAnsi"/>
              </w:rPr>
            </w:pPr>
          </w:p>
        </w:tc>
        <w:tc>
          <w:tcPr>
            <w:tcW w:w="1561" w:type="dxa"/>
            <w:noWrap/>
            <w:hideMark/>
          </w:tcPr>
          <w:p w14:paraId="6D0A2D47" w14:textId="77777777" w:rsidR="005C5857" w:rsidRPr="00A23865" w:rsidRDefault="005C5857" w:rsidP="009F7879">
            <w:pPr>
              <w:rPr>
                <w:rFonts w:cstheme="minorHAnsi"/>
              </w:rPr>
            </w:pPr>
          </w:p>
        </w:tc>
      </w:tr>
      <w:tr w:rsidR="005C5857" w:rsidRPr="00A23865" w14:paraId="2928F283" w14:textId="77777777" w:rsidTr="009F7879">
        <w:trPr>
          <w:trHeight w:val="300"/>
        </w:trPr>
        <w:tc>
          <w:tcPr>
            <w:tcW w:w="985" w:type="dxa"/>
            <w:noWrap/>
            <w:hideMark/>
          </w:tcPr>
          <w:p w14:paraId="257CE1DD" w14:textId="77777777" w:rsidR="005C5857" w:rsidRPr="00A23865" w:rsidRDefault="005C5857" w:rsidP="009F7879">
            <w:pPr>
              <w:rPr>
                <w:rFonts w:cstheme="minorHAnsi"/>
              </w:rPr>
            </w:pPr>
          </w:p>
        </w:tc>
        <w:tc>
          <w:tcPr>
            <w:tcW w:w="1260" w:type="dxa"/>
            <w:noWrap/>
            <w:hideMark/>
          </w:tcPr>
          <w:p w14:paraId="42F1AB9C" w14:textId="77777777" w:rsidR="005C5857" w:rsidRPr="00A23865" w:rsidRDefault="005C5857" w:rsidP="009F7879">
            <w:pPr>
              <w:rPr>
                <w:rFonts w:cstheme="minorHAnsi"/>
              </w:rPr>
            </w:pPr>
            <w:r w:rsidRPr="00A23865">
              <w:rPr>
                <w:rFonts w:cstheme="minorHAnsi"/>
              </w:rPr>
              <w:t>2014-15</w:t>
            </w:r>
          </w:p>
        </w:tc>
        <w:tc>
          <w:tcPr>
            <w:tcW w:w="1620" w:type="dxa"/>
            <w:noWrap/>
            <w:hideMark/>
          </w:tcPr>
          <w:p w14:paraId="4C514EB9"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6645DAE2" w14:textId="77777777" w:rsidR="005C5857" w:rsidRPr="00A23865" w:rsidRDefault="005C5857" w:rsidP="009F7879">
            <w:pPr>
              <w:rPr>
                <w:rFonts w:cstheme="minorHAnsi"/>
              </w:rPr>
            </w:pPr>
          </w:p>
        </w:tc>
        <w:tc>
          <w:tcPr>
            <w:tcW w:w="1440" w:type="dxa"/>
            <w:noWrap/>
            <w:hideMark/>
          </w:tcPr>
          <w:p w14:paraId="20EAFB7A" w14:textId="77777777" w:rsidR="005C5857" w:rsidRPr="00A23865" w:rsidRDefault="005C5857" w:rsidP="009F7879">
            <w:pPr>
              <w:rPr>
                <w:rFonts w:cstheme="minorHAnsi"/>
              </w:rPr>
            </w:pPr>
            <w:r w:rsidRPr="00A23865">
              <w:rPr>
                <w:rFonts w:cstheme="minorHAnsi"/>
              </w:rPr>
              <w:t>7</w:t>
            </w:r>
          </w:p>
        </w:tc>
        <w:tc>
          <w:tcPr>
            <w:tcW w:w="1561" w:type="dxa"/>
            <w:noWrap/>
            <w:hideMark/>
          </w:tcPr>
          <w:p w14:paraId="71BE35F5" w14:textId="77777777" w:rsidR="005C5857" w:rsidRPr="00A23865" w:rsidRDefault="005C5857" w:rsidP="009F7879">
            <w:pPr>
              <w:rPr>
                <w:rFonts w:cstheme="minorHAnsi"/>
              </w:rPr>
            </w:pPr>
            <w:r w:rsidRPr="00A23865">
              <w:rPr>
                <w:rFonts w:cstheme="minorHAnsi"/>
              </w:rPr>
              <w:t>77</w:t>
            </w:r>
          </w:p>
        </w:tc>
      </w:tr>
      <w:tr w:rsidR="005C5857" w:rsidRPr="00A23865" w14:paraId="28D24EC1" w14:textId="77777777" w:rsidTr="009F7879">
        <w:trPr>
          <w:trHeight w:val="300"/>
        </w:trPr>
        <w:tc>
          <w:tcPr>
            <w:tcW w:w="985" w:type="dxa"/>
            <w:noWrap/>
            <w:hideMark/>
          </w:tcPr>
          <w:p w14:paraId="22EC64D5" w14:textId="77777777" w:rsidR="005C5857" w:rsidRPr="00A23865" w:rsidRDefault="005C5857" w:rsidP="009F7879">
            <w:pPr>
              <w:rPr>
                <w:rFonts w:cstheme="minorHAnsi"/>
              </w:rPr>
            </w:pPr>
          </w:p>
        </w:tc>
        <w:tc>
          <w:tcPr>
            <w:tcW w:w="1260" w:type="dxa"/>
            <w:noWrap/>
            <w:hideMark/>
          </w:tcPr>
          <w:p w14:paraId="61E4FFAA" w14:textId="77777777" w:rsidR="005C5857" w:rsidRPr="00A23865" w:rsidRDefault="005C5857" w:rsidP="009F7879">
            <w:pPr>
              <w:rPr>
                <w:rFonts w:cstheme="minorHAnsi"/>
              </w:rPr>
            </w:pPr>
          </w:p>
        </w:tc>
        <w:tc>
          <w:tcPr>
            <w:tcW w:w="1620" w:type="dxa"/>
            <w:noWrap/>
            <w:hideMark/>
          </w:tcPr>
          <w:p w14:paraId="2931171E"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5B50A520" w14:textId="77777777" w:rsidR="005C5857" w:rsidRPr="00A23865" w:rsidRDefault="005C5857" w:rsidP="009F7879">
            <w:pPr>
              <w:rPr>
                <w:rFonts w:cstheme="minorHAnsi"/>
              </w:rPr>
            </w:pPr>
          </w:p>
        </w:tc>
        <w:tc>
          <w:tcPr>
            <w:tcW w:w="1440" w:type="dxa"/>
            <w:noWrap/>
            <w:hideMark/>
          </w:tcPr>
          <w:p w14:paraId="3FDBA48D" w14:textId="77777777" w:rsidR="005C5857" w:rsidRPr="00A23865" w:rsidRDefault="005C5857" w:rsidP="009F7879">
            <w:pPr>
              <w:rPr>
                <w:rFonts w:cstheme="minorHAnsi"/>
              </w:rPr>
            </w:pPr>
            <w:r w:rsidRPr="00A23865">
              <w:rPr>
                <w:rFonts w:cstheme="minorHAnsi"/>
              </w:rPr>
              <w:t>0</w:t>
            </w:r>
          </w:p>
        </w:tc>
        <w:tc>
          <w:tcPr>
            <w:tcW w:w="1561" w:type="dxa"/>
            <w:noWrap/>
            <w:hideMark/>
          </w:tcPr>
          <w:p w14:paraId="68448C96" w14:textId="77777777" w:rsidR="005C5857" w:rsidRPr="00A23865" w:rsidRDefault="005C5857" w:rsidP="009F7879">
            <w:pPr>
              <w:rPr>
                <w:rFonts w:cstheme="minorHAnsi"/>
              </w:rPr>
            </w:pPr>
            <w:r w:rsidRPr="00A23865">
              <w:rPr>
                <w:rFonts w:cstheme="minorHAnsi"/>
              </w:rPr>
              <w:t>53</w:t>
            </w:r>
          </w:p>
        </w:tc>
      </w:tr>
      <w:tr w:rsidR="005C5857" w:rsidRPr="00A23865" w14:paraId="62749E28" w14:textId="77777777" w:rsidTr="009F7879">
        <w:trPr>
          <w:trHeight w:val="300"/>
        </w:trPr>
        <w:tc>
          <w:tcPr>
            <w:tcW w:w="985" w:type="dxa"/>
            <w:tcBorders>
              <w:bottom w:val="single" w:sz="4" w:space="0" w:color="auto"/>
            </w:tcBorders>
            <w:noWrap/>
            <w:hideMark/>
          </w:tcPr>
          <w:p w14:paraId="27240A0C" w14:textId="77777777" w:rsidR="005C5857" w:rsidRPr="00A23865" w:rsidRDefault="005C5857" w:rsidP="009F7879">
            <w:pPr>
              <w:rPr>
                <w:rFonts w:cstheme="minorHAnsi"/>
              </w:rPr>
            </w:pPr>
          </w:p>
        </w:tc>
        <w:tc>
          <w:tcPr>
            <w:tcW w:w="1260" w:type="dxa"/>
            <w:tcBorders>
              <w:bottom w:val="single" w:sz="4" w:space="0" w:color="auto"/>
            </w:tcBorders>
            <w:noWrap/>
            <w:hideMark/>
          </w:tcPr>
          <w:p w14:paraId="2CA23039" w14:textId="77777777" w:rsidR="005C5857" w:rsidRPr="00A23865" w:rsidRDefault="005C5857" w:rsidP="009F7879">
            <w:pPr>
              <w:rPr>
                <w:rFonts w:cstheme="minorHAnsi"/>
              </w:rPr>
            </w:pPr>
          </w:p>
        </w:tc>
        <w:tc>
          <w:tcPr>
            <w:tcW w:w="1620" w:type="dxa"/>
            <w:tcBorders>
              <w:bottom w:val="single" w:sz="4" w:space="0" w:color="auto"/>
            </w:tcBorders>
            <w:noWrap/>
            <w:hideMark/>
          </w:tcPr>
          <w:p w14:paraId="6520C795"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tcBorders>
              <w:bottom w:val="single" w:sz="4" w:space="0" w:color="auto"/>
            </w:tcBorders>
            <w:noWrap/>
            <w:hideMark/>
          </w:tcPr>
          <w:p w14:paraId="359586E8" w14:textId="77777777" w:rsidR="005C5857" w:rsidRPr="00A23865" w:rsidRDefault="005C5857" w:rsidP="009F7879">
            <w:pPr>
              <w:rPr>
                <w:rFonts w:cstheme="minorHAnsi"/>
              </w:rPr>
            </w:pPr>
          </w:p>
        </w:tc>
        <w:tc>
          <w:tcPr>
            <w:tcW w:w="1440" w:type="dxa"/>
            <w:tcBorders>
              <w:bottom w:val="single" w:sz="4" w:space="0" w:color="auto"/>
            </w:tcBorders>
            <w:noWrap/>
            <w:hideMark/>
          </w:tcPr>
          <w:p w14:paraId="44653BB6" w14:textId="77777777" w:rsidR="005C5857" w:rsidRPr="00A23865" w:rsidRDefault="005C5857" w:rsidP="009F7879">
            <w:pPr>
              <w:rPr>
                <w:rFonts w:cstheme="minorHAnsi"/>
              </w:rPr>
            </w:pPr>
            <w:r w:rsidRPr="00A23865">
              <w:rPr>
                <w:rFonts w:cstheme="minorHAnsi"/>
              </w:rPr>
              <w:t>18</w:t>
            </w:r>
          </w:p>
        </w:tc>
        <w:tc>
          <w:tcPr>
            <w:tcW w:w="1561" w:type="dxa"/>
            <w:tcBorders>
              <w:bottom w:val="single" w:sz="4" w:space="0" w:color="auto"/>
            </w:tcBorders>
            <w:noWrap/>
            <w:hideMark/>
          </w:tcPr>
          <w:p w14:paraId="7AB08F41" w14:textId="77777777" w:rsidR="005C5857" w:rsidRPr="00A23865" w:rsidRDefault="005C5857" w:rsidP="009F7879">
            <w:pPr>
              <w:rPr>
                <w:rFonts w:cstheme="minorHAnsi"/>
              </w:rPr>
            </w:pPr>
            <w:r w:rsidRPr="00A23865">
              <w:rPr>
                <w:rFonts w:cstheme="minorHAnsi"/>
              </w:rPr>
              <w:t>24</w:t>
            </w:r>
          </w:p>
        </w:tc>
      </w:tr>
      <w:tr w:rsidR="005C5857" w:rsidRPr="00A23865" w14:paraId="457D7C02" w14:textId="77777777" w:rsidTr="009F7879">
        <w:trPr>
          <w:trHeight w:val="300"/>
        </w:trPr>
        <w:tc>
          <w:tcPr>
            <w:tcW w:w="985" w:type="dxa"/>
            <w:tcBorders>
              <w:bottom w:val="single" w:sz="4" w:space="0" w:color="auto"/>
            </w:tcBorders>
            <w:noWrap/>
            <w:hideMark/>
          </w:tcPr>
          <w:p w14:paraId="2EE453F3" w14:textId="77777777" w:rsidR="005C5857" w:rsidRPr="00A23865" w:rsidRDefault="005C5857" w:rsidP="009F7879">
            <w:pPr>
              <w:rPr>
                <w:rFonts w:cstheme="minorHAnsi"/>
              </w:rPr>
            </w:pPr>
          </w:p>
        </w:tc>
        <w:tc>
          <w:tcPr>
            <w:tcW w:w="1260" w:type="dxa"/>
            <w:tcBorders>
              <w:bottom w:val="single" w:sz="4" w:space="0" w:color="auto"/>
            </w:tcBorders>
            <w:noWrap/>
            <w:hideMark/>
          </w:tcPr>
          <w:p w14:paraId="08756EF1" w14:textId="77777777" w:rsidR="005C5857" w:rsidRPr="00A23865" w:rsidRDefault="005C5857" w:rsidP="009F7879">
            <w:pPr>
              <w:rPr>
                <w:rFonts w:cstheme="minorHAnsi"/>
              </w:rPr>
            </w:pPr>
          </w:p>
        </w:tc>
        <w:tc>
          <w:tcPr>
            <w:tcW w:w="1620" w:type="dxa"/>
            <w:tcBorders>
              <w:bottom w:val="single" w:sz="4" w:space="0" w:color="auto"/>
            </w:tcBorders>
            <w:noWrap/>
            <w:hideMark/>
          </w:tcPr>
          <w:p w14:paraId="1C2DC8FA" w14:textId="77777777" w:rsidR="005C5857" w:rsidRPr="00A23865" w:rsidRDefault="005C5857" w:rsidP="009F7879">
            <w:pPr>
              <w:rPr>
                <w:rFonts w:cstheme="minorHAnsi"/>
              </w:rPr>
            </w:pPr>
            <w:r>
              <w:rPr>
                <w:rFonts w:cstheme="minorHAnsi"/>
              </w:rPr>
              <w:t>≥</w:t>
            </w:r>
            <w:r w:rsidRPr="00A23865">
              <w:rPr>
                <w:rFonts w:cstheme="minorHAnsi"/>
              </w:rPr>
              <w:t>6</w:t>
            </w:r>
            <w:r>
              <w:rPr>
                <w:rFonts w:cstheme="minorHAnsi"/>
              </w:rPr>
              <w:t>5y</w:t>
            </w:r>
          </w:p>
        </w:tc>
        <w:tc>
          <w:tcPr>
            <w:tcW w:w="1440" w:type="dxa"/>
            <w:tcBorders>
              <w:bottom w:val="single" w:sz="4" w:space="0" w:color="auto"/>
            </w:tcBorders>
            <w:noWrap/>
            <w:hideMark/>
          </w:tcPr>
          <w:p w14:paraId="2383E5DB" w14:textId="77777777" w:rsidR="005C5857" w:rsidRPr="00A23865" w:rsidRDefault="005C5857" w:rsidP="009F7879">
            <w:pPr>
              <w:rPr>
                <w:rFonts w:cstheme="minorHAnsi"/>
              </w:rPr>
            </w:pPr>
          </w:p>
        </w:tc>
        <w:tc>
          <w:tcPr>
            <w:tcW w:w="1440" w:type="dxa"/>
            <w:tcBorders>
              <w:bottom w:val="single" w:sz="4" w:space="0" w:color="auto"/>
            </w:tcBorders>
            <w:noWrap/>
            <w:hideMark/>
          </w:tcPr>
          <w:p w14:paraId="1615BD88" w14:textId="77777777" w:rsidR="005C5857" w:rsidRPr="00A23865" w:rsidRDefault="005C5857" w:rsidP="009F7879">
            <w:pPr>
              <w:rPr>
                <w:rFonts w:cstheme="minorHAnsi"/>
              </w:rPr>
            </w:pPr>
            <w:r w:rsidRPr="00A23865">
              <w:rPr>
                <w:rFonts w:cstheme="minorHAnsi"/>
              </w:rPr>
              <w:t>15</w:t>
            </w:r>
          </w:p>
        </w:tc>
        <w:tc>
          <w:tcPr>
            <w:tcW w:w="1561" w:type="dxa"/>
            <w:tcBorders>
              <w:bottom w:val="single" w:sz="4" w:space="0" w:color="auto"/>
            </w:tcBorders>
            <w:noWrap/>
            <w:hideMark/>
          </w:tcPr>
          <w:p w14:paraId="5B14BC02" w14:textId="77777777" w:rsidR="005C5857" w:rsidRPr="00A23865" w:rsidRDefault="005C5857" w:rsidP="009F7879">
            <w:pPr>
              <w:rPr>
                <w:rFonts w:cstheme="minorHAnsi"/>
              </w:rPr>
            </w:pPr>
            <w:r w:rsidRPr="00A23865">
              <w:rPr>
                <w:rFonts w:cstheme="minorHAnsi"/>
              </w:rPr>
              <w:t>74</w:t>
            </w:r>
          </w:p>
        </w:tc>
      </w:tr>
      <w:tr w:rsidR="005C5857" w:rsidRPr="00A23865" w14:paraId="3D6D45FB" w14:textId="77777777" w:rsidTr="009F7879">
        <w:trPr>
          <w:trHeight w:val="300"/>
        </w:trPr>
        <w:tc>
          <w:tcPr>
            <w:tcW w:w="985" w:type="dxa"/>
            <w:tcBorders>
              <w:top w:val="single" w:sz="4" w:space="0" w:color="auto"/>
              <w:left w:val="nil"/>
              <w:bottom w:val="single" w:sz="4" w:space="0" w:color="auto"/>
              <w:right w:val="nil"/>
            </w:tcBorders>
            <w:noWrap/>
            <w:hideMark/>
          </w:tcPr>
          <w:p w14:paraId="7A0B260D" w14:textId="77777777" w:rsidR="005C5857" w:rsidRPr="00A23865" w:rsidRDefault="005C5857" w:rsidP="009F7879">
            <w:pPr>
              <w:rPr>
                <w:rFonts w:cstheme="minorHAnsi"/>
              </w:rPr>
            </w:pPr>
            <w:r w:rsidRPr="00A23865">
              <w:rPr>
                <w:rFonts w:cstheme="minorHAnsi"/>
              </w:rPr>
              <w:t> </w:t>
            </w:r>
          </w:p>
        </w:tc>
        <w:tc>
          <w:tcPr>
            <w:tcW w:w="1260" w:type="dxa"/>
            <w:tcBorders>
              <w:top w:val="single" w:sz="4" w:space="0" w:color="auto"/>
              <w:left w:val="nil"/>
              <w:bottom w:val="single" w:sz="4" w:space="0" w:color="auto"/>
              <w:right w:val="nil"/>
            </w:tcBorders>
            <w:noWrap/>
            <w:hideMark/>
          </w:tcPr>
          <w:p w14:paraId="18BFABF3" w14:textId="77777777" w:rsidR="005C5857" w:rsidRPr="00A23865" w:rsidRDefault="005C5857" w:rsidP="009F7879">
            <w:pPr>
              <w:rPr>
                <w:rFonts w:cstheme="minorHAnsi"/>
              </w:rPr>
            </w:pPr>
            <w:r w:rsidRPr="00A23865">
              <w:rPr>
                <w:rFonts w:cstheme="minorHAnsi"/>
              </w:rPr>
              <w:t> </w:t>
            </w:r>
          </w:p>
        </w:tc>
        <w:tc>
          <w:tcPr>
            <w:tcW w:w="1620" w:type="dxa"/>
            <w:tcBorders>
              <w:top w:val="single" w:sz="4" w:space="0" w:color="auto"/>
              <w:left w:val="nil"/>
              <w:bottom w:val="single" w:sz="4" w:space="0" w:color="auto"/>
              <w:right w:val="nil"/>
            </w:tcBorders>
            <w:noWrap/>
            <w:hideMark/>
          </w:tcPr>
          <w:p w14:paraId="0C343A0F" w14:textId="77777777" w:rsidR="005C5857" w:rsidRPr="00A23865" w:rsidRDefault="005C5857" w:rsidP="009F7879">
            <w:pPr>
              <w:rPr>
                <w:rFonts w:cstheme="minorHAnsi"/>
              </w:rPr>
            </w:pPr>
            <w:r w:rsidRPr="00A23865">
              <w:rPr>
                <w:rFonts w:cstheme="minorHAnsi"/>
              </w:rPr>
              <w:t> </w:t>
            </w:r>
          </w:p>
        </w:tc>
        <w:tc>
          <w:tcPr>
            <w:tcW w:w="1440" w:type="dxa"/>
            <w:tcBorders>
              <w:top w:val="single" w:sz="4" w:space="0" w:color="auto"/>
              <w:left w:val="nil"/>
              <w:bottom w:val="single" w:sz="4" w:space="0" w:color="auto"/>
              <w:right w:val="nil"/>
            </w:tcBorders>
            <w:noWrap/>
            <w:hideMark/>
          </w:tcPr>
          <w:p w14:paraId="4AA40E71" w14:textId="77777777" w:rsidR="005C5857" w:rsidRPr="00A23865" w:rsidRDefault="005C5857" w:rsidP="009F7879">
            <w:pPr>
              <w:rPr>
                <w:rFonts w:cstheme="minorHAnsi"/>
              </w:rPr>
            </w:pPr>
            <w:r w:rsidRPr="00A23865">
              <w:rPr>
                <w:rFonts w:cstheme="minorHAnsi"/>
              </w:rPr>
              <w:t> </w:t>
            </w:r>
          </w:p>
        </w:tc>
        <w:tc>
          <w:tcPr>
            <w:tcW w:w="1440" w:type="dxa"/>
            <w:tcBorders>
              <w:top w:val="single" w:sz="4" w:space="0" w:color="auto"/>
              <w:left w:val="nil"/>
              <w:bottom w:val="single" w:sz="4" w:space="0" w:color="auto"/>
              <w:right w:val="nil"/>
            </w:tcBorders>
            <w:noWrap/>
            <w:hideMark/>
          </w:tcPr>
          <w:p w14:paraId="12CAD959" w14:textId="77777777" w:rsidR="005C5857" w:rsidRPr="00A23865" w:rsidRDefault="005C5857" w:rsidP="009F7879">
            <w:pPr>
              <w:rPr>
                <w:rFonts w:cstheme="minorHAnsi"/>
              </w:rPr>
            </w:pPr>
            <w:r w:rsidRPr="00A23865">
              <w:rPr>
                <w:rFonts w:cstheme="minorHAnsi"/>
              </w:rPr>
              <w:t> </w:t>
            </w:r>
          </w:p>
        </w:tc>
        <w:tc>
          <w:tcPr>
            <w:tcW w:w="1561" w:type="dxa"/>
            <w:tcBorders>
              <w:top w:val="single" w:sz="4" w:space="0" w:color="auto"/>
              <w:left w:val="nil"/>
              <w:bottom w:val="single" w:sz="4" w:space="0" w:color="auto"/>
              <w:right w:val="nil"/>
            </w:tcBorders>
            <w:noWrap/>
            <w:hideMark/>
          </w:tcPr>
          <w:p w14:paraId="0B00EC13" w14:textId="77777777" w:rsidR="005C5857" w:rsidRPr="00A23865" w:rsidRDefault="005C5857" w:rsidP="009F7879">
            <w:pPr>
              <w:rPr>
                <w:rFonts w:cstheme="minorHAnsi"/>
              </w:rPr>
            </w:pPr>
            <w:r w:rsidRPr="00A23865">
              <w:rPr>
                <w:rFonts w:cstheme="minorHAnsi"/>
              </w:rPr>
              <w:t> </w:t>
            </w:r>
          </w:p>
        </w:tc>
      </w:tr>
      <w:tr w:rsidR="005C5857" w:rsidRPr="00A23865" w14:paraId="74C76ED2" w14:textId="77777777" w:rsidTr="009F7879">
        <w:trPr>
          <w:trHeight w:val="300"/>
        </w:trPr>
        <w:tc>
          <w:tcPr>
            <w:tcW w:w="985" w:type="dxa"/>
            <w:tcBorders>
              <w:top w:val="single" w:sz="4" w:space="0" w:color="auto"/>
            </w:tcBorders>
            <w:noWrap/>
            <w:hideMark/>
          </w:tcPr>
          <w:p w14:paraId="2422870D" w14:textId="77777777" w:rsidR="005C5857" w:rsidRPr="00A23865" w:rsidRDefault="005C5857" w:rsidP="009F7879">
            <w:pPr>
              <w:rPr>
                <w:rFonts w:cstheme="minorHAnsi"/>
              </w:rPr>
            </w:pPr>
            <w:r w:rsidRPr="00A23865">
              <w:rPr>
                <w:rFonts w:cstheme="minorHAnsi"/>
              </w:rPr>
              <w:t>2</w:t>
            </w:r>
            <w:r>
              <w:rPr>
                <w:rFonts w:cstheme="minorHAnsi"/>
              </w:rPr>
              <w:t>*</w:t>
            </w:r>
          </w:p>
        </w:tc>
        <w:tc>
          <w:tcPr>
            <w:tcW w:w="1260" w:type="dxa"/>
            <w:tcBorders>
              <w:top w:val="single" w:sz="4" w:space="0" w:color="auto"/>
            </w:tcBorders>
            <w:noWrap/>
            <w:hideMark/>
          </w:tcPr>
          <w:p w14:paraId="5BA3C188" w14:textId="77777777" w:rsidR="005C5857" w:rsidRPr="00A23865" w:rsidRDefault="005C5857" w:rsidP="009F7879">
            <w:pPr>
              <w:rPr>
                <w:rFonts w:cstheme="minorHAnsi"/>
              </w:rPr>
            </w:pPr>
            <w:r w:rsidRPr="00A23865">
              <w:rPr>
                <w:rFonts w:cstheme="minorHAnsi"/>
              </w:rPr>
              <w:t>2011-12</w:t>
            </w:r>
          </w:p>
        </w:tc>
        <w:tc>
          <w:tcPr>
            <w:tcW w:w="1620" w:type="dxa"/>
            <w:tcBorders>
              <w:top w:val="single" w:sz="4" w:space="0" w:color="auto"/>
            </w:tcBorders>
            <w:noWrap/>
            <w:hideMark/>
          </w:tcPr>
          <w:p w14:paraId="34446702"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tcBorders>
              <w:top w:val="single" w:sz="4" w:space="0" w:color="auto"/>
            </w:tcBorders>
            <w:noWrap/>
            <w:hideMark/>
          </w:tcPr>
          <w:p w14:paraId="3F308115" w14:textId="77777777" w:rsidR="005C5857" w:rsidRPr="00A23865" w:rsidRDefault="005C5857" w:rsidP="009F7879">
            <w:pPr>
              <w:rPr>
                <w:rFonts w:cstheme="minorHAnsi"/>
              </w:rPr>
            </w:pPr>
            <w:r w:rsidRPr="00A23865">
              <w:rPr>
                <w:rFonts w:cstheme="minorHAnsi"/>
              </w:rPr>
              <w:t>65.0</w:t>
            </w:r>
          </w:p>
        </w:tc>
        <w:tc>
          <w:tcPr>
            <w:tcW w:w="1440" w:type="dxa"/>
            <w:tcBorders>
              <w:top w:val="single" w:sz="4" w:space="0" w:color="auto"/>
            </w:tcBorders>
            <w:noWrap/>
            <w:hideMark/>
          </w:tcPr>
          <w:p w14:paraId="42D4D5CD" w14:textId="77777777" w:rsidR="005C5857" w:rsidRPr="00A23865" w:rsidRDefault="005C5857" w:rsidP="009F7879">
            <w:pPr>
              <w:rPr>
                <w:rFonts w:cstheme="minorHAnsi"/>
              </w:rPr>
            </w:pPr>
            <w:r w:rsidRPr="00A23865">
              <w:rPr>
                <w:rFonts w:cstheme="minorHAnsi"/>
              </w:rPr>
              <w:t>39.0</w:t>
            </w:r>
          </w:p>
        </w:tc>
        <w:tc>
          <w:tcPr>
            <w:tcW w:w="1561" w:type="dxa"/>
            <w:tcBorders>
              <w:top w:val="single" w:sz="4" w:space="0" w:color="auto"/>
            </w:tcBorders>
            <w:noWrap/>
            <w:hideMark/>
          </w:tcPr>
          <w:p w14:paraId="7A1AE4C6" w14:textId="77777777" w:rsidR="005C5857" w:rsidRPr="00A23865" w:rsidRDefault="005C5857" w:rsidP="009F7879">
            <w:pPr>
              <w:rPr>
                <w:rFonts w:cstheme="minorHAnsi"/>
              </w:rPr>
            </w:pPr>
            <w:r w:rsidRPr="00A23865">
              <w:rPr>
                <w:rFonts w:cstheme="minorHAnsi"/>
              </w:rPr>
              <w:t>58.0</w:t>
            </w:r>
          </w:p>
        </w:tc>
      </w:tr>
      <w:tr w:rsidR="005C5857" w:rsidRPr="00A23865" w14:paraId="0F1967DE" w14:textId="77777777" w:rsidTr="009F7879">
        <w:trPr>
          <w:trHeight w:val="300"/>
        </w:trPr>
        <w:tc>
          <w:tcPr>
            <w:tcW w:w="985" w:type="dxa"/>
            <w:noWrap/>
            <w:hideMark/>
          </w:tcPr>
          <w:p w14:paraId="21F367E6" w14:textId="77777777" w:rsidR="005C5857" w:rsidRPr="00A23865" w:rsidRDefault="005C5857" w:rsidP="009F7879">
            <w:pPr>
              <w:rPr>
                <w:rFonts w:cstheme="minorHAnsi"/>
              </w:rPr>
            </w:pPr>
          </w:p>
        </w:tc>
        <w:tc>
          <w:tcPr>
            <w:tcW w:w="1260" w:type="dxa"/>
            <w:noWrap/>
            <w:hideMark/>
          </w:tcPr>
          <w:p w14:paraId="11E5B4E7" w14:textId="77777777" w:rsidR="005C5857" w:rsidRPr="00A23865" w:rsidRDefault="005C5857" w:rsidP="009F7879">
            <w:pPr>
              <w:rPr>
                <w:rFonts w:cstheme="minorHAnsi"/>
              </w:rPr>
            </w:pPr>
          </w:p>
        </w:tc>
        <w:tc>
          <w:tcPr>
            <w:tcW w:w="1620" w:type="dxa"/>
            <w:noWrap/>
            <w:hideMark/>
          </w:tcPr>
          <w:p w14:paraId="3459CD4C"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7425AC1B" w14:textId="77777777" w:rsidR="005C5857" w:rsidRPr="00A23865" w:rsidRDefault="005C5857" w:rsidP="009F7879">
            <w:pPr>
              <w:rPr>
                <w:rFonts w:cstheme="minorHAnsi"/>
              </w:rPr>
            </w:pPr>
            <w:r w:rsidRPr="00A23865">
              <w:rPr>
                <w:rFonts w:cstheme="minorHAnsi"/>
              </w:rPr>
              <w:t>65.0</w:t>
            </w:r>
          </w:p>
        </w:tc>
        <w:tc>
          <w:tcPr>
            <w:tcW w:w="1440" w:type="dxa"/>
            <w:noWrap/>
            <w:hideMark/>
          </w:tcPr>
          <w:p w14:paraId="64487D4B" w14:textId="77777777" w:rsidR="005C5857" w:rsidRPr="00A23865" w:rsidRDefault="005C5857" w:rsidP="009F7879">
            <w:pPr>
              <w:rPr>
                <w:rFonts w:cstheme="minorHAnsi"/>
              </w:rPr>
            </w:pPr>
            <w:r w:rsidRPr="00A23865">
              <w:rPr>
                <w:rFonts w:cstheme="minorHAnsi"/>
              </w:rPr>
              <w:t>39.0</w:t>
            </w:r>
          </w:p>
        </w:tc>
        <w:tc>
          <w:tcPr>
            <w:tcW w:w="1561" w:type="dxa"/>
            <w:noWrap/>
            <w:hideMark/>
          </w:tcPr>
          <w:p w14:paraId="4BFB9F41" w14:textId="77777777" w:rsidR="005C5857" w:rsidRPr="00A23865" w:rsidRDefault="005C5857" w:rsidP="009F7879">
            <w:pPr>
              <w:rPr>
                <w:rFonts w:cstheme="minorHAnsi"/>
              </w:rPr>
            </w:pPr>
            <w:r w:rsidRPr="00A23865">
              <w:rPr>
                <w:rFonts w:cstheme="minorHAnsi"/>
              </w:rPr>
              <w:t>58.0</w:t>
            </w:r>
          </w:p>
        </w:tc>
      </w:tr>
      <w:tr w:rsidR="005C5857" w:rsidRPr="00A23865" w14:paraId="33E44E28" w14:textId="77777777" w:rsidTr="009F7879">
        <w:trPr>
          <w:trHeight w:val="300"/>
        </w:trPr>
        <w:tc>
          <w:tcPr>
            <w:tcW w:w="985" w:type="dxa"/>
            <w:noWrap/>
            <w:hideMark/>
          </w:tcPr>
          <w:p w14:paraId="5CB26EA9" w14:textId="77777777" w:rsidR="005C5857" w:rsidRPr="00A23865" w:rsidRDefault="005C5857" w:rsidP="009F7879">
            <w:pPr>
              <w:rPr>
                <w:rFonts w:cstheme="minorHAnsi"/>
              </w:rPr>
            </w:pPr>
          </w:p>
        </w:tc>
        <w:tc>
          <w:tcPr>
            <w:tcW w:w="1260" w:type="dxa"/>
            <w:noWrap/>
            <w:hideMark/>
          </w:tcPr>
          <w:p w14:paraId="444C4061" w14:textId="77777777" w:rsidR="005C5857" w:rsidRPr="00A23865" w:rsidRDefault="005C5857" w:rsidP="009F7879">
            <w:pPr>
              <w:rPr>
                <w:rFonts w:cstheme="minorHAnsi"/>
              </w:rPr>
            </w:pPr>
          </w:p>
        </w:tc>
        <w:tc>
          <w:tcPr>
            <w:tcW w:w="1620" w:type="dxa"/>
            <w:noWrap/>
            <w:hideMark/>
          </w:tcPr>
          <w:p w14:paraId="3C4EB429"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32626A74" w14:textId="77777777" w:rsidR="005C5857" w:rsidRPr="00A23865" w:rsidRDefault="005C5857" w:rsidP="009F7879">
            <w:pPr>
              <w:rPr>
                <w:rFonts w:cstheme="minorHAnsi"/>
              </w:rPr>
            </w:pPr>
            <w:r w:rsidRPr="00A23865">
              <w:rPr>
                <w:rFonts w:cstheme="minorHAnsi"/>
              </w:rPr>
              <w:t>65.0</w:t>
            </w:r>
          </w:p>
        </w:tc>
        <w:tc>
          <w:tcPr>
            <w:tcW w:w="1440" w:type="dxa"/>
            <w:noWrap/>
            <w:hideMark/>
          </w:tcPr>
          <w:p w14:paraId="049AAAA7" w14:textId="77777777" w:rsidR="005C5857" w:rsidRPr="00A23865" w:rsidRDefault="005C5857" w:rsidP="009F7879">
            <w:pPr>
              <w:rPr>
                <w:rFonts w:cstheme="minorHAnsi"/>
              </w:rPr>
            </w:pPr>
            <w:r w:rsidRPr="00A23865">
              <w:rPr>
                <w:rFonts w:cstheme="minorHAnsi"/>
              </w:rPr>
              <w:t>39.0</w:t>
            </w:r>
          </w:p>
        </w:tc>
        <w:tc>
          <w:tcPr>
            <w:tcW w:w="1561" w:type="dxa"/>
            <w:noWrap/>
            <w:hideMark/>
          </w:tcPr>
          <w:p w14:paraId="3C917939" w14:textId="77777777" w:rsidR="005C5857" w:rsidRPr="00A23865" w:rsidRDefault="005C5857" w:rsidP="009F7879">
            <w:pPr>
              <w:rPr>
                <w:rFonts w:cstheme="minorHAnsi"/>
              </w:rPr>
            </w:pPr>
            <w:r w:rsidRPr="00A23865">
              <w:rPr>
                <w:rFonts w:cstheme="minorHAnsi"/>
              </w:rPr>
              <w:t>58.0</w:t>
            </w:r>
          </w:p>
        </w:tc>
      </w:tr>
      <w:tr w:rsidR="005C5857" w:rsidRPr="00A23865" w14:paraId="33FF0D94" w14:textId="77777777" w:rsidTr="009F7879">
        <w:trPr>
          <w:trHeight w:val="300"/>
        </w:trPr>
        <w:tc>
          <w:tcPr>
            <w:tcW w:w="985" w:type="dxa"/>
            <w:noWrap/>
            <w:hideMark/>
          </w:tcPr>
          <w:p w14:paraId="58973530" w14:textId="77777777" w:rsidR="005C5857" w:rsidRPr="00A23865" w:rsidRDefault="005C5857" w:rsidP="009F7879">
            <w:pPr>
              <w:rPr>
                <w:rFonts w:cstheme="minorHAnsi"/>
              </w:rPr>
            </w:pPr>
          </w:p>
        </w:tc>
        <w:tc>
          <w:tcPr>
            <w:tcW w:w="1260" w:type="dxa"/>
            <w:noWrap/>
            <w:hideMark/>
          </w:tcPr>
          <w:p w14:paraId="3BE0586A" w14:textId="77777777" w:rsidR="005C5857" w:rsidRPr="00A23865" w:rsidRDefault="005C5857" w:rsidP="009F7879">
            <w:pPr>
              <w:rPr>
                <w:rFonts w:cstheme="minorHAnsi"/>
              </w:rPr>
            </w:pPr>
          </w:p>
        </w:tc>
        <w:tc>
          <w:tcPr>
            <w:tcW w:w="1620" w:type="dxa"/>
            <w:noWrap/>
            <w:hideMark/>
          </w:tcPr>
          <w:p w14:paraId="28ACBC84"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noWrap/>
            <w:hideMark/>
          </w:tcPr>
          <w:p w14:paraId="05C8DDE9" w14:textId="77777777" w:rsidR="005C5857" w:rsidRPr="00A23865" w:rsidRDefault="005C5857" w:rsidP="009F7879">
            <w:pPr>
              <w:rPr>
                <w:rFonts w:cstheme="minorHAnsi"/>
              </w:rPr>
            </w:pPr>
            <w:r w:rsidRPr="00A23865">
              <w:rPr>
                <w:rFonts w:cstheme="minorHAnsi"/>
              </w:rPr>
              <w:t>65.0</w:t>
            </w:r>
          </w:p>
        </w:tc>
        <w:tc>
          <w:tcPr>
            <w:tcW w:w="1440" w:type="dxa"/>
            <w:noWrap/>
            <w:hideMark/>
          </w:tcPr>
          <w:p w14:paraId="05F5F1D7" w14:textId="77777777" w:rsidR="005C5857" w:rsidRPr="00A23865" w:rsidRDefault="005C5857" w:rsidP="009F7879">
            <w:pPr>
              <w:rPr>
                <w:rFonts w:cstheme="minorHAnsi"/>
              </w:rPr>
            </w:pPr>
            <w:r w:rsidRPr="00A23865">
              <w:rPr>
                <w:rFonts w:cstheme="minorHAnsi"/>
              </w:rPr>
              <w:t>39.0</w:t>
            </w:r>
          </w:p>
        </w:tc>
        <w:tc>
          <w:tcPr>
            <w:tcW w:w="1561" w:type="dxa"/>
            <w:noWrap/>
            <w:hideMark/>
          </w:tcPr>
          <w:p w14:paraId="474B6F71" w14:textId="77777777" w:rsidR="005C5857" w:rsidRPr="00A23865" w:rsidRDefault="005C5857" w:rsidP="009F7879">
            <w:pPr>
              <w:rPr>
                <w:rFonts w:cstheme="minorHAnsi"/>
              </w:rPr>
            </w:pPr>
            <w:r w:rsidRPr="00A23865">
              <w:rPr>
                <w:rFonts w:cstheme="minorHAnsi"/>
              </w:rPr>
              <w:t>58.0</w:t>
            </w:r>
          </w:p>
        </w:tc>
      </w:tr>
      <w:tr w:rsidR="005C5857" w:rsidRPr="00A23865" w14:paraId="50131F00" w14:textId="77777777" w:rsidTr="009F7879">
        <w:trPr>
          <w:trHeight w:val="300"/>
        </w:trPr>
        <w:tc>
          <w:tcPr>
            <w:tcW w:w="985" w:type="dxa"/>
            <w:noWrap/>
            <w:hideMark/>
          </w:tcPr>
          <w:p w14:paraId="5AB8C433" w14:textId="77777777" w:rsidR="005C5857" w:rsidRPr="00A23865" w:rsidRDefault="005C5857" w:rsidP="009F7879">
            <w:pPr>
              <w:rPr>
                <w:rFonts w:cstheme="minorHAnsi"/>
              </w:rPr>
            </w:pPr>
          </w:p>
        </w:tc>
        <w:tc>
          <w:tcPr>
            <w:tcW w:w="1260" w:type="dxa"/>
            <w:noWrap/>
            <w:hideMark/>
          </w:tcPr>
          <w:p w14:paraId="7D4BC5C5" w14:textId="77777777" w:rsidR="005C5857" w:rsidRPr="00A23865" w:rsidRDefault="005C5857" w:rsidP="009F7879">
            <w:pPr>
              <w:rPr>
                <w:rFonts w:cstheme="minorHAnsi"/>
              </w:rPr>
            </w:pPr>
          </w:p>
        </w:tc>
        <w:tc>
          <w:tcPr>
            <w:tcW w:w="1620" w:type="dxa"/>
            <w:noWrap/>
            <w:hideMark/>
          </w:tcPr>
          <w:p w14:paraId="5EEF1053" w14:textId="77777777" w:rsidR="005C5857" w:rsidRPr="00A23865" w:rsidRDefault="005C5857" w:rsidP="009F7879">
            <w:pPr>
              <w:rPr>
                <w:rFonts w:cstheme="minorHAnsi"/>
              </w:rPr>
            </w:pPr>
          </w:p>
        </w:tc>
        <w:tc>
          <w:tcPr>
            <w:tcW w:w="1440" w:type="dxa"/>
            <w:noWrap/>
            <w:hideMark/>
          </w:tcPr>
          <w:p w14:paraId="14522070" w14:textId="77777777" w:rsidR="005C5857" w:rsidRPr="00A23865" w:rsidRDefault="005C5857" w:rsidP="009F7879">
            <w:pPr>
              <w:rPr>
                <w:rFonts w:cstheme="minorHAnsi"/>
              </w:rPr>
            </w:pPr>
          </w:p>
        </w:tc>
        <w:tc>
          <w:tcPr>
            <w:tcW w:w="1440" w:type="dxa"/>
            <w:noWrap/>
            <w:hideMark/>
          </w:tcPr>
          <w:p w14:paraId="2DB32BD3" w14:textId="77777777" w:rsidR="005C5857" w:rsidRPr="00A23865" w:rsidRDefault="005C5857" w:rsidP="009F7879">
            <w:pPr>
              <w:rPr>
                <w:rFonts w:cstheme="minorHAnsi"/>
              </w:rPr>
            </w:pPr>
          </w:p>
        </w:tc>
        <w:tc>
          <w:tcPr>
            <w:tcW w:w="1561" w:type="dxa"/>
            <w:noWrap/>
            <w:hideMark/>
          </w:tcPr>
          <w:p w14:paraId="4DA50DE6" w14:textId="77777777" w:rsidR="005C5857" w:rsidRPr="00A23865" w:rsidRDefault="005C5857" w:rsidP="009F7879">
            <w:pPr>
              <w:rPr>
                <w:rFonts w:cstheme="minorHAnsi"/>
              </w:rPr>
            </w:pPr>
          </w:p>
        </w:tc>
      </w:tr>
      <w:tr w:rsidR="005C5857" w:rsidRPr="00A23865" w14:paraId="505844D2" w14:textId="77777777" w:rsidTr="009F7879">
        <w:trPr>
          <w:trHeight w:val="300"/>
        </w:trPr>
        <w:tc>
          <w:tcPr>
            <w:tcW w:w="985" w:type="dxa"/>
            <w:noWrap/>
            <w:hideMark/>
          </w:tcPr>
          <w:p w14:paraId="089912CD" w14:textId="77777777" w:rsidR="005C5857" w:rsidRPr="00A23865" w:rsidRDefault="005C5857" w:rsidP="009F7879">
            <w:pPr>
              <w:rPr>
                <w:rFonts w:cstheme="minorHAnsi"/>
              </w:rPr>
            </w:pPr>
          </w:p>
        </w:tc>
        <w:tc>
          <w:tcPr>
            <w:tcW w:w="1260" w:type="dxa"/>
            <w:noWrap/>
            <w:hideMark/>
          </w:tcPr>
          <w:p w14:paraId="7373071B" w14:textId="77777777" w:rsidR="005C5857" w:rsidRPr="00A23865" w:rsidRDefault="005C5857" w:rsidP="009F7879">
            <w:pPr>
              <w:rPr>
                <w:rFonts w:cstheme="minorHAnsi"/>
              </w:rPr>
            </w:pPr>
            <w:r w:rsidRPr="00A23865">
              <w:rPr>
                <w:rFonts w:cstheme="minorHAnsi"/>
              </w:rPr>
              <w:t>2012-13</w:t>
            </w:r>
          </w:p>
        </w:tc>
        <w:tc>
          <w:tcPr>
            <w:tcW w:w="1620" w:type="dxa"/>
            <w:noWrap/>
            <w:hideMark/>
          </w:tcPr>
          <w:p w14:paraId="1EE47F56"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3EF5C8B4" w14:textId="77777777" w:rsidR="005C5857" w:rsidRPr="00A23865" w:rsidRDefault="005C5857" w:rsidP="009F7879">
            <w:pPr>
              <w:rPr>
                <w:rFonts w:cstheme="minorHAnsi"/>
              </w:rPr>
            </w:pPr>
          </w:p>
        </w:tc>
        <w:tc>
          <w:tcPr>
            <w:tcW w:w="1440" w:type="dxa"/>
            <w:noWrap/>
            <w:hideMark/>
          </w:tcPr>
          <w:p w14:paraId="76217FA6" w14:textId="77777777" w:rsidR="005C5857" w:rsidRPr="00A23865" w:rsidRDefault="005C5857" w:rsidP="009F7879">
            <w:pPr>
              <w:rPr>
                <w:rFonts w:cstheme="minorHAnsi"/>
              </w:rPr>
            </w:pPr>
            <w:r w:rsidRPr="00A23865">
              <w:rPr>
                <w:rFonts w:cstheme="minorHAnsi"/>
              </w:rPr>
              <w:t>24.0</w:t>
            </w:r>
          </w:p>
        </w:tc>
        <w:tc>
          <w:tcPr>
            <w:tcW w:w="1561" w:type="dxa"/>
            <w:noWrap/>
            <w:hideMark/>
          </w:tcPr>
          <w:p w14:paraId="7E2AF079" w14:textId="77777777" w:rsidR="005C5857" w:rsidRPr="00A23865" w:rsidRDefault="005C5857" w:rsidP="009F7879">
            <w:pPr>
              <w:rPr>
                <w:rFonts w:cstheme="minorHAnsi"/>
              </w:rPr>
            </w:pPr>
            <w:r w:rsidRPr="00A23865">
              <w:rPr>
                <w:rFonts w:cstheme="minorHAnsi"/>
              </w:rPr>
              <w:t>59.5</w:t>
            </w:r>
          </w:p>
        </w:tc>
      </w:tr>
      <w:tr w:rsidR="005C5857" w:rsidRPr="00A23865" w14:paraId="2238159D" w14:textId="77777777" w:rsidTr="009F7879">
        <w:trPr>
          <w:trHeight w:val="300"/>
        </w:trPr>
        <w:tc>
          <w:tcPr>
            <w:tcW w:w="985" w:type="dxa"/>
            <w:noWrap/>
            <w:hideMark/>
          </w:tcPr>
          <w:p w14:paraId="655517A9" w14:textId="77777777" w:rsidR="005C5857" w:rsidRPr="00A23865" w:rsidRDefault="005C5857" w:rsidP="009F7879">
            <w:pPr>
              <w:rPr>
                <w:rFonts w:cstheme="minorHAnsi"/>
              </w:rPr>
            </w:pPr>
          </w:p>
        </w:tc>
        <w:tc>
          <w:tcPr>
            <w:tcW w:w="1260" w:type="dxa"/>
            <w:noWrap/>
            <w:hideMark/>
          </w:tcPr>
          <w:p w14:paraId="0C799367" w14:textId="77777777" w:rsidR="005C5857" w:rsidRPr="00A23865" w:rsidRDefault="005C5857" w:rsidP="009F7879">
            <w:pPr>
              <w:rPr>
                <w:rFonts w:cstheme="minorHAnsi"/>
              </w:rPr>
            </w:pPr>
          </w:p>
        </w:tc>
        <w:tc>
          <w:tcPr>
            <w:tcW w:w="1620" w:type="dxa"/>
            <w:noWrap/>
            <w:hideMark/>
          </w:tcPr>
          <w:p w14:paraId="2F188433"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5A9471B1" w14:textId="77777777" w:rsidR="005C5857" w:rsidRPr="00A23865" w:rsidRDefault="005C5857" w:rsidP="009F7879">
            <w:pPr>
              <w:rPr>
                <w:rFonts w:cstheme="minorHAnsi"/>
              </w:rPr>
            </w:pPr>
          </w:p>
        </w:tc>
        <w:tc>
          <w:tcPr>
            <w:tcW w:w="1440" w:type="dxa"/>
            <w:noWrap/>
            <w:hideMark/>
          </w:tcPr>
          <w:p w14:paraId="0BDA72FD" w14:textId="77777777" w:rsidR="005C5857" w:rsidRPr="00A23865" w:rsidRDefault="005C5857" w:rsidP="009F7879">
            <w:pPr>
              <w:rPr>
                <w:rFonts w:cstheme="minorHAnsi"/>
              </w:rPr>
            </w:pPr>
            <w:r w:rsidRPr="00A23865">
              <w:rPr>
                <w:rFonts w:cstheme="minorHAnsi"/>
              </w:rPr>
              <w:t>34.0</w:t>
            </w:r>
          </w:p>
        </w:tc>
        <w:tc>
          <w:tcPr>
            <w:tcW w:w="1561" w:type="dxa"/>
            <w:noWrap/>
            <w:hideMark/>
          </w:tcPr>
          <w:p w14:paraId="567A05A9" w14:textId="77777777" w:rsidR="005C5857" w:rsidRPr="00A23865" w:rsidRDefault="005C5857" w:rsidP="009F7879">
            <w:pPr>
              <w:rPr>
                <w:rFonts w:cstheme="minorHAnsi"/>
              </w:rPr>
            </w:pPr>
            <w:r w:rsidRPr="00A23865">
              <w:rPr>
                <w:rFonts w:cstheme="minorHAnsi"/>
              </w:rPr>
              <w:t>62.9</w:t>
            </w:r>
          </w:p>
        </w:tc>
      </w:tr>
      <w:tr w:rsidR="005C5857" w:rsidRPr="00A23865" w14:paraId="25174C6A" w14:textId="77777777" w:rsidTr="009F7879">
        <w:trPr>
          <w:trHeight w:val="300"/>
        </w:trPr>
        <w:tc>
          <w:tcPr>
            <w:tcW w:w="985" w:type="dxa"/>
            <w:noWrap/>
            <w:hideMark/>
          </w:tcPr>
          <w:p w14:paraId="5CA1ED1E" w14:textId="77777777" w:rsidR="005C5857" w:rsidRPr="00A23865" w:rsidRDefault="005C5857" w:rsidP="009F7879">
            <w:pPr>
              <w:rPr>
                <w:rFonts w:cstheme="minorHAnsi"/>
              </w:rPr>
            </w:pPr>
          </w:p>
        </w:tc>
        <w:tc>
          <w:tcPr>
            <w:tcW w:w="1260" w:type="dxa"/>
            <w:noWrap/>
            <w:hideMark/>
          </w:tcPr>
          <w:p w14:paraId="4B1283DF" w14:textId="77777777" w:rsidR="005C5857" w:rsidRPr="00A23865" w:rsidRDefault="005C5857" w:rsidP="009F7879">
            <w:pPr>
              <w:rPr>
                <w:rFonts w:cstheme="minorHAnsi"/>
              </w:rPr>
            </w:pPr>
          </w:p>
        </w:tc>
        <w:tc>
          <w:tcPr>
            <w:tcW w:w="1620" w:type="dxa"/>
            <w:noWrap/>
            <w:hideMark/>
          </w:tcPr>
          <w:p w14:paraId="2059D20A"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30DB7CCF" w14:textId="77777777" w:rsidR="005C5857" w:rsidRPr="00A23865" w:rsidRDefault="005C5857" w:rsidP="009F7879">
            <w:pPr>
              <w:rPr>
                <w:rFonts w:cstheme="minorHAnsi"/>
              </w:rPr>
            </w:pPr>
          </w:p>
        </w:tc>
        <w:tc>
          <w:tcPr>
            <w:tcW w:w="1440" w:type="dxa"/>
            <w:noWrap/>
            <w:hideMark/>
          </w:tcPr>
          <w:p w14:paraId="6F4FED5C" w14:textId="77777777" w:rsidR="005C5857" w:rsidRPr="00A23865" w:rsidRDefault="005C5857" w:rsidP="009F7879">
            <w:pPr>
              <w:rPr>
                <w:rFonts w:cstheme="minorHAnsi"/>
              </w:rPr>
            </w:pPr>
            <w:r w:rsidRPr="00A23865">
              <w:rPr>
                <w:rFonts w:cstheme="minorHAnsi"/>
              </w:rPr>
              <w:t>52.0</w:t>
            </w:r>
          </w:p>
        </w:tc>
        <w:tc>
          <w:tcPr>
            <w:tcW w:w="1561" w:type="dxa"/>
            <w:noWrap/>
            <w:hideMark/>
          </w:tcPr>
          <w:p w14:paraId="6851CC4B" w14:textId="77777777" w:rsidR="005C5857" w:rsidRPr="00A23865" w:rsidRDefault="005C5857" w:rsidP="009F7879">
            <w:pPr>
              <w:rPr>
                <w:rFonts w:cstheme="minorHAnsi"/>
              </w:rPr>
            </w:pPr>
            <w:r w:rsidRPr="00A23865">
              <w:rPr>
                <w:rFonts w:cstheme="minorHAnsi"/>
              </w:rPr>
              <w:t>62.9</w:t>
            </w:r>
          </w:p>
        </w:tc>
      </w:tr>
      <w:tr w:rsidR="005C5857" w:rsidRPr="00A23865" w14:paraId="394D7838" w14:textId="77777777" w:rsidTr="009F7879">
        <w:trPr>
          <w:trHeight w:val="300"/>
        </w:trPr>
        <w:tc>
          <w:tcPr>
            <w:tcW w:w="985" w:type="dxa"/>
            <w:noWrap/>
            <w:hideMark/>
          </w:tcPr>
          <w:p w14:paraId="09DB38F5" w14:textId="77777777" w:rsidR="005C5857" w:rsidRPr="00A23865" w:rsidRDefault="005C5857" w:rsidP="009F7879">
            <w:pPr>
              <w:rPr>
                <w:rFonts w:cstheme="minorHAnsi"/>
              </w:rPr>
            </w:pPr>
          </w:p>
        </w:tc>
        <w:tc>
          <w:tcPr>
            <w:tcW w:w="1260" w:type="dxa"/>
            <w:noWrap/>
            <w:hideMark/>
          </w:tcPr>
          <w:p w14:paraId="3A24B631" w14:textId="77777777" w:rsidR="005C5857" w:rsidRPr="00A23865" w:rsidRDefault="005C5857" w:rsidP="009F7879">
            <w:pPr>
              <w:rPr>
                <w:rFonts w:cstheme="minorHAnsi"/>
              </w:rPr>
            </w:pPr>
          </w:p>
        </w:tc>
        <w:tc>
          <w:tcPr>
            <w:tcW w:w="1620" w:type="dxa"/>
            <w:noWrap/>
            <w:hideMark/>
          </w:tcPr>
          <w:p w14:paraId="2D6E4F91"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noWrap/>
            <w:hideMark/>
          </w:tcPr>
          <w:p w14:paraId="7BEF3860" w14:textId="77777777" w:rsidR="005C5857" w:rsidRPr="00A23865" w:rsidRDefault="005C5857" w:rsidP="009F7879">
            <w:pPr>
              <w:rPr>
                <w:rFonts w:cstheme="minorHAnsi"/>
              </w:rPr>
            </w:pPr>
          </w:p>
        </w:tc>
        <w:tc>
          <w:tcPr>
            <w:tcW w:w="1440" w:type="dxa"/>
            <w:noWrap/>
            <w:hideMark/>
          </w:tcPr>
          <w:p w14:paraId="2352BEC0" w14:textId="77777777" w:rsidR="005C5857" w:rsidRPr="00A23865" w:rsidRDefault="005C5857" w:rsidP="009F7879">
            <w:pPr>
              <w:rPr>
                <w:rFonts w:cstheme="minorHAnsi"/>
              </w:rPr>
            </w:pPr>
            <w:r w:rsidRPr="00A23865">
              <w:rPr>
                <w:rFonts w:cstheme="minorHAnsi"/>
              </w:rPr>
              <w:t>11.0</w:t>
            </w:r>
          </w:p>
        </w:tc>
        <w:tc>
          <w:tcPr>
            <w:tcW w:w="1561" w:type="dxa"/>
            <w:noWrap/>
            <w:hideMark/>
          </w:tcPr>
          <w:p w14:paraId="386C999A" w14:textId="77777777" w:rsidR="005C5857" w:rsidRPr="00A23865" w:rsidRDefault="005C5857" w:rsidP="009F7879">
            <w:pPr>
              <w:rPr>
                <w:rFonts w:cstheme="minorHAnsi"/>
              </w:rPr>
            </w:pPr>
            <w:r w:rsidRPr="00A23865">
              <w:rPr>
                <w:rFonts w:cstheme="minorHAnsi"/>
              </w:rPr>
              <w:t>62.9</w:t>
            </w:r>
          </w:p>
        </w:tc>
      </w:tr>
      <w:tr w:rsidR="005C5857" w:rsidRPr="00A23865" w14:paraId="3685B0BD" w14:textId="77777777" w:rsidTr="009F7879">
        <w:trPr>
          <w:trHeight w:val="300"/>
        </w:trPr>
        <w:tc>
          <w:tcPr>
            <w:tcW w:w="985" w:type="dxa"/>
            <w:noWrap/>
            <w:hideMark/>
          </w:tcPr>
          <w:p w14:paraId="6C09DCED" w14:textId="77777777" w:rsidR="005C5857" w:rsidRPr="00A23865" w:rsidRDefault="005C5857" w:rsidP="009F7879">
            <w:pPr>
              <w:rPr>
                <w:rFonts w:cstheme="minorHAnsi"/>
              </w:rPr>
            </w:pPr>
          </w:p>
        </w:tc>
        <w:tc>
          <w:tcPr>
            <w:tcW w:w="1260" w:type="dxa"/>
            <w:noWrap/>
            <w:hideMark/>
          </w:tcPr>
          <w:p w14:paraId="516D4F1B" w14:textId="77777777" w:rsidR="005C5857" w:rsidRPr="00A23865" w:rsidRDefault="005C5857" w:rsidP="009F7879">
            <w:pPr>
              <w:rPr>
                <w:rFonts w:cstheme="minorHAnsi"/>
              </w:rPr>
            </w:pPr>
          </w:p>
        </w:tc>
        <w:tc>
          <w:tcPr>
            <w:tcW w:w="1620" w:type="dxa"/>
            <w:noWrap/>
            <w:hideMark/>
          </w:tcPr>
          <w:p w14:paraId="6980A4EF" w14:textId="77777777" w:rsidR="005C5857" w:rsidRPr="00A23865" w:rsidRDefault="005C5857" w:rsidP="009F7879">
            <w:pPr>
              <w:rPr>
                <w:rFonts w:cstheme="minorHAnsi"/>
              </w:rPr>
            </w:pPr>
          </w:p>
        </w:tc>
        <w:tc>
          <w:tcPr>
            <w:tcW w:w="1440" w:type="dxa"/>
            <w:noWrap/>
            <w:hideMark/>
          </w:tcPr>
          <w:p w14:paraId="074454C5" w14:textId="77777777" w:rsidR="005C5857" w:rsidRPr="00A23865" w:rsidRDefault="005C5857" w:rsidP="009F7879">
            <w:pPr>
              <w:rPr>
                <w:rFonts w:cstheme="minorHAnsi"/>
              </w:rPr>
            </w:pPr>
          </w:p>
        </w:tc>
        <w:tc>
          <w:tcPr>
            <w:tcW w:w="1440" w:type="dxa"/>
            <w:noWrap/>
            <w:hideMark/>
          </w:tcPr>
          <w:p w14:paraId="6374CB47" w14:textId="77777777" w:rsidR="005C5857" w:rsidRPr="00A23865" w:rsidRDefault="005C5857" w:rsidP="009F7879">
            <w:pPr>
              <w:rPr>
                <w:rFonts w:cstheme="minorHAnsi"/>
              </w:rPr>
            </w:pPr>
          </w:p>
        </w:tc>
        <w:tc>
          <w:tcPr>
            <w:tcW w:w="1561" w:type="dxa"/>
            <w:noWrap/>
            <w:hideMark/>
          </w:tcPr>
          <w:p w14:paraId="12A74819" w14:textId="77777777" w:rsidR="005C5857" w:rsidRPr="00A23865" w:rsidRDefault="005C5857" w:rsidP="009F7879">
            <w:pPr>
              <w:rPr>
                <w:rFonts w:cstheme="minorHAnsi"/>
              </w:rPr>
            </w:pPr>
          </w:p>
        </w:tc>
      </w:tr>
      <w:tr w:rsidR="005C5857" w:rsidRPr="00A23865" w14:paraId="0637ED61" w14:textId="77777777" w:rsidTr="009F7879">
        <w:trPr>
          <w:trHeight w:val="300"/>
        </w:trPr>
        <w:tc>
          <w:tcPr>
            <w:tcW w:w="985" w:type="dxa"/>
            <w:noWrap/>
            <w:hideMark/>
          </w:tcPr>
          <w:p w14:paraId="41DA0B57" w14:textId="77777777" w:rsidR="005C5857" w:rsidRPr="00A23865" w:rsidRDefault="005C5857" w:rsidP="009F7879">
            <w:pPr>
              <w:rPr>
                <w:rFonts w:cstheme="minorHAnsi"/>
              </w:rPr>
            </w:pPr>
          </w:p>
        </w:tc>
        <w:tc>
          <w:tcPr>
            <w:tcW w:w="1260" w:type="dxa"/>
            <w:noWrap/>
            <w:hideMark/>
          </w:tcPr>
          <w:p w14:paraId="64F1E9C9" w14:textId="77777777" w:rsidR="005C5857" w:rsidRPr="00A23865" w:rsidRDefault="005C5857" w:rsidP="009F7879">
            <w:pPr>
              <w:rPr>
                <w:rFonts w:cstheme="minorHAnsi"/>
              </w:rPr>
            </w:pPr>
            <w:r w:rsidRPr="00A23865">
              <w:rPr>
                <w:rFonts w:cstheme="minorHAnsi"/>
              </w:rPr>
              <w:t>2013-14</w:t>
            </w:r>
          </w:p>
        </w:tc>
        <w:tc>
          <w:tcPr>
            <w:tcW w:w="1620" w:type="dxa"/>
            <w:noWrap/>
            <w:hideMark/>
          </w:tcPr>
          <w:p w14:paraId="2FA2B46A"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0FF00BAB" w14:textId="77777777" w:rsidR="005C5857" w:rsidRPr="00A23865" w:rsidRDefault="005C5857" w:rsidP="009F7879">
            <w:pPr>
              <w:rPr>
                <w:rFonts w:cstheme="minorHAnsi"/>
              </w:rPr>
            </w:pPr>
            <w:r w:rsidRPr="00A23865">
              <w:rPr>
                <w:rFonts w:cstheme="minorHAnsi"/>
              </w:rPr>
              <w:t>54.0</w:t>
            </w:r>
          </w:p>
        </w:tc>
        <w:tc>
          <w:tcPr>
            <w:tcW w:w="1440" w:type="dxa"/>
            <w:noWrap/>
            <w:hideMark/>
          </w:tcPr>
          <w:p w14:paraId="06FC6BB4" w14:textId="77777777" w:rsidR="005C5857" w:rsidRPr="00A23865" w:rsidRDefault="005C5857" w:rsidP="009F7879">
            <w:pPr>
              <w:rPr>
                <w:rFonts w:cstheme="minorHAnsi"/>
              </w:rPr>
            </w:pPr>
          </w:p>
        </w:tc>
        <w:tc>
          <w:tcPr>
            <w:tcW w:w="1561" w:type="dxa"/>
            <w:noWrap/>
            <w:hideMark/>
          </w:tcPr>
          <w:p w14:paraId="1CBC7DEF" w14:textId="77777777" w:rsidR="005C5857" w:rsidRPr="00A23865" w:rsidRDefault="005C5857" w:rsidP="009F7879">
            <w:pPr>
              <w:rPr>
                <w:rFonts w:cstheme="minorHAnsi"/>
              </w:rPr>
            </w:pPr>
          </w:p>
        </w:tc>
      </w:tr>
      <w:tr w:rsidR="005C5857" w:rsidRPr="00A23865" w14:paraId="689D64D9" w14:textId="77777777" w:rsidTr="009F7879">
        <w:trPr>
          <w:trHeight w:val="300"/>
        </w:trPr>
        <w:tc>
          <w:tcPr>
            <w:tcW w:w="985" w:type="dxa"/>
            <w:noWrap/>
            <w:hideMark/>
          </w:tcPr>
          <w:p w14:paraId="2A9A5484" w14:textId="77777777" w:rsidR="005C5857" w:rsidRPr="00A23865" w:rsidRDefault="005C5857" w:rsidP="009F7879">
            <w:pPr>
              <w:rPr>
                <w:rFonts w:cstheme="minorHAnsi"/>
              </w:rPr>
            </w:pPr>
          </w:p>
        </w:tc>
        <w:tc>
          <w:tcPr>
            <w:tcW w:w="1260" w:type="dxa"/>
            <w:noWrap/>
            <w:hideMark/>
          </w:tcPr>
          <w:p w14:paraId="7DA92138" w14:textId="77777777" w:rsidR="005C5857" w:rsidRPr="00A23865" w:rsidRDefault="005C5857" w:rsidP="009F7879">
            <w:pPr>
              <w:rPr>
                <w:rFonts w:cstheme="minorHAnsi"/>
              </w:rPr>
            </w:pPr>
          </w:p>
        </w:tc>
        <w:tc>
          <w:tcPr>
            <w:tcW w:w="1620" w:type="dxa"/>
            <w:noWrap/>
            <w:hideMark/>
          </w:tcPr>
          <w:p w14:paraId="5C6C564E"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4337DD01" w14:textId="77777777" w:rsidR="005C5857" w:rsidRPr="00A23865" w:rsidRDefault="005C5857" w:rsidP="009F7879">
            <w:pPr>
              <w:rPr>
                <w:rFonts w:cstheme="minorHAnsi"/>
              </w:rPr>
            </w:pPr>
            <w:r w:rsidRPr="00A23865">
              <w:rPr>
                <w:rFonts w:cstheme="minorHAnsi"/>
              </w:rPr>
              <w:t>53.0</w:t>
            </w:r>
          </w:p>
        </w:tc>
        <w:tc>
          <w:tcPr>
            <w:tcW w:w="1440" w:type="dxa"/>
            <w:noWrap/>
            <w:hideMark/>
          </w:tcPr>
          <w:p w14:paraId="51265411" w14:textId="77777777" w:rsidR="005C5857" w:rsidRPr="00A23865" w:rsidRDefault="005C5857" w:rsidP="009F7879">
            <w:pPr>
              <w:rPr>
                <w:rFonts w:cstheme="minorHAnsi"/>
              </w:rPr>
            </w:pPr>
          </w:p>
        </w:tc>
        <w:tc>
          <w:tcPr>
            <w:tcW w:w="1561" w:type="dxa"/>
            <w:noWrap/>
            <w:hideMark/>
          </w:tcPr>
          <w:p w14:paraId="4673EECF" w14:textId="77777777" w:rsidR="005C5857" w:rsidRPr="00A23865" w:rsidRDefault="005C5857" w:rsidP="009F7879">
            <w:pPr>
              <w:rPr>
                <w:rFonts w:cstheme="minorHAnsi"/>
              </w:rPr>
            </w:pPr>
          </w:p>
        </w:tc>
      </w:tr>
      <w:tr w:rsidR="005C5857" w:rsidRPr="00A23865" w14:paraId="7901C3FF" w14:textId="77777777" w:rsidTr="009F7879">
        <w:trPr>
          <w:trHeight w:val="300"/>
        </w:trPr>
        <w:tc>
          <w:tcPr>
            <w:tcW w:w="985" w:type="dxa"/>
            <w:noWrap/>
            <w:hideMark/>
          </w:tcPr>
          <w:p w14:paraId="7932B704" w14:textId="77777777" w:rsidR="005C5857" w:rsidRPr="00A23865" w:rsidRDefault="005C5857" w:rsidP="009F7879">
            <w:pPr>
              <w:rPr>
                <w:rFonts w:cstheme="minorHAnsi"/>
              </w:rPr>
            </w:pPr>
          </w:p>
        </w:tc>
        <w:tc>
          <w:tcPr>
            <w:tcW w:w="1260" w:type="dxa"/>
            <w:noWrap/>
            <w:hideMark/>
          </w:tcPr>
          <w:p w14:paraId="29A3FAA8" w14:textId="77777777" w:rsidR="005C5857" w:rsidRPr="00A23865" w:rsidRDefault="005C5857" w:rsidP="009F7879">
            <w:pPr>
              <w:rPr>
                <w:rFonts w:cstheme="minorHAnsi"/>
              </w:rPr>
            </w:pPr>
          </w:p>
        </w:tc>
        <w:tc>
          <w:tcPr>
            <w:tcW w:w="1620" w:type="dxa"/>
            <w:noWrap/>
            <w:hideMark/>
          </w:tcPr>
          <w:p w14:paraId="12D3CF95"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62CF44B8" w14:textId="77777777" w:rsidR="005C5857" w:rsidRPr="00A23865" w:rsidRDefault="005C5857" w:rsidP="009F7879">
            <w:pPr>
              <w:rPr>
                <w:rFonts w:cstheme="minorHAnsi"/>
              </w:rPr>
            </w:pPr>
            <w:r w:rsidRPr="00A23865">
              <w:rPr>
                <w:rFonts w:cstheme="minorHAnsi"/>
              </w:rPr>
              <w:t>64.0</w:t>
            </w:r>
          </w:p>
        </w:tc>
        <w:tc>
          <w:tcPr>
            <w:tcW w:w="1440" w:type="dxa"/>
            <w:noWrap/>
            <w:hideMark/>
          </w:tcPr>
          <w:p w14:paraId="448C2C86" w14:textId="77777777" w:rsidR="005C5857" w:rsidRPr="00A23865" w:rsidRDefault="005C5857" w:rsidP="009F7879">
            <w:pPr>
              <w:rPr>
                <w:rFonts w:cstheme="minorHAnsi"/>
              </w:rPr>
            </w:pPr>
          </w:p>
        </w:tc>
        <w:tc>
          <w:tcPr>
            <w:tcW w:w="1561" w:type="dxa"/>
            <w:noWrap/>
            <w:hideMark/>
          </w:tcPr>
          <w:p w14:paraId="5094D6D0" w14:textId="77777777" w:rsidR="005C5857" w:rsidRPr="00A23865" w:rsidRDefault="005C5857" w:rsidP="009F7879">
            <w:pPr>
              <w:rPr>
                <w:rFonts w:cstheme="minorHAnsi"/>
              </w:rPr>
            </w:pPr>
          </w:p>
        </w:tc>
      </w:tr>
      <w:tr w:rsidR="005C5857" w:rsidRPr="00A23865" w14:paraId="6E2BEB20" w14:textId="77777777" w:rsidTr="009F7879">
        <w:trPr>
          <w:trHeight w:val="300"/>
        </w:trPr>
        <w:tc>
          <w:tcPr>
            <w:tcW w:w="985" w:type="dxa"/>
            <w:noWrap/>
            <w:hideMark/>
          </w:tcPr>
          <w:p w14:paraId="53C9170E" w14:textId="77777777" w:rsidR="005C5857" w:rsidRPr="00A23865" w:rsidRDefault="005C5857" w:rsidP="009F7879">
            <w:pPr>
              <w:rPr>
                <w:rFonts w:cstheme="minorHAnsi"/>
              </w:rPr>
            </w:pPr>
          </w:p>
        </w:tc>
        <w:tc>
          <w:tcPr>
            <w:tcW w:w="1260" w:type="dxa"/>
            <w:noWrap/>
            <w:hideMark/>
          </w:tcPr>
          <w:p w14:paraId="64865305" w14:textId="77777777" w:rsidR="005C5857" w:rsidRPr="00A23865" w:rsidRDefault="005C5857" w:rsidP="009F7879">
            <w:pPr>
              <w:rPr>
                <w:rFonts w:cstheme="minorHAnsi"/>
              </w:rPr>
            </w:pPr>
          </w:p>
        </w:tc>
        <w:tc>
          <w:tcPr>
            <w:tcW w:w="1620" w:type="dxa"/>
            <w:noWrap/>
            <w:hideMark/>
          </w:tcPr>
          <w:p w14:paraId="102BC5FB"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noWrap/>
            <w:hideMark/>
          </w:tcPr>
          <w:p w14:paraId="7A56D585" w14:textId="77777777" w:rsidR="005C5857" w:rsidRPr="00A23865" w:rsidRDefault="005C5857" w:rsidP="009F7879">
            <w:pPr>
              <w:rPr>
                <w:rFonts w:cstheme="minorHAnsi"/>
              </w:rPr>
            </w:pPr>
            <w:r w:rsidRPr="00A23865">
              <w:rPr>
                <w:rFonts w:cstheme="minorHAnsi"/>
              </w:rPr>
              <w:t>59.0</w:t>
            </w:r>
          </w:p>
        </w:tc>
        <w:tc>
          <w:tcPr>
            <w:tcW w:w="1440" w:type="dxa"/>
            <w:noWrap/>
            <w:hideMark/>
          </w:tcPr>
          <w:p w14:paraId="704A3704" w14:textId="77777777" w:rsidR="005C5857" w:rsidRPr="00A23865" w:rsidRDefault="005C5857" w:rsidP="009F7879">
            <w:pPr>
              <w:rPr>
                <w:rFonts w:cstheme="minorHAnsi"/>
              </w:rPr>
            </w:pPr>
          </w:p>
        </w:tc>
        <w:tc>
          <w:tcPr>
            <w:tcW w:w="1561" w:type="dxa"/>
            <w:noWrap/>
            <w:hideMark/>
          </w:tcPr>
          <w:p w14:paraId="6A2D7D47" w14:textId="77777777" w:rsidR="005C5857" w:rsidRPr="00A23865" w:rsidRDefault="005C5857" w:rsidP="009F7879">
            <w:pPr>
              <w:rPr>
                <w:rFonts w:cstheme="minorHAnsi"/>
              </w:rPr>
            </w:pPr>
          </w:p>
        </w:tc>
      </w:tr>
      <w:tr w:rsidR="005C5857" w:rsidRPr="00A23865" w14:paraId="5B2F23F8" w14:textId="77777777" w:rsidTr="009F7879">
        <w:trPr>
          <w:trHeight w:val="300"/>
        </w:trPr>
        <w:tc>
          <w:tcPr>
            <w:tcW w:w="985" w:type="dxa"/>
            <w:noWrap/>
            <w:hideMark/>
          </w:tcPr>
          <w:p w14:paraId="25E81EC4" w14:textId="77777777" w:rsidR="005C5857" w:rsidRPr="00A23865" w:rsidRDefault="005C5857" w:rsidP="009F7879">
            <w:pPr>
              <w:rPr>
                <w:rFonts w:cstheme="minorHAnsi"/>
              </w:rPr>
            </w:pPr>
          </w:p>
        </w:tc>
        <w:tc>
          <w:tcPr>
            <w:tcW w:w="1260" w:type="dxa"/>
            <w:noWrap/>
            <w:hideMark/>
          </w:tcPr>
          <w:p w14:paraId="54F10DA8" w14:textId="77777777" w:rsidR="005C5857" w:rsidRPr="00A23865" w:rsidRDefault="005C5857" w:rsidP="009F7879">
            <w:pPr>
              <w:rPr>
                <w:rFonts w:cstheme="minorHAnsi"/>
              </w:rPr>
            </w:pPr>
          </w:p>
        </w:tc>
        <w:tc>
          <w:tcPr>
            <w:tcW w:w="1620" w:type="dxa"/>
            <w:noWrap/>
            <w:hideMark/>
          </w:tcPr>
          <w:p w14:paraId="3EA5D8AC" w14:textId="77777777" w:rsidR="005C5857" w:rsidRPr="00A23865" w:rsidRDefault="005C5857" w:rsidP="009F7879">
            <w:pPr>
              <w:rPr>
                <w:rFonts w:cstheme="minorHAnsi"/>
              </w:rPr>
            </w:pPr>
          </w:p>
        </w:tc>
        <w:tc>
          <w:tcPr>
            <w:tcW w:w="1440" w:type="dxa"/>
            <w:noWrap/>
            <w:hideMark/>
          </w:tcPr>
          <w:p w14:paraId="7B7614E0" w14:textId="77777777" w:rsidR="005C5857" w:rsidRPr="00A23865" w:rsidRDefault="005C5857" w:rsidP="009F7879">
            <w:pPr>
              <w:rPr>
                <w:rFonts w:cstheme="minorHAnsi"/>
              </w:rPr>
            </w:pPr>
          </w:p>
        </w:tc>
        <w:tc>
          <w:tcPr>
            <w:tcW w:w="1440" w:type="dxa"/>
            <w:noWrap/>
            <w:hideMark/>
          </w:tcPr>
          <w:p w14:paraId="7C0BBFC5" w14:textId="77777777" w:rsidR="005C5857" w:rsidRPr="00A23865" w:rsidRDefault="005C5857" w:rsidP="009F7879">
            <w:pPr>
              <w:rPr>
                <w:rFonts w:cstheme="minorHAnsi"/>
              </w:rPr>
            </w:pPr>
          </w:p>
        </w:tc>
        <w:tc>
          <w:tcPr>
            <w:tcW w:w="1561" w:type="dxa"/>
            <w:noWrap/>
            <w:hideMark/>
          </w:tcPr>
          <w:p w14:paraId="69C8E612" w14:textId="77777777" w:rsidR="005C5857" w:rsidRPr="00A23865" w:rsidRDefault="005C5857" w:rsidP="009F7879">
            <w:pPr>
              <w:rPr>
                <w:rFonts w:cstheme="minorHAnsi"/>
              </w:rPr>
            </w:pPr>
          </w:p>
        </w:tc>
      </w:tr>
      <w:tr w:rsidR="005C5857" w:rsidRPr="00A23865" w14:paraId="1F47BC86" w14:textId="77777777" w:rsidTr="009F7879">
        <w:trPr>
          <w:trHeight w:val="300"/>
        </w:trPr>
        <w:tc>
          <w:tcPr>
            <w:tcW w:w="985" w:type="dxa"/>
            <w:noWrap/>
            <w:hideMark/>
          </w:tcPr>
          <w:p w14:paraId="3A83BC5B" w14:textId="77777777" w:rsidR="005C5857" w:rsidRPr="00A23865" w:rsidRDefault="005C5857" w:rsidP="009F7879">
            <w:pPr>
              <w:rPr>
                <w:rFonts w:cstheme="minorHAnsi"/>
              </w:rPr>
            </w:pPr>
          </w:p>
        </w:tc>
        <w:tc>
          <w:tcPr>
            <w:tcW w:w="1260" w:type="dxa"/>
            <w:noWrap/>
            <w:hideMark/>
          </w:tcPr>
          <w:p w14:paraId="6ADDD209" w14:textId="77777777" w:rsidR="005C5857" w:rsidRPr="00A23865" w:rsidRDefault="005C5857" w:rsidP="009F7879">
            <w:pPr>
              <w:rPr>
                <w:rFonts w:cstheme="minorHAnsi"/>
              </w:rPr>
            </w:pPr>
            <w:r w:rsidRPr="00A23865">
              <w:rPr>
                <w:rFonts w:cstheme="minorHAnsi"/>
              </w:rPr>
              <w:t>2014-15</w:t>
            </w:r>
          </w:p>
        </w:tc>
        <w:tc>
          <w:tcPr>
            <w:tcW w:w="1620" w:type="dxa"/>
            <w:noWrap/>
            <w:hideMark/>
          </w:tcPr>
          <w:p w14:paraId="5ACFA173"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6A718E1E" w14:textId="77777777" w:rsidR="005C5857" w:rsidRPr="00A23865" w:rsidRDefault="005C5857" w:rsidP="009F7879">
            <w:pPr>
              <w:rPr>
                <w:rFonts w:cstheme="minorHAnsi"/>
              </w:rPr>
            </w:pPr>
          </w:p>
        </w:tc>
        <w:tc>
          <w:tcPr>
            <w:tcW w:w="1440" w:type="dxa"/>
            <w:noWrap/>
            <w:hideMark/>
          </w:tcPr>
          <w:p w14:paraId="216610D5" w14:textId="77777777" w:rsidR="005C5857" w:rsidRPr="00A23865" w:rsidRDefault="005C5857" w:rsidP="009F7879">
            <w:pPr>
              <w:rPr>
                <w:rFonts w:cstheme="minorHAnsi"/>
              </w:rPr>
            </w:pPr>
            <w:r w:rsidRPr="00A23865">
              <w:rPr>
                <w:rFonts w:cstheme="minorHAnsi"/>
              </w:rPr>
              <w:t>7.0</w:t>
            </w:r>
          </w:p>
        </w:tc>
        <w:tc>
          <w:tcPr>
            <w:tcW w:w="1561" w:type="dxa"/>
            <w:noWrap/>
            <w:hideMark/>
          </w:tcPr>
          <w:p w14:paraId="63A07F7D" w14:textId="77777777" w:rsidR="005C5857" w:rsidRPr="00A23865" w:rsidRDefault="005C5857" w:rsidP="009F7879">
            <w:pPr>
              <w:rPr>
                <w:rFonts w:cstheme="minorHAnsi"/>
              </w:rPr>
            </w:pPr>
            <w:r w:rsidRPr="00A23865">
              <w:rPr>
                <w:rFonts w:cstheme="minorHAnsi"/>
              </w:rPr>
              <w:t>77.0</w:t>
            </w:r>
          </w:p>
        </w:tc>
      </w:tr>
      <w:tr w:rsidR="005C5857" w:rsidRPr="00A23865" w14:paraId="232B8B46" w14:textId="77777777" w:rsidTr="009F7879">
        <w:trPr>
          <w:trHeight w:val="300"/>
        </w:trPr>
        <w:tc>
          <w:tcPr>
            <w:tcW w:w="985" w:type="dxa"/>
            <w:noWrap/>
            <w:hideMark/>
          </w:tcPr>
          <w:p w14:paraId="1E18198D" w14:textId="77777777" w:rsidR="005C5857" w:rsidRPr="00A23865" w:rsidRDefault="005C5857" w:rsidP="009F7879">
            <w:pPr>
              <w:rPr>
                <w:rFonts w:cstheme="minorHAnsi"/>
              </w:rPr>
            </w:pPr>
          </w:p>
        </w:tc>
        <w:tc>
          <w:tcPr>
            <w:tcW w:w="1260" w:type="dxa"/>
            <w:noWrap/>
            <w:hideMark/>
          </w:tcPr>
          <w:p w14:paraId="1D990AE5" w14:textId="77777777" w:rsidR="005C5857" w:rsidRPr="00A23865" w:rsidRDefault="005C5857" w:rsidP="009F7879">
            <w:pPr>
              <w:rPr>
                <w:rFonts w:cstheme="minorHAnsi"/>
              </w:rPr>
            </w:pPr>
          </w:p>
        </w:tc>
        <w:tc>
          <w:tcPr>
            <w:tcW w:w="1620" w:type="dxa"/>
            <w:noWrap/>
            <w:hideMark/>
          </w:tcPr>
          <w:p w14:paraId="1343B069"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26D36EFC" w14:textId="77777777" w:rsidR="005C5857" w:rsidRPr="00A23865" w:rsidRDefault="005C5857" w:rsidP="009F7879">
            <w:pPr>
              <w:rPr>
                <w:rFonts w:cstheme="minorHAnsi"/>
              </w:rPr>
            </w:pPr>
          </w:p>
        </w:tc>
        <w:tc>
          <w:tcPr>
            <w:tcW w:w="1440" w:type="dxa"/>
            <w:noWrap/>
            <w:hideMark/>
          </w:tcPr>
          <w:p w14:paraId="18556DED" w14:textId="77777777" w:rsidR="005C5857" w:rsidRPr="00A23865" w:rsidRDefault="005C5857" w:rsidP="009F7879">
            <w:pPr>
              <w:rPr>
                <w:rFonts w:cstheme="minorHAnsi"/>
              </w:rPr>
            </w:pPr>
            <w:r w:rsidRPr="00A23865">
              <w:rPr>
                <w:rFonts w:cstheme="minorHAnsi"/>
              </w:rPr>
              <w:t>0.0</w:t>
            </w:r>
          </w:p>
        </w:tc>
        <w:tc>
          <w:tcPr>
            <w:tcW w:w="1561" w:type="dxa"/>
            <w:noWrap/>
            <w:hideMark/>
          </w:tcPr>
          <w:p w14:paraId="2066CF4D" w14:textId="77777777" w:rsidR="005C5857" w:rsidRPr="00A23865" w:rsidRDefault="005C5857" w:rsidP="009F7879">
            <w:pPr>
              <w:rPr>
                <w:rFonts w:cstheme="minorHAnsi"/>
              </w:rPr>
            </w:pPr>
            <w:r w:rsidRPr="00A23865">
              <w:rPr>
                <w:rFonts w:cstheme="minorHAnsi"/>
              </w:rPr>
              <w:t>53.0</w:t>
            </w:r>
          </w:p>
        </w:tc>
      </w:tr>
      <w:tr w:rsidR="005C5857" w:rsidRPr="00A23865" w14:paraId="409FB650" w14:textId="77777777" w:rsidTr="009F7879">
        <w:trPr>
          <w:trHeight w:val="300"/>
        </w:trPr>
        <w:tc>
          <w:tcPr>
            <w:tcW w:w="985" w:type="dxa"/>
            <w:noWrap/>
            <w:hideMark/>
          </w:tcPr>
          <w:p w14:paraId="588ACF26" w14:textId="77777777" w:rsidR="005C5857" w:rsidRPr="00A23865" w:rsidRDefault="005C5857" w:rsidP="009F7879">
            <w:pPr>
              <w:rPr>
                <w:rFonts w:cstheme="minorHAnsi"/>
              </w:rPr>
            </w:pPr>
          </w:p>
        </w:tc>
        <w:tc>
          <w:tcPr>
            <w:tcW w:w="1260" w:type="dxa"/>
            <w:noWrap/>
            <w:hideMark/>
          </w:tcPr>
          <w:p w14:paraId="6039D306" w14:textId="77777777" w:rsidR="005C5857" w:rsidRPr="00A23865" w:rsidRDefault="005C5857" w:rsidP="009F7879">
            <w:pPr>
              <w:rPr>
                <w:rFonts w:cstheme="minorHAnsi"/>
              </w:rPr>
            </w:pPr>
          </w:p>
        </w:tc>
        <w:tc>
          <w:tcPr>
            <w:tcW w:w="1620" w:type="dxa"/>
            <w:noWrap/>
            <w:hideMark/>
          </w:tcPr>
          <w:p w14:paraId="25616E70"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25D68FB0" w14:textId="77777777" w:rsidR="005C5857" w:rsidRPr="00A23865" w:rsidRDefault="005C5857" w:rsidP="009F7879">
            <w:pPr>
              <w:rPr>
                <w:rFonts w:cstheme="minorHAnsi"/>
              </w:rPr>
            </w:pPr>
          </w:p>
        </w:tc>
        <w:tc>
          <w:tcPr>
            <w:tcW w:w="1440" w:type="dxa"/>
            <w:noWrap/>
            <w:hideMark/>
          </w:tcPr>
          <w:p w14:paraId="335313FA" w14:textId="77777777" w:rsidR="005C5857" w:rsidRPr="00A23865" w:rsidRDefault="005C5857" w:rsidP="009F7879">
            <w:pPr>
              <w:rPr>
                <w:rFonts w:cstheme="minorHAnsi"/>
              </w:rPr>
            </w:pPr>
            <w:r w:rsidRPr="00A23865">
              <w:rPr>
                <w:rFonts w:cstheme="minorHAnsi"/>
              </w:rPr>
              <w:t>18.0</w:t>
            </w:r>
          </w:p>
        </w:tc>
        <w:tc>
          <w:tcPr>
            <w:tcW w:w="1561" w:type="dxa"/>
            <w:noWrap/>
            <w:hideMark/>
          </w:tcPr>
          <w:p w14:paraId="15322AC6" w14:textId="77777777" w:rsidR="005C5857" w:rsidRPr="00A23865" w:rsidRDefault="005C5857" w:rsidP="009F7879">
            <w:pPr>
              <w:rPr>
                <w:rFonts w:cstheme="minorHAnsi"/>
              </w:rPr>
            </w:pPr>
            <w:r w:rsidRPr="00A23865">
              <w:rPr>
                <w:rFonts w:cstheme="minorHAnsi"/>
              </w:rPr>
              <w:t>24.0</w:t>
            </w:r>
          </w:p>
        </w:tc>
      </w:tr>
      <w:tr w:rsidR="005C5857" w:rsidRPr="00A23865" w14:paraId="13EFD86E" w14:textId="77777777" w:rsidTr="009F7879">
        <w:trPr>
          <w:trHeight w:val="300"/>
        </w:trPr>
        <w:tc>
          <w:tcPr>
            <w:tcW w:w="985" w:type="dxa"/>
            <w:tcBorders>
              <w:bottom w:val="nil"/>
            </w:tcBorders>
            <w:noWrap/>
            <w:hideMark/>
          </w:tcPr>
          <w:p w14:paraId="4A21E05F" w14:textId="77777777" w:rsidR="005C5857" w:rsidRPr="00A23865" w:rsidRDefault="005C5857" w:rsidP="009F7879">
            <w:pPr>
              <w:rPr>
                <w:rFonts w:cstheme="minorHAnsi"/>
              </w:rPr>
            </w:pPr>
          </w:p>
        </w:tc>
        <w:tc>
          <w:tcPr>
            <w:tcW w:w="1260" w:type="dxa"/>
            <w:tcBorders>
              <w:bottom w:val="nil"/>
            </w:tcBorders>
            <w:noWrap/>
            <w:hideMark/>
          </w:tcPr>
          <w:p w14:paraId="10A97707" w14:textId="77777777" w:rsidR="005C5857" w:rsidRPr="00A23865" w:rsidRDefault="005C5857" w:rsidP="009F7879">
            <w:pPr>
              <w:rPr>
                <w:rFonts w:cstheme="minorHAnsi"/>
              </w:rPr>
            </w:pPr>
          </w:p>
        </w:tc>
        <w:tc>
          <w:tcPr>
            <w:tcW w:w="1620" w:type="dxa"/>
            <w:tcBorders>
              <w:bottom w:val="nil"/>
            </w:tcBorders>
            <w:noWrap/>
            <w:hideMark/>
          </w:tcPr>
          <w:p w14:paraId="50480B34"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tcBorders>
              <w:bottom w:val="nil"/>
            </w:tcBorders>
            <w:noWrap/>
            <w:hideMark/>
          </w:tcPr>
          <w:p w14:paraId="76E2A48D" w14:textId="77777777" w:rsidR="005C5857" w:rsidRPr="00A23865" w:rsidRDefault="005C5857" w:rsidP="009F7879">
            <w:pPr>
              <w:rPr>
                <w:rFonts w:cstheme="minorHAnsi"/>
              </w:rPr>
            </w:pPr>
          </w:p>
        </w:tc>
        <w:tc>
          <w:tcPr>
            <w:tcW w:w="1440" w:type="dxa"/>
            <w:tcBorders>
              <w:bottom w:val="nil"/>
            </w:tcBorders>
            <w:noWrap/>
            <w:hideMark/>
          </w:tcPr>
          <w:p w14:paraId="6FCFAD2E" w14:textId="77777777" w:rsidR="005C5857" w:rsidRPr="00A23865" w:rsidRDefault="005C5857" w:rsidP="009F7879">
            <w:pPr>
              <w:rPr>
                <w:rFonts w:cstheme="minorHAnsi"/>
              </w:rPr>
            </w:pPr>
            <w:r w:rsidRPr="00A23865">
              <w:rPr>
                <w:rFonts w:cstheme="minorHAnsi"/>
              </w:rPr>
              <w:t>15.0</w:t>
            </w:r>
          </w:p>
        </w:tc>
        <w:tc>
          <w:tcPr>
            <w:tcW w:w="1561" w:type="dxa"/>
            <w:tcBorders>
              <w:bottom w:val="nil"/>
            </w:tcBorders>
            <w:noWrap/>
            <w:hideMark/>
          </w:tcPr>
          <w:p w14:paraId="0D33B693" w14:textId="77777777" w:rsidR="005C5857" w:rsidRPr="00A23865" w:rsidRDefault="005C5857" w:rsidP="009F7879">
            <w:pPr>
              <w:rPr>
                <w:rFonts w:cstheme="minorHAnsi"/>
              </w:rPr>
            </w:pPr>
            <w:r w:rsidRPr="00A23865">
              <w:rPr>
                <w:rFonts w:cstheme="minorHAnsi"/>
              </w:rPr>
              <w:t>74.0</w:t>
            </w:r>
          </w:p>
        </w:tc>
      </w:tr>
      <w:tr w:rsidR="005C5857" w:rsidRPr="00A23865" w14:paraId="3E4D30B2" w14:textId="77777777" w:rsidTr="009F7879">
        <w:trPr>
          <w:trHeight w:val="300"/>
        </w:trPr>
        <w:tc>
          <w:tcPr>
            <w:tcW w:w="985" w:type="dxa"/>
            <w:tcBorders>
              <w:top w:val="nil"/>
              <w:left w:val="nil"/>
              <w:right w:val="nil"/>
            </w:tcBorders>
            <w:noWrap/>
            <w:hideMark/>
          </w:tcPr>
          <w:p w14:paraId="734EC22F" w14:textId="77777777" w:rsidR="005C5857" w:rsidRPr="00A23865" w:rsidRDefault="005C5857" w:rsidP="009F7879">
            <w:pPr>
              <w:rPr>
                <w:rFonts w:cstheme="minorHAnsi"/>
              </w:rPr>
            </w:pPr>
          </w:p>
        </w:tc>
        <w:tc>
          <w:tcPr>
            <w:tcW w:w="1260" w:type="dxa"/>
            <w:tcBorders>
              <w:top w:val="nil"/>
              <w:left w:val="nil"/>
              <w:right w:val="nil"/>
            </w:tcBorders>
            <w:noWrap/>
            <w:hideMark/>
          </w:tcPr>
          <w:p w14:paraId="2F7C7731" w14:textId="77777777" w:rsidR="005C5857" w:rsidRPr="00A23865" w:rsidRDefault="005C5857" w:rsidP="009F7879">
            <w:pPr>
              <w:rPr>
                <w:rFonts w:cstheme="minorHAnsi"/>
              </w:rPr>
            </w:pPr>
          </w:p>
        </w:tc>
        <w:tc>
          <w:tcPr>
            <w:tcW w:w="1620" w:type="dxa"/>
            <w:tcBorders>
              <w:top w:val="nil"/>
              <w:left w:val="nil"/>
              <w:right w:val="nil"/>
            </w:tcBorders>
            <w:noWrap/>
            <w:hideMark/>
          </w:tcPr>
          <w:p w14:paraId="54F55EDA" w14:textId="77777777" w:rsidR="005C5857" w:rsidRPr="00A23865" w:rsidRDefault="005C5857" w:rsidP="009F7879">
            <w:pPr>
              <w:rPr>
                <w:rFonts w:cstheme="minorHAnsi"/>
              </w:rPr>
            </w:pPr>
          </w:p>
        </w:tc>
        <w:tc>
          <w:tcPr>
            <w:tcW w:w="1440" w:type="dxa"/>
            <w:tcBorders>
              <w:top w:val="nil"/>
              <w:left w:val="nil"/>
              <w:right w:val="nil"/>
            </w:tcBorders>
            <w:noWrap/>
            <w:hideMark/>
          </w:tcPr>
          <w:p w14:paraId="6444B90B" w14:textId="77777777" w:rsidR="005C5857" w:rsidRPr="00A23865" w:rsidRDefault="005C5857" w:rsidP="009F7879">
            <w:pPr>
              <w:rPr>
                <w:rFonts w:cstheme="minorHAnsi"/>
              </w:rPr>
            </w:pPr>
          </w:p>
        </w:tc>
        <w:tc>
          <w:tcPr>
            <w:tcW w:w="1440" w:type="dxa"/>
            <w:tcBorders>
              <w:top w:val="nil"/>
              <w:left w:val="nil"/>
              <w:right w:val="nil"/>
            </w:tcBorders>
            <w:noWrap/>
            <w:hideMark/>
          </w:tcPr>
          <w:p w14:paraId="3B7BD1C2" w14:textId="77777777" w:rsidR="005C5857" w:rsidRPr="00A23865" w:rsidRDefault="005C5857" w:rsidP="009F7879">
            <w:pPr>
              <w:rPr>
                <w:rFonts w:cstheme="minorHAnsi"/>
              </w:rPr>
            </w:pPr>
          </w:p>
        </w:tc>
        <w:tc>
          <w:tcPr>
            <w:tcW w:w="1561" w:type="dxa"/>
            <w:tcBorders>
              <w:top w:val="nil"/>
              <w:left w:val="nil"/>
              <w:right w:val="nil"/>
            </w:tcBorders>
            <w:noWrap/>
            <w:hideMark/>
          </w:tcPr>
          <w:p w14:paraId="182AD57F" w14:textId="77777777" w:rsidR="005C5857" w:rsidRPr="00A23865" w:rsidRDefault="005C5857" w:rsidP="009F7879">
            <w:pPr>
              <w:rPr>
                <w:rFonts w:cstheme="minorHAnsi"/>
              </w:rPr>
            </w:pPr>
          </w:p>
        </w:tc>
      </w:tr>
      <w:tr w:rsidR="005C5857" w:rsidRPr="00A23865" w14:paraId="4A0100AD" w14:textId="77777777" w:rsidTr="009F7879">
        <w:trPr>
          <w:trHeight w:val="300"/>
        </w:trPr>
        <w:tc>
          <w:tcPr>
            <w:tcW w:w="985" w:type="dxa"/>
            <w:noWrap/>
            <w:hideMark/>
          </w:tcPr>
          <w:p w14:paraId="3251E20C" w14:textId="77777777" w:rsidR="005C5857" w:rsidRPr="00A23865" w:rsidRDefault="005C5857" w:rsidP="009F7879">
            <w:pPr>
              <w:rPr>
                <w:rFonts w:cstheme="minorHAnsi"/>
              </w:rPr>
            </w:pPr>
            <w:r w:rsidRPr="00A23865">
              <w:rPr>
                <w:rFonts w:cstheme="minorHAnsi"/>
              </w:rPr>
              <w:t>3</w:t>
            </w:r>
            <w:r>
              <w:rPr>
                <w:rFonts w:cstheme="minorHAnsi"/>
              </w:rPr>
              <w:t>*</w:t>
            </w:r>
          </w:p>
        </w:tc>
        <w:tc>
          <w:tcPr>
            <w:tcW w:w="1260" w:type="dxa"/>
            <w:noWrap/>
            <w:hideMark/>
          </w:tcPr>
          <w:p w14:paraId="0A59C7D8" w14:textId="77777777" w:rsidR="005C5857" w:rsidRPr="00A23865" w:rsidRDefault="005C5857" w:rsidP="009F7879">
            <w:pPr>
              <w:rPr>
                <w:rFonts w:cstheme="minorHAnsi"/>
              </w:rPr>
            </w:pPr>
            <w:r w:rsidRPr="00A23865">
              <w:rPr>
                <w:rFonts w:cstheme="minorHAnsi"/>
              </w:rPr>
              <w:t>Average</w:t>
            </w:r>
          </w:p>
        </w:tc>
        <w:tc>
          <w:tcPr>
            <w:tcW w:w="1620" w:type="dxa"/>
            <w:noWrap/>
            <w:hideMark/>
          </w:tcPr>
          <w:p w14:paraId="31546902"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0E4D4CC5" w14:textId="77777777" w:rsidR="005C5857" w:rsidRPr="00A23865" w:rsidRDefault="005C5857" w:rsidP="009F7879">
            <w:pPr>
              <w:rPr>
                <w:rFonts w:cstheme="minorHAnsi"/>
              </w:rPr>
            </w:pPr>
            <w:r w:rsidRPr="00A23865">
              <w:rPr>
                <w:rFonts w:cstheme="minorHAnsi"/>
              </w:rPr>
              <w:t>59.5</w:t>
            </w:r>
          </w:p>
        </w:tc>
        <w:tc>
          <w:tcPr>
            <w:tcW w:w="1440" w:type="dxa"/>
            <w:noWrap/>
            <w:hideMark/>
          </w:tcPr>
          <w:p w14:paraId="4686C947" w14:textId="77777777" w:rsidR="005C5857" w:rsidRPr="00A23865" w:rsidRDefault="005C5857" w:rsidP="009F7879">
            <w:pPr>
              <w:rPr>
                <w:rFonts w:cstheme="minorHAnsi"/>
              </w:rPr>
            </w:pPr>
            <w:r w:rsidRPr="00A23865">
              <w:rPr>
                <w:rFonts w:cstheme="minorHAnsi"/>
              </w:rPr>
              <w:t>23.3</w:t>
            </w:r>
          </w:p>
        </w:tc>
        <w:tc>
          <w:tcPr>
            <w:tcW w:w="1561" w:type="dxa"/>
            <w:noWrap/>
            <w:hideMark/>
          </w:tcPr>
          <w:p w14:paraId="3BE48CF9" w14:textId="77777777" w:rsidR="005C5857" w:rsidRPr="00A23865" w:rsidRDefault="005C5857" w:rsidP="009F7879">
            <w:pPr>
              <w:rPr>
                <w:rFonts w:cstheme="minorHAnsi"/>
              </w:rPr>
            </w:pPr>
            <w:r w:rsidRPr="00A23865">
              <w:rPr>
                <w:rFonts w:cstheme="minorHAnsi"/>
              </w:rPr>
              <w:t>64.8</w:t>
            </w:r>
          </w:p>
        </w:tc>
      </w:tr>
      <w:tr w:rsidR="005C5857" w:rsidRPr="00A23865" w14:paraId="115F7C8F" w14:textId="77777777" w:rsidTr="009F7879">
        <w:trPr>
          <w:trHeight w:val="300"/>
        </w:trPr>
        <w:tc>
          <w:tcPr>
            <w:tcW w:w="985" w:type="dxa"/>
            <w:noWrap/>
            <w:hideMark/>
          </w:tcPr>
          <w:p w14:paraId="2383CCFC" w14:textId="77777777" w:rsidR="005C5857" w:rsidRPr="00A23865" w:rsidRDefault="005C5857" w:rsidP="009F7879">
            <w:pPr>
              <w:rPr>
                <w:rFonts w:cstheme="minorHAnsi"/>
              </w:rPr>
            </w:pPr>
          </w:p>
        </w:tc>
        <w:tc>
          <w:tcPr>
            <w:tcW w:w="1260" w:type="dxa"/>
            <w:noWrap/>
            <w:hideMark/>
          </w:tcPr>
          <w:p w14:paraId="125B94C0" w14:textId="77777777" w:rsidR="005C5857" w:rsidRPr="00A23865" w:rsidRDefault="005C5857" w:rsidP="009F7879">
            <w:pPr>
              <w:rPr>
                <w:rFonts w:cstheme="minorHAnsi"/>
              </w:rPr>
            </w:pPr>
          </w:p>
        </w:tc>
        <w:tc>
          <w:tcPr>
            <w:tcW w:w="1620" w:type="dxa"/>
            <w:noWrap/>
            <w:hideMark/>
          </w:tcPr>
          <w:p w14:paraId="5E663BE0"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1313EE13" w14:textId="77777777" w:rsidR="005C5857" w:rsidRPr="00A23865" w:rsidRDefault="005C5857" w:rsidP="009F7879">
            <w:pPr>
              <w:rPr>
                <w:rFonts w:cstheme="minorHAnsi"/>
              </w:rPr>
            </w:pPr>
            <w:r w:rsidRPr="00A23865">
              <w:rPr>
                <w:rFonts w:cstheme="minorHAnsi"/>
              </w:rPr>
              <w:t>59.0</w:t>
            </w:r>
          </w:p>
        </w:tc>
        <w:tc>
          <w:tcPr>
            <w:tcW w:w="1440" w:type="dxa"/>
            <w:noWrap/>
            <w:hideMark/>
          </w:tcPr>
          <w:p w14:paraId="7EA0FF61" w14:textId="77777777" w:rsidR="005C5857" w:rsidRPr="00A23865" w:rsidRDefault="005C5857" w:rsidP="009F7879">
            <w:pPr>
              <w:rPr>
                <w:rFonts w:cstheme="minorHAnsi"/>
              </w:rPr>
            </w:pPr>
            <w:r w:rsidRPr="00A23865">
              <w:rPr>
                <w:rFonts w:cstheme="minorHAnsi"/>
              </w:rPr>
              <w:t>24.3</w:t>
            </w:r>
          </w:p>
        </w:tc>
        <w:tc>
          <w:tcPr>
            <w:tcW w:w="1561" w:type="dxa"/>
            <w:noWrap/>
            <w:hideMark/>
          </w:tcPr>
          <w:p w14:paraId="01721A16" w14:textId="77777777" w:rsidR="005C5857" w:rsidRPr="00A23865" w:rsidRDefault="005C5857" w:rsidP="009F7879">
            <w:pPr>
              <w:rPr>
                <w:rFonts w:cstheme="minorHAnsi"/>
              </w:rPr>
            </w:pPr>
            <w:r w:rsidRPr="00A23865">
              <w:rPr>
                <w:rFonts w:cstheme="minorHAnsi"/>
              </w:rPr>
              <w:t>58.0</w:t>
            </w:r>
          </w:p>
        </w:tc>
      </w:tr>
      <w:tr w:rsidR="005C5857" w:rsidRPr="00A23865" w14:paraId="344CCFF4" w14:textId="77777777" w:rsidTr="009F7879">
        <w:trPr>
          <w:trHeight w:val="300"/>
        </w:trPr>
        <w:tc>
          <w:tcPr>
            <w:tcW w:w="985" w:type="dxa"/>
            <w:noWrap/>
            <w:hideMark/>
          </w:tcPr>
          <w:p w14:paraId="173A4721" w14:textId="77777777" w:rsidR="005C5857" w:rsidRPr="00A23865" w:rsidRDefault="005C5857" w:rsidP="009F7879">
            <w:pPr>
              <w:rPr>
                <w:rFonts w:cstheme="minorHAnsi"/>
              </w:rPr>
            </w:pPr>
          </w:p>
        </w:tc>
        <w:tc>
          <w:tcPr>
            <w:tcW w:w="1260" w:type="dxa"/>
            <w:noWrap/>
            <w:hideMark/>
          </w:tcPr>
          <w:p w14:paraId="31C77F6A" w14:textId="77777777" w:rsidR="005C5857" w:rsidRPr="00A23865" w:rsidRDefault="005C5857" w:rsidP="009F7879">
            <w:pPr>
              <w:rPr>
                <w:rFonts w:cstheme="minorHAnsi"/>
              </w:rPr>
            </w:pPr>
          </w:p>
        </w:tc>
        <w:tc>
          <w:tcPr>
            <w:tcW w:w="1620" w:type="dxa"/>
            <w:noWrap/>
            <w:hideMark/>
          </w:tcPr>
          <w:p w14:paraId="4D6FCD1A"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551C3A7E" w14:textId="77777777" w:rsidR="005C5857" w:rsidRPr="00A23865" w:rsidRDefault="005C5857" w:rsidP="009F7879">
            <w:pPr>
              <w:rPr>
                <w:rFonts w:cstheme="minorHAnsi"/>
              </w:rPr>
            </w:pPr>
            <w:r w:rsidRPr="00A23865">
              <w:rPr>
                <w:rFonts w:cstheme="minorHAnsi"/>
              </w:rPr>
              <w:t>64.5</w:t>
            </w:r>
          </w:p>
        </w:tc>
        <w:tc>
          <w:tcPr>
            <w:tcW w:w="1440" w:type="dxa"/>
            <w:noWrap/>
            <w:hideMark/>
          </w:tcPr>
          <w:p w14:paraId="36FCE66A" w14:textId="77777777" w:rsidR="005C5857" w:rsidRPr="00A23865" w:rsidRDefault="005C5857" w:rsidP="009F7879">
            <w:pPr>
              <w:rPr>
                <w:rFonts w:cstheme="minorHAnsi"/>
              </w:rPr>
            </w:pPr>
            <w:r w:rsidRPr="00A23865">
              <w:rPr>
                <w:rFonts w:cstheme="minorHAnsi"/>
              </w:rPr>
              <w:t>36.3</w:t>
            </w:r>
          </w:p>
        </w:tc>
        <w:tc>
          <w:tcPr>
            <w:tcW w:w="1561" w:type="dxa"/>
            <w:noWrap/>
            <w:hideMark/>
          </w:tcPr>
          <w:p w14:paraId="1F2046E7" w14:textId="77777777" w:rsidR="005C5857" w:rsidRPr="00A23865" w:rsidRDefault="005C5857" w:rsidP="009F7879">
            <w:pPr>
              <w:rPr>
                <w:rFonts w:cstheme="minorHAnsi"/>
              </w:rPr>
            </w:pPr>
            <w:r w:rsidRPr="00A23865">
              <w:rPr>
                <w:rFonts w:cstheme="minorHAnsi"/>
              </w:rPr>
              <w:t>48.3</w:t>
            </w:r>
          </w:p>
        </w:tc>
      </w:tr>
      <w:tr w:rsidR="005C5857" w:rsidRPr="00A23865" w14:paraId="3137C51F" w14:textId="77777777" w:rsidTr="009F7879">
        <w:trPr>
          <w:trHeight w:val="300"/>
        </w:trPr>
        <w:tc>
          <w:tcPr>
            <w:tcW w:w="985" w:type="dxa"/>
            <w:tcBorders>
              <w:bottom w:val="single" w:sz="4" w:space="0" w:color="auto"/>
            </w:tcBorders>
            <w:noWrap/>
            <w:hideMark/>
          </w:tcPr>
          <w:p w14:paraId="01D29AC9" w14:textId="77777777" w:rsidR="005C5857" w:rsidRPr="00A23865" w:rsidRDefault="005C5857" w:rsidP="009F7879">
            <w:pPr>
              <w:rPr>
                <w:rFonts w:cstheme="minorHAnsi"/>
              </w:rPr>
            </w:pPr>
            <w:r w:rsidRPr="00A23865">
              <w:rPr>
                <w:rFonts w:cstheme="minorHAnsi"/>
              </w:rPr>
              <w:t> </w:t>
            </w:r>
          </w:p>
        </w:tc>
        <w:tc>
          <w:tcPr>
            <w:tcW w:w="1260" w:type="dxa"/>
            <w:tcBorders>
              <w:bottom w:val="single" w:sz="4" w:space="0" w:color="auto"/>
            </w:tcBorders>
            <w:noWrap/>
            <w:hideMark/>
          </w:tcPr>
          <w:p w14:paraId="0788CE04" w14:textId="77777777" w:rsidR="005C5857" w:rsidRPr="00A23865" w:rsidRDefault="005C5857" w:rsidP="009F7879">
            <w:pPr>
              <w:rPr>
                <w:rFonts w:cstheme="minorHAnsi"/>
              </w:rPr>
            </w:pPr>
            <w:r w:rsidRPr="00A23865">
              <w:rPr>
                <w:rFonts w:cstheme="minorHAnsi"/>
              </w:rPr>
              <w:t> </w:t>
            </w:r>
          </w:p>
        </w:tc>
        <w:tc>
          <w:tcPr>
            <w:tcW w:w="1620" w:type="dxa"/>
            <w:tcBorders>
              <w:bottom w:val="single" w:sz="4" w:space="0" w:color="auto"/>
            </w:tcBorders>
            <w:noWrap/>
            <w:hideMark/>
          </w:tcPr>
          <w:p w14:paraId="26541D63"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tcBorders>
              <w:bottom w:val="single" w:sz="4" w:space="0" w:color="auto"/>
            </w:tcBorders>
            <w:noWrap/>
            <w:hideMark/>
          </w:tcPr>
          <w:p w14:paraId="03F836B3" w14:textId="77777777" w:rsidR="005C5857" w:rsidRPr="00A23865" w:rsidRDefault="005C5857" w:rsidP="009F7879">
            <w:pPr>
              <w:rPr>
                <w:rFonts w:cstheme="minorHAnsi"/>
              </w:rPr>
            </w:pPr>
            <w:r w:rsidRPr="00A23865">
              <w:rPr>
                <w:rFonts w:cstheme="minorHAnsi"/>
              </w:rPr>
              <w:t>62.0</w:t>
            </w:r>
          </w:p>
        </w:tc>
        <w:tc>
          <w:tcPr>
            <w:tcW w:w="1440" w:type="dxa"/>
            <w:tcBorders>
              <w:bottom w:val="single" w:sz="4" w:space="0" w:color="auto"/>
            </w:tcBorders>
            <w:noWrap/>
            <w:hideMark/>
          </w:tcPr>
          <w:p w14:paraId="64573027" w14:textId="77777777" w:rsidR="005C5857" w:rsidRPr="00A23865" w:rsidRDefault="005C5857" w:rsidP="009F7879">
            <w:pPr>
              <w:rPr>
                <w:rFonts w:cstheme="minorHAnsi"/>
              </w:rPr>
            </w:pPr>
            <w:r w:rsidRPr="00A23865">
              <w:rPr>
                <w:rFonts w:cstheme="minorHAnsi"/>
              </w:rPr>
              <w:t>21.7</w:t>
            </w:r>
          </w:p>
        </w:tc>
        <w:tc>
          <w:tcPr>
            <w:tcW w:w="1561" w:type="dxa"/>
            <w:tcBorders>
              <w:bottom w:val="single" w:sz="4" w:space="0" w:color="auto"/>
            </w:tcBorders>
            <w:noWrap/>
            <w:hideMark/>
          </w:tcPr>
          <w:p w14:paraId="7FDF366C" w14:textId="77777777" w:rsidR="005C5857" w:rsidRPr="00A23865" w:rsidRDefault="005C5857" w:rsidP="009F7879">
            <w:pPr>
              <w:rPr>
                <w:rFonts w:cstheme="minorHAnsi"/>
              </w:rPr>
            </w:pPr>
            <w:r w:rsidRPr="00A23865">
              <w:rPr>
                <w:rFonts w:cstheme="minorHAnsi"/>
              </w:rPr>
              <w:t>65.0</w:t>
            </w:r>
          </w:p>
        </w:tc>
      </w:tr>
      <w:tr w:rsidR="005C5857" w:rsidRPr="00A23865" w14:paraId="381D9D21" w14:textId="77777777" w:rsidTr="009F7879">
        <w:trPr>
          <w:trHeight w:val="300"/>
        </w:trPr>
        <w:tc>
          <w:tcPr>
            <w:tcW w:w="985" w:type="dxa"/>
            <w:tcBorders>
              <w:left w:val="nil"/>
              <w:right w:val="nil"/>
            </w:tcBorders>
            <w:noWrap/>
            <w:hideMark/>
          </w:tcPr>
          <w:p w14:paraId="439201B7" w14:textId="77777777" w:rsidR="005C5857" w:rsidRPr="00A23865" w:rsidRDefault="005C5857" w:rsidP="009F7879">
            <w:pPr>
              <w:rPr>
                <w:rFonts w:cstheme="minorHAnsi"/>
              </w:rPr>
            </w:pPr>
          </w:p>
        </w:tc>
        <w:tc>
          <w:tcPr>
            <w:tcW w:w="1260" w:type="dxa"/>
            <w:tcBorders>
              <w:left w:val="nil"/>
              <w:right w:val="nil"/>
            </w:tcBorders>
            <w:noWrap/>
            <w:hideMark/>
          </w:tcPr>
          <w:p w14:paraId="53589FF2" w14:textId="77777777" w:rsidR="005C5857" w:rsidRPr="00A23865" w:rsidRDefault="005C5857" w:rsidP="009F7879">
            <w:pPr>
              <w:rPr>
                <w:rFonts w:cstheme="minorHAnsi"/>
              </w:rPr>
            </w:pPr>
          </w:p>
        </w:tc>
        <w:tc>
          <w:tcPr>
            <w:tcW w:w="1620" w:type="dxa"/>
            <w:tcBorders>
              <w:left w:val="nil"/>
              <w:right w:val="nil"/>
            </w:tcBorders>
            <w:noWrap/>
            <w:hideMark/>
          </w:tcPr>
          <w:p w14:paraId="09FCF849" w14:textId="77777777" w:rsidR="005C5857" w:rsidRPr="00A23865" w:rsidRDefault="005C5857" w:rsidP="009F7879">
            <w:pPr>
              <w:rPr>
                <w:rFonts w:cstheme="minorHAnsi"/>
              </w:rPr>
            </w:pPr>
          </w:p>
        </w:tc>
        <w:tc>
          <w:tcPr>
            <w:tcW w:w="1440" w:type="dxa"/>
            <w:tcBorders>
              <w:left w:val="nil"/>
              <w:right w:val="nil"/>
            </w:tcBorders>
            <w:noWrap/>
            <w:hideMark/>
          </w:tcPr>
          <w:p w14:paraId="48CDB52D" w14:textId="77777777" w:rsidR="005C5857" w:rsidRPr="00A23865" w:rsidRDefault="005C5857" w:rsidP="009F7879">
            <w:pPr>
              <w:rPr>
                <w:rFonts w:cstheme="minorHAnsi"/>
              </w:rPr>
            </w:pPr>
          </w:p>
        </w:tc>
        <w:tc>
          <w:tcPr>
            <w:tcW w:w="1440" w:type="dxa"/>
            <w:tcBorders>
              <w:left w:val="nil"/>
              <w:right w:val="nil"/>
            </w:tcBorders>
            <w:noWrap/>
            <w:hideMark/>
          </w:tcPr>
          <w:p w14:paraId="16AC6314" w14:textId="77777777" w:rsidR="005C5857" w:rsidRPr="00A23865" w:rsidRDefault="005C5857" w:rsidP="009F7879">
            <w:pPr>
              <w:rPr>
                <w:rFonts w:cstheme="minorHAnsi"/>
              </w:rPr>
            </w:pPr>
          </w:p>
        </w:tc>
        <w:tc>
          <w:tcPr>
            <w:tcW w:w="1561" w:type="dxa"/>
            <w:tcBorders>
              <w:left w:val="nil"/>
              <w:right w:val="nil"/>
            </w:tcBorders>
            <w:noWrap/>
            <w:hideMark/>
          </w:tcPr>
          <w:p w14:paraId="6E61C709" w14:textId="77777777" w:rsidR="005C5857" w:rsidRPr="00A23865" w:rsidRDefault="005C5857" w:rsidP="009F7879">
            <w:pPr>
              <w:rPr>
                <w:rFonts w:cstheme="minorHAnsi"/>
              </w:rPr>
            </w:pPr>
          </w:p>
        </w:tc>
      </w:tr>
      <w:tr w:rsidR="005C5857" w:rsidRPr="00A23865" w14:paraId="534443AC" w14:textId="77777777" w:rsidTr="009F7879">
        <w:trPr>
          <w:trHeight w:val="300"/>
        </w:trPr>
        <w:tc>
          <w:tcPr>
            <w:tcW w:w="985" w:type="dxa"/>
            <w:noWrap/>
            <w:hideMark/>
          </w:tcPr>
          <w:p w14:paraId="6321D460" w14:textId="77777777" w:rsidR="005C5857" w:rsidRPr="00A23865" w:rsidRDefault="005C5857" w:rsidP="009F7879">
            <w:pPr>
              <w:rPr>
                <w:rFonts w:cstheme="minorHAnsi"/>
              </w:rPr>
            </w:pPr>
            <w:r w:rsidRPr="00A23865">
              <w:rPr>
                <w:rFonts w:cstheme="minorHAnsi"/>
              </w:rPr>
              <w:t>4</w:t>
            </w:r>
            <w:r>
              <w:rPr>
                <w:rFonts w:cstheme="minorHAnsi"/>
              </w:rPr>
              <w:t>*</w:t>
            </w:r>
          </w:p>
        </w:tc>
        <w:tc>
          <w:tcPr>
            <w:tcW w:w="1260" w:type="dxa"/>
            <w:noWrap/>
            <w:hideMark/>
          </w:tcPr>
          <w:p w14:paraId="23DD5B77" w14:textId="77777777" w:rsidR="005C5857" w:rsidRPr="00A23865" w:rsidRDefault="005C5857" w:rsidP="009F7879">
            <w:pPr>
              <w:rPr>
                <w:rFonts w:cstheme="minorHAnsi"/>
              </w:rPr>
            </w:pPr>
            <w:r w:rsidRPr="00A23865">
              <w:rPr>
                <w:rFonts w:cstheme="minorHAnsi"/>
              </w:rPr>
              <w:t>2011-12</w:t>
            </w:r>
          </w:p>
        </w:tc>
        <w:tc>
          <w:tcPr>
            <w:tcW w:w="1620" w:type="dxa"/>
            <w:noWrap/>
            <w:hideMark/>
          </w:tcPr>
          <w:p w14:paraId="7E0AAFFB"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7B0E2285" w14:textId="77777777" w:rsidR="005C5857" w:rsidRPr="00A23865" w:rsidRDefault="005C5857" w:rsidP="009F7879">
            <w:pPr>
              <w:rPr>
                <w:rFonts w:cstheme="minorHAnsi"/>
              </w:rPr>
            </w:pPr>
            <w:r w:rsidRPr="00A23865">
              <w:rPr>
                <w:rFonts w:cstheme="minorHAnsi"/>
              </w:rPr>
              <w:t>65.0</w:t>
            </w:r>
          </w:p>
        </w:tc>
        <w:tc>
          <w:tcPr>
            <w:tcW w:w="1440" w:type="dxa"/>
            <w:noWrap/>
            <w:hideMark/>
          </w:tcPr>
          <w:p w14:paraId="684F4FB6" w14:textId="77777777" w:rsidR="005C5857" w:rsidRPr="00A23865" w:rsidRDefault="005C5857" w:rsidP="009F7879">
            <w:pPr>
              <w:rPr>
                <w:rFonts w:cstheme="minorHAnsi"/>
              </w:rPr>
            </w:pPr>
            <w:r w:rsidRPr="00A23865">
              <w:rPr>
                <w:rFonts w:cstheme="minorHAnsi"/>
              </w:rPr>
              <w:t>39.0</w:t>
            </w:r>
          </w:p>
        </w:tc>
        <w:tc>
          <w:tcPr>
            <w:tcW w:w="1561" w:type="dxa"/>
            <w:noWrap/>
            <w:hideMark/>
          </w:tcPr>
          <w:p w14:paraId="45B1DBA6" w14:textId="77777777" w:rsidR="005C5857" w:rsidRPr="00A23865" w:rsidRDefault="005C5857" w:rsidP="009F7879">
            <w:pPr>
              <w:rPr>
                <w:rFonts w:cstheme="minorHAnsi"/>
              </w:rPr>
            </w:pPr>
            <w:r w:rsidRPr="00A23865">
              <w:rPr>
                <w:rFonts w:cstheme="minorHAnsi"/>
              </w:rPr>
              <w:t>59.0</w:t>
            </w:r>
          </w:p>
        </w:tc>
      </w:tr>
      <w:tr w:rsidR="005C5857" w:rsidRPr="00A23865" w14:paraId="5C709941" w14:textId="77777777" w:rsidTr="009F7879">
        <w:trPr>
          <w:trHeight w:val="300"/>
        </w:trPr>
        <w:tc>
          <w:tcPr>
            <w:tcW w:w="985" w:type="dxa"/>
            <w:noWrap/>
            <w:hideMark/>
          </w:tcPr>
          <w:p w14:paraId="7CE50B8D" w14:textId="77777777" w:rsidR="005C5857" w:rsidRPr="00A23865" w:rsidRDefault="005C5857" w:rsidP="009F7879">
            <w:pPr>
              <w:rPr>
                <w:rFonts w:cstheme="minorHAnsi"/>
              </w:rPr>
            </w:pPr>
          </w:p>
        </w:tc>
        <w:tc>
          <w:tcPr>
            <w:tcW w:w="1260" w:type="dxa"/>
            <w:noWrap/>
            <w:hideMark/>
          </w:tcPr>
          <w:p w14:paraId="79F919E7" w14:textId="77777777" w:rsidR="005C5857" w:rsidRPr="00A23865" w:rsidRDefault="005C5857" w:rsidP="009F7879">
            <w:pPr>
              <w:rPr>
                <w:rFonts w:cstheme="minorHAnsi"/>
              </w:rPr>
            </w:pPr>
          </w:p>
        </w:tc>
        <w:tc>
          <w:tcPr>
            <w:tcW w:w="1620" w:type="dxa"/>
            <w:noWrap/>
            <w:hideMark/>
          </w:tcPr>
          <w:p w14:paraId="6463B285"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5FC47F0B" w14:textId="77777777" w:rsidR="005C5857" w:rsidRPr="00A23865" w:rsidRDefault="005C5857" w:rsidP="009F7879">
            <w:pPr>
              <w:rPr>
                <w:rFonts w:cstheme="minorHAnsi"/>
              </w:rPr>
            </w:pPr>
            <w:r w:rsidRPr="00A23865">
              <w:rPr>
                <w:rFonts w:cstheme="minorHAnsi"/>
              </w:rPr>
              <w:t>65.0</w:t>
            </w:r>
          </w:p>
        </w:tc>
        <w:tc>
          <w:tcPr>
            <w:tcW w:w="1440" w:type="dxa"/>
            <w:noWrap/>
            <w:hideMark/>
          </w:tcPr>
          <w:p w14:paraId="104AA3F6" w14:textId="77777777" w:rsidR="005C5857" w:rsidRPr="00A23865" w:rsidRDefault="005C5857" w:rsidP="009F7879">
            <w:pPr>
              <w:rPr>
                <w:rFonts w:cstheme="minorHAnsi"/>
              </w:rPr>
            </w:pPr>
            <w:r w:rsidRPr="00A23865">
              <w:rPr>
                <w:rFonts w:cstheme="minorHAnsi"/>
              </w:rPr>
              <w:t>39.0</w:t>
            </w:r>
          </w:p>
        </w:tc>
        <w:tc>
          <w:tcPr>
            <w:tcW w:w="1561" w:type="dxa"/>
            <w:noWrap/>
            <w:hideMark/>
          </w:tcPr>
          <w:p w14:paraId="1A80DB7A" w14:textId="77777777" w:rsidR="005C5857" w:rsidRPr="00A23865" w:rsidRDefault="005C5857" w:rsidP="009F7879">
            <w:pPr>
              <w:rPr>
                <w:rFonts w:cstheme="minorHAnsi"/>
              </w:rPr>
            </w:pPr>
            <w:r w:rsidRPr="00A23865">
              <w:rPr>
                <w:rFonts w:cstheme="minorHAnsi"/>
              </w:rPr>
              <w:t>59.0</w:t>
            </w:r>
          </w:p>
        </w:tc>
      </w:tr>
      <w:tr w:rsidR="005C5857" w:rsidRPr="00A23865" w14:paraId="52D1E24C" w14:textId="77777777" w:rsidTr="009F7879">
        <w:trPr>
          <w:trHeight w:val="300"/>
        </w:trPr>
        <w:tc>
          <w:tcPr>
            <w:tcW w:w="985" w:type="dxa"/>
            <w:noWrap/>
            <w:hideMark/>
          </w:tcPr>
          <w:p w14:paraId="66B44CD2" w14:textId="77777777" w:rsidR="005C5857" w:rsidRPr="00A23865" w:rsidRDefault="005C5857" w:rsidP="009F7879">
            <w:pPr>
              <w:rPr>
                <w:rFonts w:cstheme="minorHAnsi"/>
              </w:rPr>
            </w:pPr>
          </w:p>
        </w:tc>
        <w:tc>
          <w:tcPr>
            <w:tcW w:w="1260" w:type="dxa"/>
            <w:noWrap/>
            <w:hideMark/>
          </w:tcPr>
          <w:p w14:paraId="2DF3F7F2" w14:textId="77777777" w:rsidR="005C5857" w:rsidRPr="00A23865" w:rsidRDefault="005C5857" w:rsidP="009F7879">
            <w:pPr>
              <w:rPr>
                <w:rFonts w:cstheme="minorHAnsi"/>
              </w:rPr>
            </w:pPr>
          </w:p>
        </w:tc>
        <w:tc>
          <w:tcPr>
            <w:tcW w:w="1620" w:type="dxa"/>
            <w:noWrap/>
            <w:hideMark/>
          </w:tcPr>
          <w:p w14:paraId="037BC8B9"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3ED01176" w14:textId="77777777" w:rsidR="005C5857" w:rsidRPr="00A23865" w:rsidRDefault="005C5857" w:rsidP="009F7879">
            <w:pPr>
              <w:rPr>
                <w:rFonts w:cstheme="minorHAnsi"/>
              </w:rPr>
            </w:pPr>
            <w:r w:rsidRPr="00A23865">
              <w:rPr>
                <w:rFonts w:cstheme="minorHAnsi"/>
              </w:rPr>
              <w:t>65.0</w:t>
            </w:r>
          </w:p>
        </w:tc>
        <w:tc>
          <w:tcPr>
            <w:tcW w:w="1440" w:type="dxa"/>
            <w:noWrap/>
            <w:hideMark/>
          </w:tcPr>
          <w:p w14:paraId="4F3AB4CE" w14:textId="77777777" w:rsidR="005C5857" w:rsidRPr="00A23865" w:rsidRDefault="005C5857" w:rsidP="009F7879">
            <w:pPr>
              <w:rPr>
                <w:rFonts w:cstheme="minorHAnsi"/>
              </w:rPr>
            </w:pPr>
            <w:r w:rsidRPr="00A23865">
              <w:rPr>
                <w:rFonts w:cstheme="minorHAnsi"/>
              </w:rPr>
              <w:t>39.0</w:t>
            </w:r>
          </w:p>
        </w:tc>
        <w:tc>
          <w:tcPr>
            <w:tcW w:w="1561" w:type="dxa"/>
            <w:noWrap/>
            <w:hideMark/>
          </w:tcPr>
          <w:p w14:paraId="1A3733FB" w14:textId="77777777" w:rsidR="005C5857" w:rsidRPr="00A23865" w:rsidRDefault="005C5857" w:rsidP="009F7879">
            <w:pPr>
              <w:rPr>
                <w:rFonts w:cstheme="minorHAnsi"/>
              </w:rPr>
            </w:pPr>
            <w:r w:rsidRPr="00A23865">
              <w:rPr>
                <w:rFonts w:cstheme="minorHAnsi"/>
              </w:rPr>
              <w:t>59.0</w:t>
            </w:r>
          </w:p>
        </w:tc>
      </w:tr>
      <w:tr w:rsidR="005C5857" w:rsidRPr="00A23865" w14:paraId="6EE5F059" w14:textId="77777777" w:rsidTr="009F7879">
        <w:trPr>
          <w:trHeight w:val="300"/>
        </w:trPr>
        <w:tc>
          <w:tcPr>
            <w:tcW w:w="985" w:type="dxa"/>
            <w:noWrap/>
            <w:hideMark/>
          </w:tcPr>
          <w:p w14:paraId="58E36DB3" w14:textId="77777777" w:rsidR="005C5857" w:rsidRPr="00A23865" w:rsidRDefault="005C5857" w:rsidP="009F7879">
            <w:pPr>
              <w:rPr>
                <w:rFonts w:cstheme="minorHAnsi"/>
              </w:rPr>
            </w:pPr>
          </w:p>
        </w:tc>
        <w:tc>
          <w:tcPr>
            <w:tcW w:w="1260" w:type="dxa"/>
            <w:noWrap/>
            <w:hideMark/>
          </w:tcPr>
          <w:p w14:paraId="27F4620B" w14:textId="77777777" w:rsidR="005C5857" w:rsidRPr="00A23865" w:rsidRDefault="005C5857" w:rsidP="009F7879">
            <w:pPr>
              <w:rPr>
                <w:rFonts w:cstheme="minorHAnsi"/>
              </w:rPr>
            </w:pPr>
          </w:p>
        </w:tc>
        <w:tc>
          <w:tcPr>
            <w:tcW w:w="1620" w:type="dxa"/>
            <w:noWrap/>
            <w:hideMark/>
          </w:tcPr>
          <w:p w14:paraId="6561F6B1"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noWrap/>
            <w:hideMark/>
          </w:tcPr>
          <w:p w14:paraId="7A41D511" w14:textId="77777777" w:rsidR="005C5857" w:rsidRPr="00A23865" w:rsidRDefault="005C5857" w:rsidP="009F7879">
            <w:pPr>
              <w:rPr>
                <w:rFonts w:cstheme="minorHAnsi"/>
              </w:rPr>
            </w:pPr>
            <w:r w:rsidRPr="00A23865">
              <w:rPr>
                <w:rFonts w:cstheme="minorHAnsi"/>
              </w:rPr>
              <w:t>65.0</w:t>
            </w:r>
          </w:p>
        </w:tc>
        <w:tc>
          <w:tcPr>
            <w:tcW w:w="1440" w:type="dxa"/>
            <w:noWrap/>
            <w:hideMark/>
          </w:tcPr>
          <w:p w14:paraId="4A97D52D" w14:textId="77777777" w:rsidR="005C5857" w:rsidRPr="00A23865" w:rsidRDefault="005C5857" w:rsidP="009F7879">
            <w:pPr>
              <w:rPr>
                <w:rFonts w:cstheme="minorHAnsi"/>
              </w:rPr>
            </w:pPr>
            <w:r w:rsidRPr="00A23865">
              <w:rPr>
                <w:rFonts w:cstheme="minorHAnsi"/>
              </w:rPr>
              <w:t>39.0</w:t>
            </w:r>
          </w:p>
        </w:tc>
        <w:tc>
          <w:tcPr>
            <w:tcW w:w="1561" w:type="dxa"/>
            <w:noWrap/>
            <w:hideMark/>
          </w:tcPr>
          <w:p w14:paraId="3DD9FDAF" w14:textId="77777777" w:rsidR="005C5857" w:rsidRPr="00A23865" w:rsidRDefault="005C5857" w:rsidP="009F7879">
            <w:pPr>
              <w:rPr>
                <w:rFonts w:cstheme="minorHAnsi"/>
              </w:rPr>
            </w:pPr>
            <w:r w:rsidRPr="00A23865">
              <w:rPr>
                <w:rFonts w:cstheme="minorHAnsi"/>
              </w:rPr>
              <w:t>59.0</w:t>
            </w:r>
          </w:p>
        </w:tc>
      </w:tr>
      <w:tr w:rsidR="005C5857" w:rsidRPr="00A23865" w14:paraId="2E3D1A64" w14:textId="77777777" w:rsidTr="009F7879">
        <w:trPr>
          <w:trHeight w:val="300"/>
        </w:trPr>
        <w:tc>
          <w:tcPr>
            <w:tcW w:w="985" w:type="dxa"/>
            <w:noWrap/>
            <w:hideMark/>
          </w:tcPr>
          <w:p w14:paraId="06427501" w14:textId="77777777" w:rsidR="005C5857" w:rsidRPr="00A23865" w:rsidRDefault="005C5857" w:rsidP="009F7879">
            <w:pPr>
              <w:rPr>
                <w:rFonts w:cstheme="minorHAnsi"/>
              </w:rPr>
            </w:pPr>
          </w:p>
        </w:tc>
        <w:tc>
          <w:tcPr>
            <w:tcW w:w="1260" w:type="dxa"/>
            <w:noWrap/>
            <w:hideMark/>
          </w:tcPr>
          <w:p w14:paraId="3E8F65C7" w14:textId="77777777" w:rsidR="005C5857" w:rsidRPr="00A23865" w:rsidRDefault="005C5857" w:rsidP="009F7879">
            <w:pPr>
              <w:rPr>
                <w:rFonts w:cstheme="minorHAnsi"/>
              </w:rPr>
            </w:pPr>
          </w:p>
        </w:tc>
        <w:tc>
          <w:tcPr>
            <w:tcW w:w="1620" w:type="dxa"/>
            <w:noWrap/>
            <w:hideMark/>
          </w:tcPr>
          <w:p w14:paraId="1E4068E6" w14:textId="77777777" w:rsidR="005C5857" w:rsidRPr="00A23865" w:rsidRDefault="005C5857" w:rsidP="009F7879">
            <w:pPr>
              <w:rPr>
                <w:rFonts w:cstheme="minorHAnsi"/>
              </w:rPr>
            </w:pPr>
          </w:p>
        </w:tc>
        <w:tc>
          <w:tcPr>
            <w:tcW w:w="1440" w:type="dxa"/>
            <w:noWrap/>
            <w:hideMark/>
          </w:tcPr>
          <w:p w14:paraId="2804FEB9" w14:textId="77777777" w:rsidR="005C5857" w:rsidRPr="00A23865" w:rsidRDefault="005C5857" w:rsidP="009F7879">
            <w:pPr>
              <w:rPr>
                <w:rFonts w:cstheme="minorHAnsi"/>
              </w:rPr>
            </w:pPr>
          </w:p>
        </w:tc>
        <w:tc>
          <w:tcPr>
            <w:tcW w:w="1440" w:type="dxa"/>
            <w:noWrap/>
            <w:hideMark/>
          </w:tcPr>
          <w:p w14:paraId="62ACB767" w14:textId="77777777" w:rsidR="005C5857" w:rsidRPr="00A23865" w:rsidRDefault="005C5857" w:rsidP="009F7879">
            <w:pPr>
              <w:rPr>
                <w:rFonts w:cstheme="minorHAnsi"/>
              </w:rPr>
            </w:pPr>
          </w:p>
        </w:tc>
        <w:tc>
          <w:tcPr>
            <w:tcW w:w="1561" w:type="dxa"/>
            <w:noWrap/>
            <w:hideMark/>
          </w:tcPr>
          <w:p w14:paraId="1704CD1A" w14:textId="77777777" w:rsidR="005C5857" w:rsidRPr="00A23865" w:rsidRDefault="005C5857" w:rsidP="009F7879">
            <w:pPr>
              <w:rPr>
                <w:rFonts w:cstheme="minorHAnsi"/>
              </w:rPr>
            </w:pPr>
          </w:p>
        </w:tc>
      </w:tr>
      <w:tr w:rsidR="005C5857" w:rsidRPr="00A23865" w14:paraId="6EA77CD0" w14:textId="77777777" w:rsidTr="009F7879">
        <w:trPr>
          <w:trHeight w:val="300"/>
        </w:trPr>
        <w:tc>
          <w:tcPr>
            <w:tcW w:w="985" w:type="dxa"/>
            <w:noWrap/>
            <w:hideMark/>
          </w:tcPr>
          <w:p w14:paraId="792A2DCA" w14:textId="77777777" w:rsidR="005C5857" w:rsidRPr="00A23865" w:rsidRDefault="005C5857" w:rsidP="009F7879">
            <w:pPr>
              <w:rPr>
                <w:rFonts w:cstheme="minorHAnsi"/>
              </w:rPr>
            </w:pPr>
          </w:p>
        </w:tc>
        <w:tc>
          <w:tcPr>
            <w:tcW w:w="1260" w:type="dxa"/>
            <w:noWrap/>
            <w:hideMark/>
          </w:tcPr>
          <w:p w14:paraId="622B98D0" w14:textId="77777777" w:rsidR="005C5857" w:rsidRPr="00A23865" w:rsidRDefault="005C5857" w:rsidP="009F7879">
            <w:pPr>
              <w:rPr>
                <w:rFonts w:cstheme="minorHAnsi"/>
              </w:rPr>
            </w:pPr>
            <w:r w:rsidRPr="00A23865">
              <w:rPr>
                <w:rFonts w:cstheme="minorHAnsi"/>
              </w:rPr>
              <w:t>2012-13</w:t>
            </w:r>
          </w:p>
        </w:tc>
        <w:tc>
          <w:tcPr>
            <w:tcW w:w="1620" w:type="dxa"/>
            <w:noWrap/>
            <w:hideMark/>
          </w:tcPr>
          <w:p w14:paraId="3D925C46"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32EAB4CF" w14:textId="77777777" w:rsidR="005C5857" w:rsidRPr="00A23865" w:rsidRDefault="005C5857" w:rsidP="009F7879">
            <w:pPr>
              <w:rPr>
                <w:rFonts w:cstheme="minorHAnsi"/>
              </w:rPr>
            </w:pPr>
            <w:r w:rsidRPr="00A23865">
              <w:rPr>
                <w:rFonts w:cstheme="minorHAnsi"/>
              </w:rPr>
              <w:t>59.5</w:t>
            </w:r>
          </w:p>
        </w:tc>
        <w:tc>
          <w:tcPr>
            <w:tcW w:w="1440" w:type="dxa"/>
            <w:noWrap/>
            <w:hideMark/>
          </w:tcPr>
          <w:p w14:paraId="712738B2" w14:textId="77777777" w:rsidR="005C5857" w:rsidRPr="00A23865" w:rsidRDefault="005C5857" w:rsidP="009F7879">
            <w:pPr>
              <w:rPr>
                <w:rFonts w:cstheme="minorHAnsi"/>
              </w:rPr>
            </w:pPr>
            <w:r w:rsidRPr="00A23865">
              <w:rPr>
                <w:rFonts w:cstheme="minorHAnsi"/>
              </w:rPr>
              <w:t>24.0</w:t>
            </w:r>
          </w:p>
        </w:tc>
        <w:tc>
          <w:tcPr>
            <w:tcW w:w="1561" w:type="dxa"/>
            <w:noWrap/>
            <w:hideMark/>
          </w:tcPr>
          <w:p w14:paraId="08B6FA28" w14:textId="77777777" w:rsidR="005C5857" w:rsidRPr="00A23865" w:rsidRDefault="005C5857" w:rsidP="009F7879">
            <w:pPr>
              <w:rPr>
                <w:rFonts w:cstheme="minorHAnsi"/>
              </w:rPr>
            </w:pPr>
            <w:r w:rsidRPr="00A23865">
              <w:rPr>
                <w:rFonts w:cstheme="minorHAnsi"/>
              </w:rPr>
              <w:t>59.5</w:t>
            </w:r>
          </w:p>
        </w:tc>
      </w:tr>
      <w:tr w:rsidR="005C5857" w:rsidRPr="00A23865" w14:paraId="5D564CD7" w14:textId="77777777" w:rsidTr="009F7879">
        <w:trPr>
          <w:trHeight w:val="300"/>
        </w:trPr>
        <w:tc>
          <w:tcPr>
            <w:tcW w:w="985" w:type="dxa"/>
            <w:noWrap/>
            <w:hideMark/>
          </w:tcPr>
          <w:p w14:paraId="2A6C1ED1" w14:textId="77777777" w:rsidR="005C5857" w:rsidRPr="00A23865" w:rsidRDefault="005C5857" w:rsidP="009F7879">
            <w:pPr>
              <w:rPr>
                <w:rFonts w:cstheme="minorHAnsi"/>
              </w:rPr>
            </w:pPr>
          </w:p>
        </w:tc>
        <w:tc>
          <w:tcPr>
            <w:tcW w:w="1260" w:type="dxa"/>
            <w:noWrap/>
            <w:hideMark/>
          </w:tcPr>
          <w:p w14:paraId="10E6F718" w14:textId="77777777" w:rsidR="005C5857" w:rsidRPr="00A23865" w:rsidRDefault="005C5857" w:rsidP="009F7879">
            <w:pPr>
              <w:rPr>
                <w:rFonts w:cstheme="minorHAnsi"/>
              </w:rPr>
            </w:pPr>
          </w:p>
        </w:tc>
        <w:tc>
          <w:tcPr>
            <w:tcW w:w="1620" w:type="dxa"/>
            <w:noWrap/>
            <w:hideMark/>
          </w:tcPr>
          <w:p w14:paraId="07A20BEB"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6EAFF2B0" w14:textId="77777777" w:rsidR="005C5857" w:rsidRPr="00A23865" w:rsidRDefault="005C5857" w:rsidP="009F7879">
            <w:pPr>
              <w:rPr>
                <w:rFonts w:cstheme="minorHAnsi"/>
              </w:rPr>
            </w:pPr>
            <w:r w:rsidRPr="00A23865">
              <w:rPr>
                <w:rFonts w:cstheme="minorHAnsi"/>
              </w:rPr>
              <w:t>59.0</w:t>
            </w:r>
          </w:p>
        </w:tc>
        <w:tc>
          <w:tcPr>
            <w:tcW w:w="1440" w:type="dxa"/>
            <w:noWrap/>
            <w:hideMark/>
          </w:tcPr>
          <w:p w14:paraId="6EFE2C3E" w14:textId="77777777" w:rsidR="005C5857" w:rsidRPr="00A23865" w:rsidRDefault="005C5857" w:rsidP="009F7879">
            <w:pPr>
              <w:rPr>
                <w:rFonts w:cstheme="minorHAnsi"/>
              </w:rPr>
            </w:pPr>
            <w:r w:rsidRPr="00A23865">
              <w:rPr>
                <w:rFonts w:cstheme="minorHAnsi"/>
              </w:rPr>
              <w:t>34.0</w:t>
            </w:r>
          </w:p>
        </w:tc>
        <w:tc>
          <w:tcPr>
            <w:tcW w:w="1561" w:type="dxa"/>
            <w:noWrap/>
            <w:hideMark/>
          </w:tcPr>
          <w:p w14:paraId="27F42C5A" w14:textId="77777777" w:rsidR="005C5857" w:rsidRPr="00A23865" w:rsidRDefault="005C5857" w:rsidP="009F7879">
            <w:pPr>
              <w:rPr>
                <w:rFonts w:cstheme="minorHAnsi"/>
              </w:rPr>
            </w:pPr>
            <w:r w:rsidRPr="00A23865">
              <w:rPr>
                <w:rFonts w:cstheme="minorHAnsi"/>
              </w:rPr>
              <w:t>62.9</w:t>
            </w:r>
          </w:p>
        </w:tc>
      </w:tr>
      <w:tr w:rsidR="005C5857" w:rsidRPr="00A23865" w14:paraId="1255E37E" w14:textId="77777777" w:rsidTr="009F7879">
        <w:trPr>
          <w:trHeight w:val="300"/>
        </w:trPr>
        <w:tc>
          <w:tcPr>
            <w:tcW w:w="985" w:type="dxa"/>
            <w:noWrap/>
            <w:hideMark/>
          </w:tcPr>
          <w:p w14:paraId="52CEAD45" w14:textId="77777777" w:rsidR="005C5857" w:rsidRPr="00A23865" w:rsidRDefault="005C5857" w:rsidP="009F7879">
            <w:pPr>
              <w:rPr>
                <w:rFonts w:cstheme="minorHAnsi"/>
              </w:rPr>
            </w:pPr>
          </w:p>
        </w:tc>
        <w:tc>
          <w:tcPr>
            <w:tcW w:w="1260" w:type="dxa"/>
            <w:noWrap/>
            <w:hideMark/>
          </w:tcPr>
          <w:p w14:paraId="5DDA0FC0" w14:textId="77777777" w:rsidR="005C5857" w:rsidRPr="00A23865" w:rsidRDefault="005C5857" w:rsidP="009F7879">
            <w:pPr>
              <w:rPr>
                <w:rFonts w:cstheme="minorHAnsi"/>
              </w:rPr>
            </w:pPr>
          </w:p>
        </w:tc>
        <w:tc>
          <w:tcPr>
            <w:tcW w:w="1620" w:type="dxa"/>
            <w:noWrap/>
            <w:hideMark/>
          </w:tcPr>
          <w:p w14:paraId="119B10DE"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04E2DF81" w14:textId="77777777" w:rsidR="005C5857" w:rsidRPr="00A23865" w:rsidRDefault="005C5857" w:rsidP="009F7879">
            <w:pPr>
              <w:rPr>
                <w:rFonts w:cstheme="minorHAnsi"/>
              </w:rPr>
            </w:pPr>
            <w:r w:rsidRPr="00A23865">
              <w:rPr>
                <w:rFonts w:cstheme="minorHAnsi"/>
              </w:rPr>
              <w:t>64.5</w:t>
            </w:r>
          </w:p>
        </w:tc>
        <w:tc>
          <w:tcPr>
            <w:tcW w:w="1440" w:type="dxa"/>
            <w:noWrap/>
            <w:hideMark/>
          </w:tcPr>
          <w:p w14:paraId="0EA51CF3" w14:textId="77777777" w:rsidR="005C5857" w:rsidRPr="00A23865" w:rsidRDefault="005C5857" w:rsidP="009F7879">
            <w:pPr>
              <w:rPr>
                <w:rFonts w:cstheme="minorHAnsi"/>
              </w:rPr>
            </w:pPr>
            <w:r w:rsidRPr="00A23865">
              <w:rPr>
                <w:rFonts w:cstheme="minorHAnsi"/>
              </w:rPr>
              <w:t>52.0</w:t>
            </w:r>
          </w:p>
        </w:tc>
        <w:tc>
          <w:tcPr>
            <w:tcW w:w="1561" w:type="dxa"/>
            <w:noWrap/>
            <w:hideMark/>
          </w:tcPr>
          <w:p w14:paraId="6F545BE2" w14:textId="77777777" w:rsidR="005C5857" w:rsidRPr="00A23865" w:rsidRDefault="005C5857" w:rsidP="009F7879">
            <w:pPr>
              <w:rPr>
                <w:rFonts w:cstheme="minorHAnsi"/>
              </w:rPr>
            </w:pPr>
            <w:r w:rsidRPr="00A23865">
              <w:rPr>
                <w:rFonts w:cstheme="minorHAnsi"/>
              </w:rPr>
              <w:t>62.9</w:t>
            </w:r>
          </w:p>
        </w:tc>
      </w:tr>
      <w:tr w:rsidR="005C5857" w:rsidRPr="00A23865" w14:paraId="1B323A08" w14:textId="77777777" w:rsidTr="009F7879">
        <w:trPr>
          <w:trHeight w:val="300"/>
        </w:trPr>
        <w:tc>
          <w:tcPr>
            <w:tcW w:w="985" w:type="dxa"/>
            <w:noWrap/>
            <w:hideMark/>
          </w:tcPr>
          <w:p w14:paraId="04050BF4" w14:textId="77777777" w:rsidR="005C5857" w:rsidRPr="00A23865" w:rsidRDefault="005C5857" w:rsidP="009F7879">
            <w:pPr>
              <w:rPr>
                <w:rFonts w:cstheme="minorHAnsi"/>
              </w:rPr>
            </w:pPr>
          </w:p>
        </w:tc>
        <w:tc>
          <w:tcPr>
            <w:tcW w:w="1260" w:type="dxa"/>
            <w:noWrap/>
            <w:hideMark/>
          </w:tcPr>
          <w:p w14:paraId="50A84570" w14:textId="77777777" w:rsidR="005C5857" w:rsidRPr="00A23865" w:rsidRDefault="005C5857" w:rsidP="009F7879">
            <w:pPr>
              <w:rPr>
                <w:rFonts w:cstheme="minorHAnsi"/>
              </w:rPr>
            </w:pPr>
          </w:p>
        </w:tc>
        <w:tc>
          <w:tcPr>
            <w:tcW w:w="1620" w:type="dxa"/>
            <w:noWrap/>
            <w:hideMark/>
          </w:tcPr>
          <w:p w14:paraId="627CC38F" w14:textId="77777777" w:rsidR="005C5857" w:rsidRPr="00A23865" w:rsidRDefault="005C5857" w:rsidP="009F7879">
            <w:pPr>
              <w:rPr>
                <w:rFonts w:cstheme="minorHAnsi"/>
              </w:rPr>
            </w:pPr>
            <w:r>
              <w:rPr>
                <w:rFonts w:cstheme="minorHAnsi"/>
              </w:rPr>
              <w:t>≥</w:t>
            </w:r>
            <w:r w:rsidRPr="00A23865">
              <w:rPr>
                <w:rFonts w:cstheme="minorHAnsi"/>
              </w:rPr>
              <w:t>6</w:t>
            </w:r>
            <w:r>
              <w:rPr>
                <w:rFonts w:cstheme="minorHAnsi"/>
              </w:rPr>
              <w:t>5y</w:t>
            </w:r>
          </w:p>
        </w:tc>
        <w:tc>
          <w:tcPr>
            <w:tcW w:w="1440" w:type="dxa"/>
            <w:noWrap/>
            <w:hideMark/>
          </w:tcPr>
          <w:p w14:paraId="67673809" w14:textId="77777777" w:rsidR="005C5857" w:rsidRPr="00A23865" w:rsidRDefault="005C5857" w:rsidP="009F7879">
            <w:pPr>
              <w:rPr>
                <w:rFonts w:cstheme="minorHAnsi"/>
              </w:rPr>
            </w:pPr>
            <w:r w:rsidRPr="00A23865">
              <w:rPr>
                <w:rFonts w:cstheme="minorHAnsi"/>
              </w:rPr>
              <w:t>62.0</w:t>
            </w:r>
          </w:p>
        </w:tc>
        <w:tc>
          <w:tcPr>
            <w:tcW w:w="1440" w:type="dxa"/>
            <w:noWrap/>
            <w:hideMark/>
          </w:tcPr>
          <w:p w14:paraId="7DDDB178" w14:textId="77777777" w:rsidR="005C5857" w:rsidRPr="00A23865" w:rsidRDefault="005C5857" w:rsidP="009F7879">
            <w:pPr>
              <w:rPr>
                <w:rFonts w:cstheme="minorHAnsi"/>
              </w:rPr>
            </w:pPr>
            <w:r w:rsidRPr="00A23865">
              <w:rPr>
                <w:rFonts w:cstheme="minorHAnsi"/>
              </w:rPr>
              <w:t>11.0</w:t>
            </w:r>
          </w:p>
        </w:tc>
        <w:tc>
          <w:tcPr>
            <w:tcW w:w="1561" w:type="dxa"/>
            <w:noWrap/>
            <w:hideMark/>
          </w:tcPr>
          <w:p w14:paraId="3CEE40A1" w14:textId="77777777" w:rsidR="005C5857" w:rsidRPr="00A23865" w:rsidRDefault="005C5857" w:rsidP="009F7879">
            <w:pPr>
              <w:rPr>
                <w:rFonts w:cstheme="minorHAnsi"/>
              </w:rPr>
            </w:pPr>
            <w:r w:rsidRPr="00A23865">
              <w:rPr>
                <w:rFonts w:cstheme="minorHAnsi"/>
              </w:rPr>
              <w:t>62.9</w:t>
            </w:r>
          </w:p>
        </w:tc>
      </w:tr>
      <w:tr w:rsidR="005C5857" w:rsidRPr="00A23865" w14:paraId="0D7105FA" w14:textId="77777777" w:rsidTr="009F7879">
        <w:trPr>
          <w:trHeight w:val="300"/>
        </w:trPr>
        <w:tc>
          <w:tcPr>
            <w:tcW w:w="985" w:type="dxa"/>
            <w:noWrap/>
            <w:hideMark/>
          </w:tcPr>
          <w:p w14:paraId="70E8FAB4" w14:textId="77777777" w:rsidR="005C5857" w:rsidRPr="00A23865" w:rsidRDefault="005C5857" w:rsidP="009F7879">
            <w:pPr>
              <w:rPr>
                <w:rFonts w:cstheme="minorHAnsi"/>
              </w:rPr>
            </w:pPr>
          </w:p>
        </w:tc>
        <w:tc>
          <w:tcPr>
            <w:tcW w:w="1260" w:type="dxa"/>
            <w:noWrap/>
            <w:hideMark/>
          </w:tcPr>
          <w:p w14:paraId="34E6B544" w14:textId="77777777" w:rsidR="005C5857" w:rsidRPr="00A23865" w:rsidRDefault="005C5857" w:rsidP="009F7879">
            <w:pPr>
              <w:rPr>
                <w:rFonts w:cstheme="minorHAnsi"/>
              </w:rPr>
            </w:pPr>
          </w:p>
        </w:tc>
        <w:tc>
          <w:tcPr>
            <w:tcW w:w="1620" w:type="dxa"/>
            <w:noWrap/>
            <w:hideMark/>
          </w:tcPr>
          <w:p w14:paraId="11C4BE82" w14:textId="77777777" w:rsidR="005C5857" w:rsidRPr="00A23865" w:rsidRDefault="005C5857" w:rsidP="009F7879">
            <w:pPr>
              <w:rPr>
                <w:rFonts w:cstheme="minorHAnsi"/>
              </w:rPr>
            </w:pPr>
          </w:p>
        </w:tc>
        <w:tc>
          <w:tcPr>
            <w:tcW w:w="1440" w:type="dxa"/>
            <w:noWrap/>
            <w:hideMark/>
          </w:tcPr>
          <w:p w14:paraId="43CD3BAC" w14:textId="77777777" w:rsidR="005C5857" w:rsidRPr="00A23865" w:rsidRDefault="005C5857" w:rsidP="009F7879">
            <w:pPr>
              <w:rPr>
                <w:rFonts w:cstheme="minorHAnsi"/>
              </w:rPr>
            </w:pPr>
          </w:p>
        </w:tc>
        <w:tc>
          <w:tcPr>
            <w:tcW w:w="1440" w:type="dxa"/>
            <w:noWrap/>
            <w:hideMark/>
          </w:tcPr>
          <w:p w14:paraId="33770309" w14:textId="77777777" w:rsidR="005C5857" w:rsidRPr="00A23865" w:rsidRDefault="005C5857" w:rsidP="009F7879">
            <w:pPr>
              <w:rPr>
                <w:rFonts w:cstheme="minorHAnsi"/>
              </w:rPr>
            </w:pPr>
          </w:p>
        </w:tc>
        <w:tc>
          <w:tcPr>
            <w:tcW w:w="1561" w:type="dxa"/>
            <w:noWrap/>
            <w:hideMark/>
          </w:tcPr>
          <w:p w14:paraId="77BC4A08" w14:textId="77777777" w:rsidR="005C5857" w:rsidRPr="00A23865" w:rsidRDefault="005C5857" w:rsidP="009F7879">
            <w:pPr>
              <w:rPr>
                <w:rFonts w:cstheme="minorHAnsi"/>
              </w:rPr>
            </w:pPr>
          </w:p>
        </w:tc>
      </w:tr>
      <w:tr w:rsidR="005C5857" w:rsidRPr="00A23865" w14:paraId="00FDAE2D" w14:textId="77777777" w:rsidTr="009F7879">
        <w:trPr>
          <w:trHeight w:val="300"/>
        </w:trPr>
        <w:tc>
          <w:tcPr>
            <w:tcW w:w="985" w:type="dxa"/>
            <w:noWrap/>
            <w:hideMark/>
          </w:tcPr>
          <w:p w14:paraId="43FEFF0B" w14:textId="77777777" w:rsidR="005C5857" w:rsidRPr="00A23865" w:rsidRDefault="005C5857" w:rsidP="009F7879">
            <w:pPr>
              <w:rPr>
                <w:rFonts w:cstheme="minorHAnsi"/>
              </w:rPr>
            </w:pPr>
          </w:p>
        </w:tc>
        <w:tc>
          <w:tcPr>
            <w:tcW w:w="1260" w:type="dxa"/>
            <w:noWrap/>
            <w:hideMark/>
          </w:tcPr>
          <w:p w14:paraId="288B1DD1" w14:textId="77777777" w:rsidR="005C5857" w:rsidRPr="00A23865" w:rsidRDefault="005C5857" w:rsidP="009F7879">
            <w:pPr>
              <w:rPr>
                <w:rFonts w:cstheme="minorHAnsi"/>
              </w:rPr>
            </w:pPr>
            <w:r w:rsidRPr="00A23865">
              <w:rPr>
                <w:rFonts w:cstheme="minorHAnsi"/>
              </w:rPr>
              <w:t>2013-14</w:t>
            </w:r>
          </w:p>
        </w:tc>
        <w:tc>
          <w:tcPr>
            <w:tcW w:w="1620" w:type="dxa"/>
            <w:noWrap/>
            <w:hideMark/>
          </w:tcPr>
          <w:p w14:paraId="7C03A613"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33072E39" w14:textId="77777777" w:rsidR="005C5857" w:rsidRPr="00A23865" w:rsidRDefault="005C5857" w:rsidP="009F7879">
            <w:pPr>
              <w:rPr>
                <w:rFonts w:cstheme="minorHAnsi"/>
              </w:rPr>
            </w:pPr>
            <w:r w:rsidRPr="00A23865">
              <w:rPr>
                <w:rFonts w:cstheme="minorHAnsi"/>
              </w:rPr>
              <w:t>54.0</w:t>
            </w:r>
          </w:p>
        </w:tc>
        <w:tc>
          <w:tcPr>
            <w:tcW w:w="1440" w:type="dxa"/>
            <w:noWrap/>
            <w:hideMark/>
          </w:tcPr>
          <w:p w14:paraId="35851C58" w14:textId="77777777" w:rsidR="005C5857" w:rsidRPr="00A23865" w:rsidRDefault="005C5857" w:rsidP="009F7879">
            <w:pPr>
              <w:rPr>
                <w:rFonts w:cstheme="minorHAnsi"/>
              </w:rPr>
            </w:pPr>
            <w:r w:rsidRPr="00A23865">
              <w:rPr>
                <w:rFonts w:cstheme="minorHAnsi"/>
              </w:rPr>
              <w:t>23.3</w:t>
            </w:r>
          </w:p>
        </w:tc>
        <w:tc>
          <w:tcPr>
            <w:tcW w:w="1561" w:type="dxa"/>
            <w:noWrap/>
            <w:hideMark/>
          </w:tcPr>
          <w:p w14:paraId="4E9D3B6D" w14:textId="77777777" w:rsidR="005C5857" w:rsidRPr="00A23865" w:rsidRDefault="005C5857" w:rsidP="009F7879">
            <w:pPr>
              <w:rPr>
                <w:rFonts w:cstheme="minorHAnsi"/>
              </w:rPr>
            </w:pPr>
            <w:r w:rsidRPr="00A23865">
              <w:rPr>
                <w:rFonts w:cstheme="minorHAnsi"/>
              </w:rPr>
              <w:t>64.8</w:t>
            </w:r>
          </w:p>
        </w:tc>
      </w:tr>
      <w:tr w:rsidR="005C5857" w:rsidRPr="00A23865" w14:paraId="254C715B" w14:textId="77777777" w:rsidTr="009F7879">
        <w:trPr>
          <w:trHeight w:val="300"/>
        </w:trPr>
        <w:tc>
          <w:tcPr>
            <w:tcW w:w="985" w:type="dxa"/>
            <w:noWrap/>
            <w:hideMark/>
          </w:tcPr>
          <w:p w14:paraId="1F0FA534" w14:textId="77777777" w:rsidR="005C5857" w:rsidRPr="00A23865" w:rsidRDefault="005C5857" w:rsidP="009F7879">
            <w:pPr>
              <w:rPr>
                <w:rFonts w:cstheme="minorHAnsi"/>
              </w:rPr>
            </w:pPr>
          </w:p>
        </w:tc>
        <w:tc>
          <w:tcPr>
            <w:tcW w:w="1260" w:type="dxa"/>
            <w:noWrap/>
            <w:hideMark/>
          </w:tcPr>
          <w:p w14:paraId="36417FDA" w14:textId="77777777" w:rsidR="005C5857" w:rsidRPr="00A23865" w:rsidRDefault="005C5857" w:rsidP="009F7879">
            <w:pPr>
              <w:rPr>
                <w:rFonts w:cstheme="minorHAnsi"/>
              </w:rPr>
            </w:pPr>
          </w:p>
        </w:tc>
        <w:tc>
          <w:tcPr>
            <w:tcW w:w="1620" w:type="dxa"/>
            <w:noWrap/>
            <w:hideMark/>
          </w:tcPr>
          <w:p w14:paraId="09D2A9E0"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71CB9FBC" w14:textId="77777777" w:rsidR="005C5857" w:rsidRPr="00A23865" w:rsidRDefault="005C5857" w:rsidP="009F7879">
            <w:pPr>
              <w:rPr>
                <w:rFonts w:cstheme="minorHAnsi"/>
              </w:rPr>
            </w:pPr>
            <w:r w:rsidRPr="00A23865">
              <w:rPr>
                <w:rFonts w:cstheme="minorHAnsi"/>
              </w:rPr>
              <w:t>53.0</w:t>
            </w:r>
          </w:p>
        </w:tc>
        <w:tc>
          <w:tcPr>
            <w:tcW w:w="1440" w:type="dxa"/>
            <w:noWrap/>
            <w:hideMark/>
          </w:tcPr>
          <w:p w14:paraId="2BBBD354" w14:textId="77777777" w:rsidR="005C5857" w:rsidRPr="00A23865" w:rsidRDefault="005C5857" w:rsidP="009F7879">
            <w:pPr>
              <w:rPr>
                <w:rFonts w:cstheme="minorHAnsi"/>
              </w:rPr>
            </w:pPr>
            <w:r w:rsidRPr="00A23865">
              <w:rPr>
                <w:rFonts w:cstheme="minorHAnsi"/>
              </w:rPr>
              <w:t>24.3</w:t>
            </w:r>
          </w:p>
        </w:tc>
        <w:tc>
          <w:tcPr>
            <w:tcW w:w="1561" w:type="dxa"/>
            <w:noWrap/>
            <w:hideMark/>
          </w:tcPr>
          <w:p w14:paraId="5FA703DF" w14:textId="77777777" w:rsidR="005C5857" w:rsidRPr="00A23865" w:rsidRDefault="005C5857" w:rsidP="009F7879">
            <w:pPr>
              <w:rPr>
                <w:rFonts w:cstheme="minorHAnsi"/>
              </w:rPr>
            </w:pPr>
            <w:r w:rsidRPr="00A23865">
              <w:rPr>
                <w:rFonts w:cstheme="minorHAnsi"/>
              </w:rPr>
              <w:t>58.0</w:t>
            </w:r>
          </w:p>
        </w:tc>
      </w:tr>
      <w:tr w:rsidR="005C5857" w:rsidRPr="00A23865" w14:paraId="6FBAC851" w14:textId="77777777" w:rsidTr="009F7879">
        <w:trPr>
          <w:trHeight w:val="300"/>
        </w:trPr>
        <w:tc>
          <w:tcPr>
            <w:tcW w:w="985" w:type="dxa"/>
            <w:noWrap/>
            <w:hideMark/>
          </w:tcPr>
          <w:p w14:paraId="00A586C1" w14:textId="77777777" w:rsidR="005C5857" w:rsidRPr="00A23865" w:rsidRDefault="005C5857" w:rsidP="009F7879">
            <w:pPr>
              <w:rPr>
                <w:rFonts w:cstheme="minorHAnsi"/>
              </w:rPr>
            </w:pPr>
          </w:p>
        </w:tc>
        <w:tc>
          <w:tcPr>
            <w:tcW w:w="1260" w:type="dxa"/>
            <w:noWrap/>
            <w:hideMark/>
          </w:tcPr>
          <w:p w14:paraId="692F53A8" w14:textId="77777777" w:rsidR="005C5857" w:rsidRPr="00A23865" w:rsidRDefault="005C5857" w:rsidP="009F7879">
            <w:pPr>
              <w:rPr>
                <w:rFonts w:cstheme="minorHAnsi"/>
              </w:rPr>
            </w:pPr>
          </w:p>
        </w:tc>
        <w:tc>
          <w:tcPr>
            <w:tcW w:w="1620" w:type="dxa"/>
            <w:noWrap/>
            <w:hideMark/>
          </w:tcPr>
          <w:p w14:paraId="57A9410D"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1331800B" w14:textId="77777777" w:rsidR="005C5857" w:rsidRPr="00A23865" w:rsidRDefault="005C5857" w:rsidP="009F7879">
            <w:pPr>
              <w:rPr>
                <w:rFonts w:cstheme="minorHAnsi"/>
              </w:rPr>
            </w:pPr>
            <w:r w:rsidRPr="00A23865">
              <w:rPr>
                <w:rFonts w:cstheme="minorHAnsi"/>
              </w:rPr>
              <w:t>64.0</w:t>
            </w:r>
          </w:p>
        </w:tc>
        <w:tc>
          <w:tcPr>
            <w:tcW w:w="1440" w:type="dxa"/>
            <w:noWrap/>
            <w:hideMark/>
          </w:tcPr>
          <w:p w14:paraId="6D09E42F" w14:textId="77777777" w:rsidR="005C5857" w:rsidRPr="00A23865" w:rsidRDefault="005C5857" w:rsidP="009F7879">
            <w:pPr>
              <w:rPr>
                <w:rFonts w:cstheme="minorHAnsi"/>
              </w:rPr>
            </w:pPr>
            <w:r w:rsidRPr="00A23865">
              <w:rPr>
                <w:rFonts w:cstheme="minorHAnsi"/>
              </w:rPr>
              <w:t>36.3</w:t>
            </w:r>
          </w:p>
        </w:tc>
        <w:tc>
          <w:tcPr>
            <w:tcW w:w="1561" w:type="dxa"/>
            <w:noWrap/>
            <w:hideMark/>
          </w:tcPr>
          <w:p w14:paraId="2F83D623" w14:textId="77777777" w:rsidR="005C5857" w:rsidRPr="00A23865" w:rsidRDefault="005C5857" w:rsidP="009F7879">
            <w:pPr>
              <w:rPr>
                <w:rFonts w:cstheme="minorHAnsi"/>
              </w:rPr>
            </w:pPr>
            <w:r w:rsidRPr="00A23865">
              <w:rPr>
                <w:rFonts w:cstheme="minorHAnsi"/>
              </w:rPr>
              <w:t>48.3</w:t>
            </w:r>
          </w:p>
        </w:tc>
      </w:tr>
      <w:tr w:rsidR="005C5857" w:rsidRPr="00A23865" w14:paraId="21B0A2C1" w14:textId="77777777" w:rsidTr="009F7879">
        <w:trPr>
          <w:trHeight w:val="300"/>
        </w:trPr>
        <w:tc>
          <w:tcPr>
            <w:tcW w:w="985" w:type="dxa"/>
            <w:noWrap/>
            <w:hideMark/>
          </w:tcPr>
          <w:p w14:paraId="6BA3AFD4" w14:textId="77777777" w:rsidR="005C5857" w:rsidRPr="00A23865" w:rsidRDefault="005C5857" w:rsidP="009F7879">
            <w:pPr>
              <w:rPr>
                <w:rFonts w:cstheme="minorHAnsi"/>
              </w:rPr>
            </w:pPr>
          </w:p>
        </w:tc>
        <w:tc>
          <w:tcPr>
            <w:tcW w:w="1260" w:type="dxa"/>
            <w:noWrap/>
            <w:hideMark/>
          </w:tcPr>
          <w:p w14:paraId="019D4125" w14:textId="77777777" w:rsidR="005C5857" w:rsidRPr="00A23865" w:rsidRDefault="005C5857" w:rsidP="009F7879">
            <w:pPr>
              <w:rPr>
                <w:rFonts w:cstheme="minorHAnsi"/>
              </w:rPr>
            </w:pPr>
          </w:p>
        </w:tc>
        <w:tc>
          <w:tcPr>
            <w:tcW w:w="1620" w:type="dxa"/>
            <w:noWrap/>
            <w:hideMark/>
          </w:tcPr>
          <w:p w14:paraId="08D8D5ED"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noWrap/>
            <w:hideMark/>
          </w:tcPr>
          <w:p w14:paraId="0193A265" w14:textId="77777777" w:rsidR="005C5857" w:rsidRPr="00A23865" w:rsidRDefault="005C5857" w:rsidP="009F7879">
            <w:pPr>
              <w:rPr>
                <w:rFonts w:cstheme="minorHAnsi"/>
              </w:rPr>
            </w:pPr>
            <w:r w:rsidRPr="00A23865">
              <w:rPr>
                <w:rFonts w:cstheme="minorHAnsi"/>
              </w:rPr>
              <w:t>59.0</w:t>
            </w:r>
          </w:p>
        </w:tc>
        <w:tc>
          <w:tcPr>
            <w:tcW w:w="1440" w:type="dxa"/>
            <w:noWrap/>
            <w:hideMark/>
          </w:tcPr>
          <w:p w14:paraId="17C9ABA3" w14:textId="77777777" w:rsidR="005C5857" w:rsidRPr="00A23865" w:rsidRDefault="005C5857" w:rsidP="009F7879">
            <w:pPr>
              <w:rPr>
                <w:rFonts w:cstheme="minorHAnsi"/>
              </w:rPr>
            </w:pPr>
            <w:r w:rsidRPr="00A23865">
              <w:rPr>
                <w:rFonts w:cstheme="minorHAnsi"/>
              </w:rPr>
              <w:t>21.7</w:t>
            </w:r>
          </w:p>
        </w:tc>
        <w:tc>
          <w:tcPr>
            <w:tcW w:w="1561" w:type="dxa"/>
            <w:noWrap/>
            <w:hideMark/>
          </w:tcPr>
          <w:p w14:paraId="2ECA4B1F" w14:textId="77777777" w:rsidR="005C5857" w:rsidRPr="00A23865" w:rsidRDefault="005C5857" w:rsidP="009F7879">
            <w:pPr>
              <w:rPr>
                <w:rFonts w:cstheme="minorHAnsi"/>
              </w:rPr>
            </w:pPr>
            <w:r w:rsidRPr="00A23865">
              <w:rPr>
                <w:rFonts w:cstheme="minorHAnsi"/>
              </w:rPr>
              <w:t>65.0</w:t>
            </w:r>
          </w:p>
        </w:tc>
      </w:tr>
      <w:tr w:rsidR="005C5857" w:rsidRPr="00A23865" w14:paraId="59C03E9B" w14:textId="77777777" w:rsidTr="009F7879">
        <w:trPr>
          <w:trHeight w:val="300"/>
        </w:trPr>
        <w:tc>
          <w:tcPr>
            <w:tcW w:w="985" w:type="dxa"/>
            <w:noWrap/>
            <w:hideMark/>
          </w:tcPr>
          <w:p w14:paraId="10608C53" w14:textId="77777777" w:rsidR="005C5857" w:rsidRPr="00A23865" w:rsidRDefault="005C5857" w:rsidP="009F7879">
            <w:pPr>
              <w:rPr>
                <w:rFonts w:cstheme="minorHAnsi"/>
              </w:rPr>
            </w:pPr>
          </w:p>
        </w:tc>
        <w:tc>
          <w:tcPr>
            <w:tcW w:w="1260" w:type="dxa"/>
            <w:noWrap/>
            <w:hideMark/>
          </w:tcPr>
          <w:p w14:paraId="62F40732" w14:textId="77777777" w:rsidR="005C5857" w:rsidRPr="00A23865" w:rsidRDefault="005C5857" w:rsidP="009F7879">
            <w:pPr>
              <w:rPr>
                <w:rFonts w:cstheme="minorHAnsi"/>
              </w:rPr>
            </w:pPr>
          </w:p>
        </w:tc>
        <w:tc>
          <w:tcPr>
            <w:tcW w:w="1620" w:type="dxa"/>
            <w:noWrap/>
            <w:hideMark/>
          </w:tcPr>
          <w:p w14:paraId="46C4E819" w14:textId="77777777" w:rsidR="005C5857" w:rsidRPr="00A23865" w:rsidRDefault="005C5857" w:rsidP="009F7879">
            <w:pPr>
              <w:rPr>
                <w:rFonts w:cstheme="minorHAnsi"/>
              </w:rPr>
            </w:pPr>
          </w:p>
        </w:tc>
        <w:tc>
          <w:tcPr>
            <w:tcW w:w="1440" w:type="dxa"/>
            <w:noWrap/>
            <w:hideMark/>
          </w:tcPr>
          <w:p w14:paraId="0B08E63F" w14:textId="77777777" w:rsidR="005C5857" w:rsidRPr="00A23865" w:rsidRDefault="005C5857" w:rsidP="009F7879">
            <w:pPr>
              <w:rPr>
                <w:rFonts w:cstheme="minorHAnsi"/>
              </w:rPr>
            </w:pPr>
          </w:p>
        </w:tc>
        <w:tc>
          <w:tcPr>
            <w:tcW w:w="1440" w:type="dxa"/>
            <w:noWrap/>
            <w:hideMark/>
          </w:tcPr>
          <w:p w14:paraId="6F75A639" w14:textId="77777777" w:rsidR="005C5857" w:rsidRPr="00A23865" w:rsidRDefault="005C5857" w:rsidP="009F7879">
            <w:pPr>
              <w:rPr>
                <w:rFonts w:cstheme="minorHAnsi"/>
              </w:rPr>
            </w:pPr>
          </w:p>
        </w:tc>
        <w:tc>
          <w:tcPr>
            <w:tcW w:w="1561" w:type="dxa"/>
            <w:noWrap/>
            <w:hideMark/>
          </w:tcPr>
          <w:p w14:paraId="0F76C069" w14:textId="77777777" w:rsidR="005C5857" w:rsidRPr="00A23865" w:rsidRDefault="005C5857" w:rsidP="009F7879">
            <w:pPr>
              <w:rPr>
                <w:rFonts w:cstheme="minorHAnsi"/>
              </w:rPr>
            </w:pPr>
          </w:p>
        </w:tc>
      </w:tr>
      <w:tr w:rsidR="005C5857" w:rsidRPr="00A23865" w14:paraId="70253F11" w14:textId="77777777" w:rsidTr="009F7879">
        <w:trPr>
          <w:trHeight w:val="300"/>
        </w:trPr>
        <w:tc>
          <w:tcPr>
            <w:tcW w:w="985" w:type="dxa"/>
            <w:noWrap/>
            <w:hideMark/>
          </w:tcPr>
          <w:p w14:paraId="3F2E9E92" w14:textId="77777777" w:rsidR="005C5857" w:rsidRPr="00A23865" w:rsidRDefault="005C5857" w:rsidP="009F7879">
            <w:pPr>
              <w:rPr>
                <w:rFonts w:cstheme="minorHAnsi"/>
              </w:rPr>
            </w:pPr>
          </w:p>
        </w:tc>
        <w:tc>
          <w:tcPr>
            <w:tcW w:w="1260" w:type="dxa"/>
            <w:noWrap/>
            <w:hideMark/>
          </w:tcPr>
          <w:p w14:paraId="7A860DD8" w14:textId="77777777" w:rsidR="005C5857" w:rsidRPr="00A23865" w:rsidRDefault="005C5857" w:rsidP="009F7879">
            <w:pPr>
              <w:rPr>
                <w:rFonts w:cstheme="minorHAnsi"/>
              </w:rPr>
            </w:pPr>
            <w:r w:rsidRPr="00A23865">
              <w:rPr>
                <w:rFonts w:cstheme="minorHAnsi"/>
              </w:rPr>
              <w:t>2014-15</w:t>
            </w:r>
          </w:p>
        </w:tc>
        <w:tc>
          <w:tcPr>
            <w:tcW w:w="1620" w:type="dxa"/>
            <w:noWrap/>
            <w:hideMark/>
          </w:tcPr>
          <w:p w14:paraId="03CE0A43" w14:textId="77777777" w:rsidR="005C5857" w:rsidRPr="00A23865" w:rsidRDefault="005C5857" w:rsidP="009F7879">
            <w:pPr>
              <w:rPr>
                <w:rFonts w:cstheme="minorHAnsi"/>
              </w:rPr>
            </w:pPr>
            <w:r w:rsidRPr="00A23865">
              <w:rPr>
                <w:rFonts w:cstheme="minorHAnsi"/>
              </w:rPr>
              <w:t>9-17</w:t>
            </w:r>
            <w:r>
              <w:rPr>
                <w:rFonts w:cstheme="minorHAnsi"/>
              </w:rPr>
              <w:t>y</w:t>
            </w:r>
          </w:p>
        </w:tc>
        <w:tc>
          <w:tcPr>
            <w:tcW w:w="1440" w:type="dxa"/>
            <w:noWrap/>
            <w:hideMark/>
          </w:tcPr>
          <w:p w14:paraId="126C6A4F" w14:textId="77777777" w:rsidR="005C5857" w:rsidRPr="00A23865" w:rsidRDefault="005C5857" w:rsidP="009F7879">
            <w:pPr>
              <w:rPr>
                <w:rFonts w:cstheme="minorHAnsi"/>
              </w:rPr>
            </w:pPr>
            <w:r w:rsidRPr="00A23865">
              <w:rPr>
                <w:rFonts w:cstheme="minorHAnsi"/>
              </w:rPr>
              <w:t>59.5</w:t>
            </w:r>
          </w:p>
        </w:tc>
        <w:tc>
          <w:tcPr>
            <w:tcW w:w="1440" w:type="dxa"/>
            <w:noWrap/>
            <w:hideMark/>
          </w:tcPr>
          <w:p w14:paraId="6437147D" w14:textId="77777777" w:rsidR="005C5857" w:rsidRPr="00A23865" w:rsidRDefault="005C5857" w:rsidP="009F7879">
            <w:pPr>
              <w:rPr>
                <w:rFonts w:cstheme="minorHAnsi"/>
              </w:rPr>
            </w:pPr>
            <w:r w:rsidRPr="00A23865">
              <w:rPr>
                <w:rFonts w:cstheme="minorHAnsi"/>
              </w:rPr>
              <w:t>7.0</w:t>
            </w:r>
          </w:p>
        </w:tc>
        <w:tc>
          <w:tcPr>
            <w:tcW w:w="1561" w:type="dxa"/>
            <w:noWrap/>
            <w:hideMark/>
          </w:tcPr>
          <w:p w14:paraId="3019FDAA" w14:textId="77777777" w:rsidR="005C5857" w:rsidRPr="00A23865" w:rsidRDefault="005C5857" w:rsidP="009F7879">
            <w:pPr>
              <w:rPr>
                <w:rFonts w:cstheme="minorHAnsi"/>
              </w:rPr>
            </w:pPr>
            <w:r w:rsidRPr="00A23865">
              <w:rPr>
                <w:rFonts w:cstheme="minorHAnsi"/>
              </w:rPr>
              <w:t>77.0</w:t>
            </w:r>
          </w:p>
        </w:tc>
      </w:tr>
      <w:tr w:rsidR="005C5857" w:rsidRPr="00A23865" w14:paraId="4D9CEA53" w14:textId="77777777" w:rsidTr="009F7879">
        <w:trPr>
          <w:trHeight w:val="300"/>
        </w:trPr>
        <w:tc>
          <w:tcPr>
            <w:tcW w:w="985" w:type="dxa"/>
            <w:noWrap/>
            <w:hideMark/>
          </w:tcPr>
          <w:p w14:paraId="5FF166FC" w14:textId="77777777" w:rsidR="005C5857" w:rsidRPr="00A23865" w:rsidRDefault="005C5857" w:rsidP="009F7879">
            <w:pPr>
              <w:rPr>
                <w:rFonts w:cstheme="minorHAnsi"/>
              </w:rPr>
            </w:pPr>
          </w:p>
        </w:tc>
        <w:tc>
          <w:tcPr>
            <w:tcW w:w="1260" w:type="dxa"/>
            <w:noWrap/>
            <w:hideMark/>
          </w:tcPr>
          <w:p w14:paraId="4B08BC78" w14:textId="77777777" w:rsidR="005C5857" w:rsidRPr="00A23865" w:rsidRDefault="005C5857" w:rsidP="009F7879">
            <w:pPr>
              <w:rPr>
                <w:rFonts w:cstheme="minorHAnsi"/>
              </w:rPr>
            </w:pPr>
          </w:p>
        </w:tc>
        <w:tc>
          <w:tcPr>
            <w:tcW w:w="1620" w:type="dxa"/>
            <w:noWrap/>
            <w:hideMark/>
          </w:tcPr>
          <w:p w14:paraId="29332927" w14:textId="77777777" w:rsidR="005C5857" w:rsidRPr="00A23865" w:rsidRDefault="005C5857" w:rsidP="009F7879">
            <w:pPr>
              <w:rPr>
                <w:rFonts w:cstheme="minorHAnsi"/>
              </w:rPr>
            </w:pPr>
            <w:r w:rsidRPr="00A23865">
              <w:rPr>
                <w:rFonts w:cstheme="minorHAnsi"/>
              </w:rPr>
              <w:t>18-49</w:t>
            </w:r>
            <w:r>
              <w:rPr>
                <w:rFonts w:cstheme="minorHAnsi"/>
              </w:rPr>
              <w:t>y</w:t>
            </w:r>
          </w:p>
        </w:tc>
        <w:tc>
          <w:tcPr>
            <w:tcW w:w="1440" w:type="dxa"/>
            <w:noWrap/>
            <w:hideMark/>
          </w:tcPr>
          <w:p w14:paraId="2ABE83AD" w14:textId="77777777" w:rsidR="005C5857" w:rsidRPr="00A23865" w:rsidRDefault="005C5857" w:rsidP="009F7879">
            <w:pPr>
              <w:rPr>
                <w:rFonts w:cstheme="minorHAnsi"/>
              </w:rPr>
            </w:pPr>
            <w:r w:rsidRPr="00A23865">
              <w:rPr>
                <w:rFonts w:cstheme="minorHAnsi"/>
              </w:rPr>
              <w:t>59.0</w:t>
            </w:r>
          </w:p>
        </w:tc>
        <w:tc>
          <w:tcPr>
            <w:tcW w:w="1440" w:type="dxa"/>
            <w:noWrap/>
            <w:hideMark/>
          </w:tcPr>
          <w:p w14:paraId="69CE5AC3" w14:textId="77777777" w:rsidR="005C5857" w:rsidRPr="00A23865" w:rsidRDefault="005C5857" w:rsidP="009F7879">
            <w:pPr>
              <w:rPr>
                <w:rFonts w:cstheme="minorHAnsi"/>
              </w:rPr>
            </w:pPr>
            <w:r w:rsidRPr="00A23865">
              <w:rPr>
                <w:rFonts w:cstheme="minorHAnsi"/>
              </w:rPr>
              <w:t>0.0</w:t>
            </w:r>
          </w:p>
        </w:tc>
        <w:tc>
          <w:tcPr>
            <w:tcW w:w="1561" w:type="dxa"/>
            <w:noWrap/>
            <w:hideMark/>
          </w:tcPr>
          <w:p w14:paraId="2C7CDFA8" w14:textId="77777777" w:rsidR="005C5857" w:rsidRPr="00A23865" w:rsidRDefault="005C5857" w:rsidP="009F7879">
            <w:pPr>
              <w:rPr>
                <w:rFonts w:cstheme="minorHAnsi"/>
              </w:rPr>
            </w:pPr>
            <w:r w:rsidRPr="00A23865">
              <w:rPr>
                <w:rFonts w:cstheme="minorHAnsi"/>
              </w:rPr>
              <w:t>53.0</w:t>
            </w:r>
          </w:p>
        </w:tc>
      </w:tr>
      <w:tr w:rsidR="005C5857" w:rsidRPr="00A23865" w14:paraId="63966D12" w14:textId="77777777" w:rsidTr="009F7879">
        <w:trPr>
          <w:trHeight w:val="300"/>
        </w:trPr>
        <w:tc>
          <w:tcPr>
            <w:tcW w:w="985" w:type="dxa"/>
            <w:noWrap/>
            <w:hideMark/>
          </w:tcPr>
          <w:p w14:paraId="17D65822" w14:textId="77777777" w:rsidR="005C5857" w:rsidRPr="00A23865" w:rsidRDefault="005C5857" w:rsidP="009F7879">
            <w:pPr>
              <w:rPr>
                <w:rFonts w:cstheme="minorHAnsi"/>
              </w:rPr>
            </w:pPr>
          </w:p>
        </w:tc>
        <w:tc>
          <w:tcPr>
            <w:tcW w:w="1260" w:type="dxa"/>
            <w:noWrap/>
            <w:hideMark/>
          </w:tcPr>
          <w:p w14:paraId="14FFCBFF" w14:textId="77777777" w:rsidR="005C5857" w:rsidRPr="00A23865" w:rsidRDefault="005C5857" w:rsidP="009F7879">
            <w:pPr>
              <w:rPr>
                <w:rFonts w:cstheme="minorHAnsi"/>
              </w:rPr>
            </w:pPr>
          </w:p>
        </w:tc>
        <w:tc>
          <w:tcPr>
            <w:tcW w:w="1620" w:type="dxa"/>
            <w:noWrap/>
            <w:hideMark/>
          </w:tcPr>
          <w:p w14:paraId="3441BF98" w14:textId="77777777" w:rsidR="005C5857" w:rsidRPr="00A23865" w:rsidRDefault="005C5857" w:rsidP="009F7879">
            <w:pPr>
              <w:rPr>
                <w:rFonts w:cstheme="minorHAnsi"/>
              </w:rPr>
            </w:pPr>
            <w:r w:rsidRPr="00A23865">
              <w:rPr>
                <w:rFonts w:cstheme="minorHAnsi"/>
              </w:rPr>
              <w:t>50-64</w:t>
            </w:r>
            <w:r>
              <w:rPr>
                <w:rFonts w:cstheme="minorHAnsi"/>
              </w:rPr>
              <w:t>y</w:t>
            </w:r>
          </w:p>
        </w:tc>
        <w:tc>
          <w:tcPr>
            <w:tcW w:w="1440" w:type="dxa"/>
            <w:noWrap/>
            <w:hideMark/>
          </w:tcPr>
          <w:p w14:paraId="595FE868" w14:textId="77777777" w:rsidR="005C5857" w:rsidRPr="00A23865" w:rsidRDefault="005C5857" w:rsidP="009F7879">
            <w:pPr>
              <w:rPr>
                <w:rFonts w:cstheme="minorHAnsi"/>
              </w:rPr>
            </w:pPr>
            <w:r w:rsidRPr="00A23865">
              <w:rPr>
                <w:rFonts w:cstheme="minorHAnsi"/>
              </w:rPr>
              <w:t>64.5</w:t>
            </w:r>
          </w:p>
        </w:tc>
        <w:tc>
          <w:tcPr>
            <w:tcW w:w="1440" w:type="dxa"/>
            <w:noWrap/>
            <w:hideMark/>
          </w:tcPr>
          <w:p w14:paraId="4F63D4D7" w14:textId="77777777" w:rsidR="005C5857" w:rsidRPr="00A23865" w:rsidRDefault="005C5857" w:rsidP="009F7879">
            <w:pPr>
              <w:rPr>
                <w:rFonts w:cstheme="minorHAnsi"/>
              </w:rPr>
            </w:pPr>
            <w:r w:rsidRPr="00A23865">
              <w:rPr>
                <w:rFonts w:cstheme="minorHAnsi"/>
              </w:rPr>
              <w:t>18.0</w:t>
            </w:r>
          </w:p>
        </w:tc>
        <w:tc>
          <w:tcPr>
            <w:tcW w:w="1561" w:type="dxa"/>
            <w:noWrap/>
            <w:hideMark/>
          </w:tcPr>
          <w:p w14:paraId="43E92DFF" w14:textId="77777777" w:rsidR="005C5857" w:rsidRPr="00A23865" w:rsidRDefault="005C5857" w:rsidP="009F7879">
            <w:pPr>
              <w:rPr>
                <w:rFonts w:cstheme="minorHAnsi"/>
              </w:rPr>
            </w:pPr>
            <w:r w:rsidRPr="00A23865">
              <w:rPr>
                <w:rFonts w:cstheme="minorHAnsi"/>
              </w:rPr>
              <w:t>24.0</w:t>
            </w:r>
          </w:p>
        </w:tc>
      </w:tr>
      <w:tr w:rsidR="005C5857" w:rsidRPr="00A23865" w14:paraId="49C3E6B9" w14:textId="77777777" w:rsidTr="009F7879">
        <w:trPr>
          <w:trHeight w:val="300"/>
        </w:trPr>
        <w:tc>
          <w:tcPr>
            <w:tcW w:w="985" w:type="dxa"/>
            <w:noWrap/>
            <w:hideMark/>
          </w:tcPr>
          <w:p w14:paraId="1CE338C9" w14:textId="77777777" w:rsidR="005C5857" w:rsidRPr="00A23865" w:rsidRDefault="005C5857" w:rsidP="009F7879">
            <w:pPr>
              <w:rPr>
                <w:rFonts w:cstheme="minorHAnsi"/>
              </w:rPr>
            </w:pPr>
          </w:p>
        </w:tc>
        <w:tc>
          <w:tcPr>
            <w:tcW w:w="1260" w:type="dxa"/>
            <w:noWrap/>
            <w:hideMark/>
          </w:tcPr>
          <w:p w14:paraId="54064A6A" w14:textId="77777777" w:rsidR="005C5857" w:rsidRPr="00A23865" w:rsidRDefault="005C5857" w:rsidP="009F7879">
            <w:pPr>
              <w:rPr>
                <w:rFonts w:cstheme="minorHAnsi"/>
              </w:rPr>
            </w:pPr>
          </w:p>
        </w:tc>
        <w:tc>
          <w:tcPr>
            <w:tcW w:w="1620" w:type="dxa"/>
            <w:noWrap/>
            <w:hideMark/>
          </w:tcPr>
          <w:p w14:paraId="1061A4B8" w14:textId="77777777" w:rsidR="005C5857" w:rsidRPr="00A23865" w:rsidRDefault="005C5857" w:rsidP="009F7879">
            <w:pPr>
              <w:rPr>
                <w:rFonts w:cstheme="minorHAnsi"/>
              </w:rPr>
            </w:pPr>
            <w:r>
              <w:rPr>
                <w:rFonts w:cstheme="minorHAnsi"/>
              </w:rPr>
              <w:t>≥</w:t>
            </w:r>
            <w:r w:rsidRPr="00A23865">
              <w:rPr>
                <w:rFonts w:cstheme="minorHAnsi"/>
              </w:rPr>
              <w:t>65</w:t>
            </w:r>
            <w:r>
              <w:rPr>
                <w:rFonts w:cstheme="minorHAnsi"/>
              </w:rPr>
              <w:t>y</w:t>
            </w:r>
          </w:p>
        </w:tc>
        <w:tc>
          <w:tcPr>
            <w:tcW w:w="1440" w:type="dxa"/>
            <w:noWrap/>
            <w:hideMark/>
          </w:tcPr>
          <w:p w14:paraId="0CF8E304" w14:textId="77777777" w:rsidR="005C5857" w:rsidRPr="00A23865" w:rsidRDefault="005C5857" w:rsidP="009F7879">
            <w:pPr>
              <w:rPr>
                <w:rFonts w:cstheme="minorHAnsi"/>
              </w:rPr>
            </w:pPr>
            <w:r w:rsidRPr="00A23865">
              <w:rPr>
                <w:rFonts w:cstheme="minorHAnsi"/>
              </w:rPr>
              <w:t>62.0</w:t>
            </w:r>
          </w:p>
        </w:tc>
        <w:tc>
          <w:tcPr>
            <w:tcW w:w="1440" w:type="dxa"/>
            <w:noWrap/>
            <w:hideMark/>
          </w:tcPr>
          <w:p w14:paraId="4329BE76" w14:textId="77777777" w:rsidR="005C5857" w:rsidRPr="00A23865" w:rsidRDefault="005C5857" w:rsidP="009F7879">
            <w:pPr>
              <w:rPr>
                <w:rFonts w:cstheme="minorHAnsi"/>
              </w:rPr>
            </w:pPr>
            <w:r w:rsidRPr="00A23865">
              <w:rPr>
                <w:rFonts w:cstheme="minorHAnsi"/>
              </w:rPr>
              <w:t>15.0</w:t>
            </w:r>
          </w:p>
        </w:tc>
        <w:tc>
          <w:tcPr>
            <w:tcW w:w="1561" w:type="dxa"/>
            <w:noWrap/>
            <w:hideMark/>
          </w:tcPr>
          <w:p w14:paraId="337C7C93" w14:textId="77777777" w:rsidR="005C5857" w:rsidRPr="00A23865" w:rsidRDefault="005C5857" w:rsidP="009F7879">
            <w:pPr>
              <w:rPr>
                <w:rFonts w:cstheme="minorHAnsi"/>
              </w:rPr>
            </w:pPr>
            <w:r w:rsidRPr="00A23865">
              <w:rPr>
                <w:rFonts w:cstheme="minorHAnsi"/>
              </w:rPr>
              <w:t>74.0</w:t>
            </w:r>
          </w:p>
        </w:tc>
      </w:tr>
    </w:tbl>
    <w:p w14:paraId="7B772071" w14:textId="77777777" w:rsidR="005C5857" w:rsidRDefault="005C5857" w:rsidP="005C5857">
      <w:pPr>
        <w:rPr>
          <w:rFonts w:cstheme="minorHAnsi"/>
        </w:rPr>
      </w:pPr>
    </w:p>
    <w:p w14:paraId="24249C11" w14:textId="77777777" w:rsidR="005C5857" w:rsidRDefault="005C5857" w:rsidP="005C5857">
      <w:pPr>
        <w:rPr>
          <w:rFonts w:cstheme="minorHAnsi"/>
        </w:rPr>
      </w:pPr>
      <w:r>
        <w:rPr>
          <w:rFonts w:cstheme="minorHAnsi"/>
        </w:rPr>
        <w:t xml:space="preserve">Abbreviations: m, months; y, years; Y, B/Yamagata lineage; V, B/Victoria lineage </w:t>
      </w:r>
    </w:p>
    <w:p w14:paraId="2B840C52" w14:textId="77777777" w:rsidR="005C5857" w:rsidRDefault="005C5857" w:rsidP="005C5857">
      <w:pPr>
        <w:rPr>
          <w:rFonts w:cstheme="minorHAnsi"/>
        </w:rPr>
      </w:pPr>
      <w:r w:rsidRPr="00A23865">
        <w:rPr>
          <w:rFonts w:cstheme="minorHAnsi"/>
        </w:rPr>
        <w:t>*</w:t>
      </w:r>
      <w:r>
        <w:rPr>
          <w:rFonts w:cstheme="minorHAnsi"/>
        </w:rPr>
        <w:t>Source/procedure</w:t>
      </w:r>
    </w:p>
    <w:p w14:paraId="03D97EF5" w14:textId="77777777" w:rsidR="005C5857" w:rsidRPr="00A23865" w:rsidRDefault="005C5857" w:rsidP="005C5857">
      <w:pPr>
        <w:ind w:left="576"/>
        <w:rPr>
          <w:rFonts w:cstheme="minorHAnsi"/>
        </w:rPr>
      </w:pPr>
      <w:r w:rsidRPr="00A23865">
        <w:rPr>
          <w:rFonts w:cstheme="minorHAnsi"/>
        </w:rPr>
        <w:t>1.  Published values</w:t>
      </w:r>
      <w:r w:rsidRPr="00A23865">
        <w:rPr>
          <w:rFonts w:cstheme="minorHAnsi"/>
        </w:rPr>
        <w:tab/>
      </w:r>
      <w:r>
        <w:rPr>
          <w:rFonts w:cstheme="minorHAnsi"/>
        </w:rPr>
        <w:fldChar w:fldCharType="begin">
          <w:fldData xml:space="preserve">PEVuZE5vdGU+PENpdGU+PEF1dGhvcj5PaG1pdDwvQXV0aG9yPjxZZWFyPjIwMTQ8L1llYXI+PFJl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==
</w:fldData>
        </w:fldChar>
      </w:r>
      <w:r w:rsidR="00C24954">
        <w:rPr>
          <w:rFonts w:cstheme="minorHAnsi"/>
        </w:rPr>
        <w:instrText xml:space="preserve"> ADDIN EN.CITE </w:instrText>
      </w:r>
      <w:r w:rsidR="00C24954">
        <w:rPr>
          <w:rFonts w:cstheme="minorHAnsi"/>
        </w:rPr>
        <w:fldChar w:fldCharType="begin">
          <w:fldData xml:space="preserve">PEVuZE5vdGU+PENpdGU+PEF1dGhvcj5PaG1pdDwvQXV0aG9yPjxZZWFyPjIwMTQ8L1llYXI+PFJl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==
</w:fldData>
        </w:fldChar>
      </w:r>
      <w:r w:rsidR="00C24954">
        <w:rPr>
          <w:rFonts w:cstheme="minorHAnsi"/>
        </w:rPr>
        <w:instrText xml:space="preserve"> ADDIN EN.CITE.DATA </w:instrText>
      </w:r>
      <w:r w:rsidR="00C24954">
        <w:rPr>
          <w:rFonts w:cstheme="minorHAnsi"/>
        </w:rPr>
      </w:r>
      <w:r w:rsidR="00C24954">
        <w:rPr>
          <w:rFonts w:cstheme="minorHAnsi"/>
        </w:rPr>
        <w:fldChar w:fldCharType="end"/>
      </w:r>
      <w:r>
        <w:rPr>
          <w:rFonts w:cstheme="minorHAnsi"/>
        </w:rPr>
      </w:r>
      <w:r>
        <w:rPr>
          <w:rFonts w:cstheme="minorHAnsi"/>
        </w:rPr>
        <w:fldChar w:fldCharType="separate"/>
      </w:r>
      <w:r w:rsidR="00C24954">
        <w:rPr>
          <w:rFonts w:cstheme="minorHAnsi"/>
          <w:noProof/>
        </w:rPr>
        <w:t>[16-19]</w:t>
      </w:r>
      <w:r>
        <w:rPr>
          <w:rFonts w:cstheme="minorHAnsi"/>
        </w:rPr>
        <w:fldChar w:fldCharType="end"/>
      </w:r>
    </w:p>
    <w:p w14:paraId="49E83653" w14:textId="77777777" w:rsidR="005C5857" w:rsidRPr="00A23865" w:rsidRDefault="005C5857" w:rsidP="005C5857">
      <w:pPr>
        <w:ind w:left="576"/>
        <w:rPr>
          <w:rFonts w:cstheme="minorHAnsi"/>
        </w:rPr>
      </w:pPr>
      <w:r w:rsidRPr="00A23865">
        <w:rPr>
          <w:rFonts w:cstheme="minorHAnsi"/>
        </w:rPr>
        <w:t>2.  Adaptation of the published values to age groups used in simulations</w:t>
      </w:r>
      <w:r w:rsidRPr="00A23865">
        <w:rPr>
          <w:rFonts w:cstheme="minorHAnsi"/>
        </w:rPr>
        <w:tab/>
      </w:r>
    </w:p>
    <w:p w14:paraId="6C78E644" w14:textId="77777777" w:rsidR="005C5857" w:rsidRPr="00A23865" w:rsidRDefault="005C5857" w:rsidP="005C5857">
      <w:pPr>
        <w:ind w:left="576"/>
        <w:rPr>
          <w:rFonts w:cstheme="minorHAnsi"/>
        </w:rPr>
      </w:pPr>
      <w:r w:rsidRPr="00A23865">
        <w:rPr>
          <w:rFonts w:cstheme="minorHAnsi"/>
        </w:rPr>
        <w:t>3.  Calculation of simple (unweighted) age- and virus-specific average VE values for all seasons with available data</w:t>
      </w:r>
      <w:r w:rsidRPr="00A23865">
        <w:rPr>
          <w:rFonts w:cstheme="minorHAnsi"/>
        </w:rPr>
        <w:tab/>
      </w:r>
    </w:p>
    <w:p w14:paraId="7526AFEB" w14:textId="77777777" w:rsidR="005C5857" w:rsidRDefault="005C5857" w:rsidP="005C5857">
      <w:pPr>
        <w:ind w:left="576"/>
      </w:pPr>
      <w:r w:rsidRPr="00A23865">
        <w:rPr>
          <w:rFonts w:cstheme="minorHAnsi"/>
        </w:rPr>
        <w:t>4.  Extrapolation of virus-age group-specific averages to categories where published data was not availabl</w:t>
      </w:r>
      <w:r>
        <w:rPr>
          <w:rFonts w:cstheme="minorHAnsi"/>
        </w:rPr>
        <w:t>e</w:t>
      </w:r>
    </w:p>
    <w:p w14:paraId="6837B5E4" w14:textId="77777777" w:rsidR="005C5857" w:rsidRPr="00CE0905" w:rsidRDefault="005C5857" w:rsidP="005C5857">
      <w:pPr>
        <w:spacing w:line="480" w:lineRule="auto"/>
        <w:contextualSpacing/>
      </w:pPr>
    </w:p>
    <w:p w14:paraId="3C49DED8" w14:textId="77777777" w:rsidR="00C24954" w:rsidRDefault="00C24954"/>
    <w:p w14:paraId="78F6D756" w14:textId="77777777" w:rsidR="00C24954" w:rsidRDefault="00DE67DB">
      <w:r>
        <w:t>References</w:t>
      </w:r>
    </w:p>
    <w:p w14:paraId="30AFFA66" w14:textId="77777777" w:rsidR="00F3147A" w:rsidRPr="00F3147A" w:rsidRDefault="00C24954" w:rsidP="00F3147A">
      <w:pPr>
        <w:pStyle w:val="EndNoteBibliography"/>
        <w:spacing w:after="0"/>
      </w:pPr>
      <w:r>
        <w:fldChar w:fldCharType="begin"/>
      </w:r>
      <w:r>
        <w:instrText xml:space="preserve"> ADDIN EN.REFLIST </w:instrText>
      </w:r>
      <w:r>
        <w:fldChar w:fldCharType="separate"/>
      </w:r>
      <w:r w:rsidR="00F3147A" w:rsidRPr="00F3147A">
        <w:t xml:space="preserve">1. Monto AS, Koopman JS, Longini IM, Jr. Tecumseh study of illness. XIII. Influenza infection and disease, 1976-1981. Am J Epidemiol </w:t>
      </w:r>
      <w:r w:rsidR="00F3147A" w:rsidRPr="00F3147A">
        <w:rPr>
          <w:b/>
        </w:rPr>
        <w:t>1985</w:t>
      </w:r>
      <w:r w:rsidR="00F3147A" w:rsidRPr="00F3147A">
        <w:t>; 121:811-22.</w:t>
      </w:r>
    </w:p>
    <w:p w14:paraId="6A25F424" w14:textId="77777777" w:rsidR="00F3147A" w:rsidRPr="00F3147A" w:rsidRDefault="00F3147A" w:rsidP="00F3147A">
      <w:pPr>
        <w:pStyle w:val="EndNoteBibliography"/>
        <w:spacing w:after="0"/>
      </w:pPr>
      <w:r w:rsidRPr="00F3147A">
        <w:t xml:space="preserve">2. Huang QS, Bandaranayake D, Wood T, et al. Risk factors and attack rates of seasonal influenza infection: Results of the southern hemisphere influenza and vaccine effectiveness research and surveillance (SHIVERS) seroepidemiologic cohort study. J Infect Dis </w:t>
      </w:r>
      <w:r w:rsidRPr="00F3147A">
        <w:rPr>
          <w:b/>
        </w:rPr>
        <w:t>2019</w:t>
      </w:r>
      <w:r w:rsidRPr="00F3147A">
        <w:t>; 219:347-57.</w:t>
      </w:r>
    </w:p>
    <w:p w14:paraId="4D140828" w14:textId="77777777" w:rsidR="00F3147A" w:rsidRPr="00F3147A" w:rsidRDefault="00F3147A" w:rsidP="00F3147A">
      <w:pPr>
        <w:pStyle w:val="EndNoteBibliography"/>
        <w:spacing w:after="0"/>
      </w:pPr>
      <w:r w:rsidRPr="00F3147A">
        <w:t xml:space="preserve">3. Hayward AC, Fragaszy EB, Bermingham A, et al. Comparative community burden and severity of seasonal and pandemic influenza: results of the Flu Watch cohort study. The Lancet Respiratory Medicine </w:t>
      </w:r>
      <w:r w:rsidRPr="00F3147A">
        <w:rPr>
          <w:b/>
        </w:rPr>
        <w:t>2014</w:t>
      </w:r>
      <w:r w:rsidRPr="00F3147A">
        <w:t>; 2:445-54.</w:t>
      </w:r>
    </w:p>
    <w:p w14:paraId="1489C2C5" w14:textId="77777777" w:rsidR="00F3147A" w:rsidRPr="00F3147A" w:rsidRDefault="00F3147A" w:rsidP="00F3147A">
      <w:pPr>
        <w:pStyle w:val="EndNoteBibliography"/>
        <w:spacing w:after="0"/>
      </w:pPr>
      <w:r w:rsidRPr="00F3147A">
        <w:t xml:space="preserve">4. Wang TE, Lin CY, King CC, Lee WC. Estimating pathogen-specific asymptomatic ratios. Epidemiology </w:t>
      </w:r>
      <w:r w:rsidRPr="00F3147A">
        <w:rPr>
          <w:b/>
        </w:rPr>
        <w:t>2010</w:t>
      </w:r>
      <w:r w:rsidRPr="00F3147A">
        <w:t>; 21:726-8.</w:t>
      </w:r>
    </w:p>
    <w:p w14:paraId="0401CA0D" w14:textId="77777777" w:rsidR="00F3147A" w:rsidRPr="00F3147A" w:rsidRDefault="00F3147A" w:rsidP="00F3147A">
      <w:pPr>
        <w:pStyle w:val="EndNoteBibliography"/>
        <w:spacing w:after="0"/>
      </w:pPr>
      <w:r w:rsidRPr="00F3147A">
        <w:t>5. Centers for Disease Control and Prevention. Epidemiology and Prevention of Vaccine-Preventable Diseases. Hamborsky J, Kroger A, Wolfe S, eds. 13th ed. Washington D.C. Public Health Foundation, 2015.</w:t>
      </w:r>
    </w:p>
    <w:p w14:paraId="53B0F6F7" w14:textId="77777777" w:rsidR="00F3147A" w:rsidRPr="00F3147A" w:rsidRDefault="00F3147A" w:rsidP="00F3147A">
      <w:pPr>
        <w:pStyle w:val="EndNoteBibliography"/>
        <w:spacing w:after="0"/>
      </w:pPr>
      <w:r w:rsidRPr="00F3147A">
        <w:t xml:space="preserve">6. Carrat F, Vergu E, Ferguson NM, et al. Time lines of infection and disease in human influenza: a review of volunteer challenge studies. Am J Epidemiol </w:t>
      </w:r>
      <w:r w:rsidRPr="00F3147A">
        <w:rPr>
          <w:b/>
        </w:rPr>
        <w:t>2008</w:t>
      </w:r>
      <w:r w:rsidRPr="00F3147A">
        <w:t>; 167:775-85.</w:t>
      </w:r>
    </w:p>
    <w:p w14:paraId="46FF3BF2" w14:textId="77777777" w:rsidR="00F3147A" w:rsidRPr="00F3147A" w:rsidRDefault="00F3147A" w:rsidP="00F3147A">
      <w:pPr>
        <w:pStyle w:val="EndNoteBibliography"/>
        <w:spacing w:after="0"/>
      </w:pPr>
      <w:r w:rsidRPr="00F3147A">
        <w:t xml:space="preserve">7. Cowling BJ, Perera RA, Fang VJ, et al. Incidence of influenza virus infections in children in Hong Kong in a 3-year randomized placebo-controlled vaccine study, 2009-2012. Clin Infect Dis </w:t>
      </w:r>
      <w:r w:rsidRPr="00F3147A">
        <w:rPr>
          <w:b/>
        </w:rPr>
        <w:t>2014</w:t>
      </w:r>
      <w:r w:rsidRPr="00F3147A">
        <w:t>; 59:517-24.</w:t>
      </w:r>
    </w:p>
    <w:p w14:paraId="48AB8110" w14:textId="77777777" w:rsidR="00F3147A" w:rsidRPr="00F3147A" w:rsidRDefault="00F3147A" w:rsidP="00F3147A">
      <w:pPr>
        <w:pStyle w:val="EndNoteBibliography"/>
        <w:spacing w:after="0"/>
      </w:pPr>
      <w:r w:rsidRPr="00F3147A">
        <w:t xml:space="preserve">8. Sullivan KM, Monto AS, Longini IM, Jr. Estimates of the US health impact of influenza. Am J Public Health </w:t>
      </w:r>
      <w:r w:rsidRPr="00F3147A">
        <w:rPr>
          <w:b/>
        </w:rPr>
        <w:t>1993</w:t>
      </w:r>
      <w:r w:rsidRPr="00F3147A">
        <w:t>; 83:1712-6.</w:t>
      </w:r>
    </w:p>
    <w:p w14:paraId="76832DF5" w14:textId="77777777" w:rsidR="00F3147A" w:rsidRPr="00F3147A" w:rsidRDefault="00F3147A" w:rsidP="00F3147A">
      <w:pPr>
        <w:pStyle w:val="EndNoteBibliography"/>
        <w:spacing w:after="0"/>
      </w:pPr>
      <w:r w:rsidRPr="00F3147A">
        <w:t xml:space="preserve">9. Cohen C, Moyes J, T. M, McMorrow M. Community burden of influenza in a rural and urban setting, South Africa, 2016-2017. Options X for Control of Influenza. Singapore, </w:t>
      </w:r>
      <w:r w:rsidRPr="00F3147A">
        <w:rPr>
          <w:b/>
        </w:rPr>
        <w:t>2019</w:t>
      </w:r>
      <w:r w:rsidRPr="00F3147A">
        <w:t>:Abstract 10667.</w:t>
      </w:r>
    </w:p>
    <w:p w14:paraId="21870678" w14:textId="77777777" w:rsidR="00F3147A" w:rsidRPr="00F3147A" w:rsidRDefault="00F3147A" w:rsidP="00F3147A">
      <w:pPr>
        <w:pStyle w:val="EndNoteBibliography"/>
        <w:spacing w:after="0"/>
      </w:pPr>
      <w:r w:rsidRPr="00F3147A">
        <w:t xml:space="preserve">10. Frank AL, Taber LH, Wells JM. Individuals infected with two subtypes of influenza A virus in the same season. J Infect Dis </w:t>
      </w:r>
      <w:r w:rsidRPr="00F3147A">
        <w:rPr>
          <w:b/>
        </w:rPr>
        <w:t>1983</w:t>
      </w:r>
      <w:r w:rsidRPr="00F3147A">
        <w:t>; 147:120-4.</w:t>
      </w:r>
    </w:p>
    <w:p w14:paraId="540FE3D0" w14:textId="77777777" w:rsidR="00F3147A" w:rsidRPr="00F3147A" w:rsidRDefault="00F3147A" w:rsidP="00F3147A">
      <w:pPr>
        <w:pStyle w:val="EndNoteBibliography"/>
        <w:spacing w:after="0"/>
      </w:pPr>
      <w:r w:rsidRPr="00F3147A">
        <w:t xml:space="preserve">11. Most J, Weiss G. Consecutive infections with influenza a and b virus in children during the 2014-2015 seasonal influenza epidemic. J Infect Dis </w:t>
      </w:r>
      <w:r w:rsidRPr="00F3147A">
        <w:rPr>
          <w:b/>
        </w:rPr>
        <w:t>2016</w:t>
      </w:r>
      <w:r w:rsidRPr="00F3147A">
        <w:t>; 214:1139-41.</w:t>
      </w:r>
    </w:p>
    <w:p w14:paraId="00A38193" w14:textId="77777777" w:rsidR="00F3147A" w:rsidRPr="00F3147A" w:rsidRDefault="00F3147A" w:rsidP="00F3147A">
      <w:pPr>
        <w:pStyle w:val="EndNoteBibliography"/>
        <w:spacing w:after="0"/>
      </w:pPr>
      <w:r w:rsidRPr="00F3147A">
        <w:t xml:space="preserve">12. Sonoguchi T, Naito H, Hara M, Takeuchi Y, Fukumi H. Cross-subtype protection in humans during sequential, overlapping, and/or concurrent epidemics caused by H3N2 and H1N1 influenza viruses. J Infect Dis </w:t>
      </w:r>
      <w:r w:rsidRPr="00F3147A">
        <w:rPr>
          <w:b/>
        </w:rPr>
        <w:t>1985</w:t>
      </w:r>
      <w:r w:rsidRPr="00F3147A">
        <w:t>; 151:81-8.</w:t>
      </w:r>
    </w:p>
    <w:p w14:paraId="1BAEA42B" w14:textId="77777777" w:rsidR="00F3147A" w:rsidRPr="00F3147A" w:rsidRDefault="00F3147A" w:rsidP="00F3147A">
      <w:pPr>
        <w:pStyle w:val="EndNoteBibliography"/>
        <w:spacing w:after="0"/>
      </w:pPr>
      <w:r w:rsidRPr="00F3147A">
        <w:t xml:space="preserve">13. Chen IM, Loh JP, Chuah CXP, et al. Evidence for cross-protection against subsequent febrile respiratory illness episodes from prior infections by different viruses among Singapore military recruits 2009-2014. J Infect Dis </w:t>
      </w:r>
      <w:r w:rsidRPr="00F3147A">
        <w:rPr>
          <w:b/>
        </w:rPr>
        <w:t>2019</w:t>
      </w:r>
      <w:r w:rsidRPr="00F3147A">
        <w:t>; 219:1913-23.</w:t>
      </w:r>
    </w:p>
    <w:p w14:paraId="15DCCF34" w14:textId="77777777" w:rsidR="00F3147A" w:rsidRPr="00F3147A" w:rsidRDefault="00F3147A" w:rsidP="00F3147A">
      <w:pPr>
        <w:pStyle w:val="EndNoteBibliography"/>
        <w:spacing w:after="0"/>
      </w:pPr>
      <w:r w:rsidRPr="00F3147A">
        <w:t xml:space="preserve">14. Mossong J, Hens N, Jit M, et al. Social contacts and mixing patterns relevant to the spread of infectious diseases. PLoS Med </w:t>
      </w:r>
      <w:r w:rsidRPr="00F3147A">
        <w:rPr>
          <w:b/>
        </w:rPr>
        <w:t>2008</w:t>
      </w:r>
      <w:r w:rsidRPr="00F3147A">
        <w:t>; 5:e74.</w:t>
      </w:r>
    </w:p>
    <w:p w14:paraId="5305CB1A" w14:textId="77777777" w:rsidR="00F3147A" w:rsidRPr="00F3147A" w:rsidRDefault="00F3147A" w:rsidP="00F3147A">
      <w:pPr>
        <w:pStyle w:val="EndNoteBibliography"/>
        <w:spacing w:after="0"/>
      </w:pPr>
      <w:r w:rsidRPr="00F3147A">
        <w:t xml:space="preserve">15. Eames KT, Tilston NL, Brooks-Pollock E, Edmunds WJ. Measured dynamic social contact patterns explain the spread of H1N1v influenza. PLoS Comput Biol </w:t>
      </w:r>
      <w:r w:rsidRPr="00F3147A">
        <w:rPr>
          <w:b/>
        </w:rPr>
        <w:t>2012</w:t>
      </w:r>
      <w:r w:rsidRPr="00F3147A">
        <w:t>; 8:e1002425.</w:t>
      </w:r>
    </w:p>
    <w:p w14:paraId="204D9866" w14:textId="77777777" w:rsidR="00F3147A" w:rsidRPr="00F3147A" w:rsidRDefault="00F3147A" w:rsidP="00F3147A">
      <w:pPr>
        <w:pStyle w:val="EndNoteBibliography"/>
        <w:spacing w:after="0"/>
      </w:pPr>
      <w:r w:rsidRPr="00F3147A">
        <w:t xml:space="preserve">16. Ohmit SE, Thompson MG, Petrie JG, et al. Influenza vaccine effectiveness in the 2011-2012 season: protection against each circulating virus and the effect of prior vaccination on estimates. Clin Infect Dis </w:t>
      </w:r>
      <w:r w:rsidRPr="00F3147A">
        <w:rPr>
          <w:b/>
        </w:rPr>
        <w:t>2014</w:t>
      </w:r>
      <w:r w:rsidRPr="00F3147A">
        <w:t>; 58:319-27.</w:t>
      </w:r>
    </w:p>
    <w:p w14:paraId="5BDC4B15" w14:textId="77777777" w:rsidR="00F3147A" w:rsidRPr="00F3147A" w:rsidRDefault="00F3147A" w:rsidP="00F3147A">
      <w:pPr>
        <w:pStyle w:val="EndNoteBibliography"/>
        <w:spacing w:after="0"/>
      </w:pPr>
      <w:r w:rsidRPr="00F3147A">
        <w:t xml:space="preserve">17. McLean HQ, Thompson MG, Sundaram ME, et al. Influenza vaccine effectiveness in the United States during 2012-2013: variable protection by age and virus type. J Infect Dis </w:t>
      </w:r>
      <w:r w:rsidRPr="00F3147A">
        <w:rPr>
          <w:b/>
        </w:rPr>
        <w:t>2015</w:t>
      </w:r>
      <w:r w:rsidRPr="00F3147A">
        <w:t>; 211:1529-40.</w:t>
      </w:r>
    </w:p>
    <w:p w14:paraId="2D395027" w14:textId="77777777" w:rsidR="00F3147A" w:rsidRPr="00F3147A" w:rsidRDefault="00F3147A" w:rsidP="00F3147A">
      <w:pPr>
        <w:pStyle w:val="EndNoteBibliography"/>
        <w:spacing w:after="0"/>
      </w:pPr>
      <w:r w:rsidRPr="00F3147A">
        <w:t xml:space="preserve">18. Gaglani M, Pruszynski J, Murthy K, et al. Influenza vaccine effectiveness against 2009 pandemic influenza a(H1H1) virus differed by vaccine type during 2013-2014 in the United States. J Infect Dis </w:t>
      </w:r>
      <w:r w:rsidRPr="00F3147A">
        <w:rPr>
          <w:b/>
        </w:rPr>
        <w:t>2016</w:t>
      </w:r>
      <w:r w:rsidRPr="00F3147A">
        <w:t>; 213:1546-56.</w:t>
      </w:r>
    </w:p>
    <w:p w14:paraId="0AC4B4C0" w14:textId="77777777" w:rsidR="00F3147A" w:rsidRPr="00F3147A" w:rsidRDefault="00F3147A" w:rsidP="00F3147A">
      <w:pPr>
        <w:pStyle w:val="EndNoteBibliography"/>
      </w:pPr>
      <w:r w:rsidRPr="00F3147A">
        <w:t xml:space="preserve">19. Zimmerman RK, Nowalk MP, Chung J, et al. 2014-2015 influenza vaccine effectiveness in the United States by vaccine type. Clin Infect Dis </w:t>
      </w:r>
      <w:r w:rsidRPr="00F3147A">
        <w:rPr>
          <w:b/>
        </w:rPr>
        <w:t>2016</w:t>
      </w:r>
      <w:r w:rsidRPr="00F3147A">
        <w:t>; 63:1564-73.</w:t>
      </w:r>
    </w:p>
    <w:p w14:paraId="3756CF4A" w14:textId="77777777" w:rsidR="00B62CB8" w:rsidRDefault="00C24954">
      <w:r>
        <w:fldChar w:fldCharType="end"/>
      </w:r>
    </w:p>
    <w:sectPr w:rsidR="00B62CB8" w:rsidSect="009F787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523C4" w14:textId="77777777" w:rsidR="000233EC" w:rsidRDefault="000233EC" w:rsidP="000233EC">
      <w:pPr>
        <w:spacing w:after="0" w:line="240" w:lineRule="auto"/>
      </w:pPr>
      <w:r>
        <w:separator/>
      </w:r>
    </w:p>
  </w:endnote>
  <w:endnote w:type="continuationSeparator" w:id="0">
    <w:p w14:paraId="52A883D0" w14:textId="77777777" w:rsidR="000233EC" w:rsidRDefault="000233EC" w:rsidP="0002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AS Monospace">
    <w:altName w:val="Calibri"/>
    <w:panose1 w:val="020B0609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8120C" w14:textId="77777777" w:rsidR="000233EC" w:rsidRDefault="0002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0A5F2" w14:textId="77777777" w:rsidR="000233EC" w:rsidRDefault="00023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98E08" w14:textId="77777777" w:rsidR="000233EC" w:rsidRDefault="0002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CFFBA" w14:textId="77777777" w:rsidR="000233EC" w:rsidRDefault="000233EC" w:rsidP="000233EC">
      <w:pPr>
        <w:spacing w:after="0" w:line="240" w:lineRule="auto"/>
      </w:pPr>
      <w:r>
        <w:separator/>
      </w:r>
    </w:p>
  </w:footnote>
  <w:footnote w:type="continuationSeparator" w:id="0">
    <w:p w14:paraId="67B04EA0" w14:textId="77777777" w:rsidR="000233EC" w:rsidRDefault="000233EC" w:rsidP="0002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4331" w14:textId="77777777" w:rsidR="000233EC" w:rsidRDefault="00023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4434E" w14:textId="77777777" w:rsidR="000233EC" w:rsidRDefault="00023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4A500" w14:textId="77777777" w:rsidR="000233EC" w:rsidRDefault="00023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62DC"/>
    <w:multiLevelType w:val="hybridMultilevel"/>
    <w:tmpl w:val="C94E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21F40"/>
    <w:multiLevelType w:val="hybridMultilevel"/>
    <w:tmpl w:val="076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E5790"/>
    <w:multiLevelType w:val="hybridMultilevel"/>
    <w:tmpl w:val="8C645292"/>
    <w:lvl w:ilvl="0" w:tplc="9586DD84">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235DB"/>
    <w:multiLevelType w:val="hybridMultilevel"/>
    <w:tmpl w:val="304A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651C5"/>
    <w:multiLevelType w:val="hybridMultilevel"/>
    <w:tmpl w:val="8416D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7798C"/>
    <w:multiLevelType w:val="hybridMultilevel"/>
    <w:tmpl w:val="8D08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72848"/>
    <w:multiLevelType w:val="hybridMultilevel"/>
    <w:tmpl w:val="0CE63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D86B37"/>
    <w:multiLevelType w:val="hybridMultilevel"/>
    <w:tmpl w:val="C6F4F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44FEE"/>
    <w:multiLevelType w:val="hybridMultilevel"/>
    <w:tmpl w:val="3C5E6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A50B9D"/>
    <w:multiLevelType w:val="hybridMultilevel"/>
    <w:tmpl w:val="5930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256EC"/>
    <w:multiLevelType w:val="hybridMultilevel"/>
    <w:tmpl w:val="E84E7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687C7A"/>
    <w:multiLevelType w:val="hybridMultilevel"/>
    <w:tmpl w:val="67DA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11C00"/>
    <w:multiLevelType w:val="hybridMultilevel"/>
    <w:tmpl w:val="E9D2A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712F0C"/>
    <w:multiLevelType w:val="hybridMultilevel"/>
    <w:tmpl w:val="4A7CD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44131"/>
    <w:multiLevelType w:val="hybridMultilevel"/>
    <w:tmpl w:val="29562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344F4"/>
    <w:multiLevelType w:val="hybridMultilevel"/>
    <w:tmpl w:val="B0AAF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92800"/>
    <w:multiLevelType w:val="hybridMultilevel"/>
    <w:tmpl w:val="059694B6"/>
    <w:lvl w:ilvl="0" w:tplc="63263B1C">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7346F"/>
    <w:multiLevelType w:val="hybridMultilevel"/>
    <w:tmpl w:val="D4C87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C501A"/>
    <w:multiLevelType w:val="hybridMultilevel"/>
    <w:tmpl w:val="9EB0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11"/>
  </w:num>
  <w:num w:numId="5">
    <w:abstractNumId w:val="4"/>
  </w:num>
  <w:num w:numId="6">
    <w:abstractNumId w:val="13"/>
  </w:num>
  <w:num w:numId="7">
    <w:abstractNumId w:val="3"/>
  </w:num>
  <w:num w:numId="8">
    <w:abstractNumId w:val="17"/>
  </w:num>
  <w:num w:numId="9">
    <w:abstractNumId w:val="5"/>
  </w:num>
  <w:num w:numId="10">
    <w:abstractNumId w:val="15"/>
  </w:num>
  <w:num w:numId="11">
    <w:abstractNumId w:val="9"/>
  </w:num>
  <w:num w:numId="12">
    <w:abstractNumId w:val="18"/>
  </w:num>
  <w:num w:numId="13">
    <w:abstractNumId w:val="14"/>
  </w:num>
  <w:num w:numId="14">
    <w:abstractNumId w:val="10"/>
  </w:num>
  <w:num w:numId="15">
    <w:abstractNumId w:val="6"/>
  </w:num>
  <w:num w:numId="16">
    <w:abstractNumId w:val="8"/>
  </w:num>
  <w:num w:numId="17">
    <w:abstractNumId w:val="12"/>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 Infectious Disea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9axtf0ga50rfeapxd50xfpwspdfes2tszt&quot;&gt;Influenza rates endnote&lt;record-ids&gt;&lt;item&gt;2505&lt;/item&gt;&lt;item&gt;2516&lt;/item&gt;&lt;item&gt;2756&lt;/item&gt;&lt;item&gt;2757&lt;/item&gt;&lt;item&gt;2967&lt;/item&gt;&lt;item&gt;2968&lt;/item&gt;&lt;item&gt;2970&lt;/item&gt;&lt;item&gt;2971&lt;/item&gt;&lt;item&gt;2977&lt;/item&gt;&lt;item&gt;2978&lt;/item&gt;&lt;item&gt;2979&lt;/item&gt;&lt;item&gt;2984&lt;/item&gt;&lt;item&gt;2985&lt;/item&gt;&lt;item&gt;2986&lt;/item&gt;&lt;item&gt;2994&lt;/item&gt;&lt;item&gt;2995&lt;/item&gt;&lt;item&gt;2996&lt;/item&gt;&lt;item&gt;2997&lt;/item&gt;&lt;item&gt;2998&lt;/item&gt;&lt;/record-ids&gt;&lt;/item&gt;&lt;/Libraries&gt;"/>
  </w:docVars>
  <w:rsids>
    <w:rsidRoot w:val="005C5857"/>
    <w:rsid w:val="000134B9"/>
    <w:rsid w:val="000233EC"/>
    <w:rsid w:val="000E2EBD"/>
    <w:rsid w:val="0019085E"/>
    <w:rsid w:val="001916BF"/>
    <w:rsid w:val="00260969"/>
    <w:rsid w:val="002A7BFB"/>
    <w:rsid w:val="002B5B6B"/>
    <w:rsid w:val="002E7D8B"/>
    <w:rsid w:val="00445892"/>
    <w:rsid w:val="00492845"/>
    <w:rsid w:val="00560BEC"/>
    <w:rsid w:val="005C5857"/>
    <w:rsid w:val="00640FDA"/>
    <w:rsid w:val="007A164E"/>
    <w:rsid w:val="00804485"/>
    <w:rsid w:val="00850E34"/>
    <w:rsid w:val="00856AE9"/>
    <w:rsid w:val="00881BFA"/>
    <w:rsid w:val="008A24E5"/>
    <w:rsid w:val="008B53DA"/>
    <w:rsid w:val="009518AD"/>
    <w:rsid w:val="009F7879"/>
    <w:rsid w:val="00A70D22"/>
    <w:rsid w:val="00A866ED"/>
    <w:rsid w:val="00AA0F26"/>
    <w:rsid w:val="00B62CB8"/>
    <w:rsid w:val="00BC5A46"/>
    <w:rsid w:val="00BD23A9"/>
    <w:rsid w:val="00BE5D77"/>
    <w:rsid w:val="00C24954"/>
    <w:rsid w:val="00CC0B91"/>
    <w:rsid w:val="00D36197"/>
    <w:rsid w:val="00DC20F7"/>
    <w:rsid w:val="00DE67DB"/>
    <w:rsid w:val="00E51993"/>
    <w:rsid w:val="00E620D4"/>
    <w:rsid w:val="00EA30D1"/>
    <w:rsid w:val="00F3147A"/>
    <w:rsid w:val="00FD6FE2"/>
    <w:rsid w:val="00FE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4C691"/>
  <w15:chartTrackingRefBased/>
  <w15:docId w15:val="{AE928B68-DFA2-4976-9C79-C9F996E2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857"/>
    <w:pPr>
      <w:ind w:left="720"/>
      <w:contextualSpacing/>
    </w:pPr>
  </w:style>
  <w:style w:type="paragraph" w:styleId="BalloonText">
    <w:name w:val="Balloon Text"/>
    <w:basedOn w:val="Normal"/>
    <w:link w:val="BalloonTextChar"/>
    <w:uiPriority w:val="99"/>
    <w:semiHidden/>
    <w:unhideWhenUsed/>
    <w:rsid w:val="005C5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57"/>
    <w:rPr>
      <w:rFonts w:ascii="Segoe UI" w:hAnsi="Segoe UI" w:cs="Segoe UI"/>
      <w:sz w:val="18"/>
      <w:szCs w:val="18"/>
    </w:rPr>
  </w:style>
  <w:style w:type="table" w:styleId="TableGrid">
    <w:name w:val="Table Grid"/>
    <w:basedOn w:val="TableNormal"/>
    <w:uiPriority w:val="39"/>
    <w:rsid w:val="005C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5857"/>
    <w:rPr>
      <w:sz w:val="16"/>
      <w:szCs w:val="16"/>
    </w:rPr>
  </w:style>
  <w:style w:type="paragraph" w:styleId="CommentText">
    <w:name w:val="annotation text"/>
    <w:basedOn w:val="Normal"/>
    <w:link w:val="CommentTextChar"/>
    <w:uiPriority w:val="99"/>
    <w:unhideWhenUsed/>
    <w:rsid w:val="005C5857"/>
    <w:pPr>
      <w:spacing w:line="240" w:lineRule="auto"/>
    </w:pPr>
    <w:rPr>
      <w:sz w:val="20"/>
      <w:szCs w:val="20"/>
    </w:rPr>
  </w:style>
  <w:style w:type="character" w:customStyle="1" w:styleId="CommentTextChar">
    <w:name w:val="Comment Text Char"/>
    <w:basedOn w:val="DefaultParagraphFont"/>
    <w:link w:val="CommentText"/>
    <w:uiPriority w:val="99"/>
    <w:rsid w:val="005C5857"/>
    <w:rPr>
      <w:sz w:val="20"/>
      <w:szCs w:val="20"/>
    </w:rPr>
  </w:style>
  <w:style w:type="paragraph" w:styleId="CommentSubject">
    <w:name w:val="annotation subject"/>
    <w:basedOn w:val="CommentText"/>
    <w:next w:val="CommentText"/>
    <w:link w:val="CommentSubjectChar"/>
    <w:uiPriority w:val="99"/>
    <w:semiHidden/>
    <w:unhideWhenUsed/>
    <w:rsid w:val="005C5857"/>
    <w:rPr>
      <w:b/>
      <w:bCs/>
    </w:rPr>
  </w:style>
  <w:style w:type="character" w:customStyle="1" w:styleId="CommentSubjectChar">
    <w:name w:val="Comment Subject Char"/>
    <w:basedOn w:val="CommentTextChar"/>
    <w:link w:val="CommentSubject"/>
    <w:uiPriority w:val="99"/>
    <w:semiHidden/>
    <w:rsid w:val="005C5857"/>
    <w:rPr>
      <w:b/>
      <w:bCs/>
      <w:sz w:val="20"/>
      <w:szCs w:val="20"/>
    </w:rPr>
  </w:style>
  <w:style w:type="paragraph" w:styleId="Revision">
    <w:name w:val="Revision"/>
    <w:hidden/>
    <w:uiPriority w:val="99"/>
    <w:semiHidden/>
    <w:rsid w:val="005C5857"/>
    <w:pPr>
      <w:spacing w:after="0" w:line="240" w:lineRule="auto"/>
    </w:pPr>
  </w:style>
  <w:style w:type="paragraph" w:customStyle="1" w:styleId="EndNoteBibliographyTitle">
    <w:name w:val="EndNote Bibliography Title"/>
    <w:basedOn w:val="Normal"/>
    <w:link w:val="EndNoteBibliographyTitleChar"/>
    <w:rsid w:val="005C58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C5857"/>
    <w:rPr>
      <w:rFonts w:ascii="Calibri" w:hAnsi="Calibri" w:cs="Calibri"/>
      <w:noProof/>
    </w:rPr>
  </w:style>
  <w:style w:type="paragraph" w:customStyle="1" w:styleId="EndNoteBibliography">
    <w:name w:val="EndNote Bibliography"/>
    <w:basedOn w:val="Normal"/>
    <w:link w:val="EndNoteBibliographyChar"/>
    <w:rsid w:val="005C585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C5857"/>
    <w:rPr>
      <w:rFonts w:ascii="Calibri" w:hAnsi="Calibri" w:cs="Calibri"/>
      <w:noProof/>
    </w:rPr>
  </w:style>
  <w:style w:type="character" w:styleId="Hyperlink">
    <w:name w:val="Hyperlink"/>
    <w:basedOn w:val="DefaultParagraphFont"/>
    <w:uiPriority w:val="99"/>
    <w:unhideWhenUsed/>
    <w:rsid w:val="005C5857"/>
    <w:rPr>
      <w:color w:val="0563C1" w:themeColor="hyperlink"/>
      <w:u w:val="single"/>
    </w:rPr>
  </w:style>
  <w:style w:type="character" w:customStyle="1" w:styleId="UnresolvedMention1">
    <w:name w:val="Unresolved Mention1"/>
    <w:basedOn w:val="DefaultParagraphFont"/>
    <w:uiPriority w:val="99"/>
    <w:semiHidden/>
    <w:unhideWhenUsed/>
    <w:rsid w:val="005C5857"/>
    <w:rPr>
      <w:color w:val="605E5C"/>
      <w:shd w:val="clear" w:color="auto" w:fill="E1DFDD"/>
    </w:rPr>
  </w:style>
  <w:style w:type="character" w:styleId="LineNumber">
    <w:name w:val="line number"/>
    <w:basedOn w:val="DefaultParagraphFont"/>
    <w:uiPriority w:val="99"/>
    <w:semiHidden/>
    <w:unhideWhenUsed/>
    <w:rsid w:val="005C5857"/>
  </w:style>
  <w:style w:type="paragraph" w:styleId="PlainText">
    <w:name w:val="Plain Text"/>
    <w:basedOn w:val="Normal"/>
    <w:link w:val="PlainTextChar"/>
    <w:uiPriority w:val="99"/>
    <w:unhideWhenUsed/>
    <w:rsid w:val="005C58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C5857"/>
    <w:rPr>
      <w:rFonts w:ascii="Consolas" w:hAnsi="Consolas"/>
      <w:sz w:val="21"/>
      <w:szCs w:val="21"/>
    </w:rPr>
  </w:style>
  <w:style w:type="paragraph" w:styleId="Header">
    <w:name w:val="header"/>
    <w:basedOn w:val="Normal"/>
    <w:link w:val="HeaderChar"/>
    <w:uiPriority w:val="99"/>
    <w:unhideWhenUsed/>
    <w:rsid w:val="005C5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857"/>
  </w:style>
  <w:style w:type="paragraph" w:styleId="Footer">
    <w:name w:val="footer"/>
    <w:basedOn w:val="Normal"/>
    <w:link w:val="FooterChar"/>
    <w:uiPriority w:val="99"/>
    <w:unhideWhenUsed/>
    <w:rsid w:val="005C5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857"/>
  </w:style>
  <w:style w:type="character" w:styleId="UnresolvedMention">
    <w:name w:val="Unresolved Mention"/>
    <w:basedOn w:val="DefaultParagraphFont"/>
    <w:uiPriority w:val="99"/>
    <w:semiHidden/>
    <w:unhideWhenUsed/>
    <w:rsid w:val="005C5857"/>
    <w:rPr>
      <w:color w:val="605E5C"/>
      <w:shd w:val="clear" w:color="auto" w:fill="E1DFDD"/>
    </w:rPr>
  </w:style>
  <w:style w:type="character" w:styleId="Emphasis">
    <w:name w:val="Emphasis"/>
    <w:basedOn w:val="DefaultParagraphFont"/>
    <w:uiPriority w:val="20"/>
    <w:qFormat/>
    <w:rsid w:val="005C58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doi.org/10.5281/zenodo.1215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14658</Words>
  <Characters>83553</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Tokars, Jerome (Jerry) (CDC/DDID/NCIRD/ID)</dc:creator>
  <cp:keywords/>
  <dc:description/>
  <cp:lastModifiedBy>Tokars, Jerome (Jerry) (CDC/DDID/NCIRD/ID)</cp:lastModifiedBy>
  <cp:revision>2</cp:revision>
  <cp:lastPrinted>2020-03-04T15:31:00Z</cp:lastPrinted>
  <dcterms:created xsi:type="dcterms:W3CDTF">2021-08-31T15:01:00Z</dcterms:created>
  <dcterms:modified xsi:type="dcterms:W3CDTF">2021-08-31T15:01:00Z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2021-08-31T15:01:40Z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566d0315-87fe-4d8f-86b1-acd32aff34c7</vt:lpwstr>
  </property>
  <property fmtid="{D5CDD505-2E9C-101B-9397-08002B2CF9AE}" pid="8" name="MSIP_Label_7b94a7b8-f06c-4dfe-bdcc-9b548fd58c31_ContentBits">
    <vt:lpwstr>0</vt:lpwstr>
  </property>
</Properties>
</file>