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6F" w:rsidRPr="009E7B6F" w:rsidRDefault="009E7B6F" w:rsidP="009E7B6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7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Supplemental Table 3</w:t>
      </w:r>
      <w:r w:rsidRPr="009E7B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Stage 3 (AIDS) at the time of diagnosis of HIV infection, among males aged 13 years and older, by transmission </w:t>
      </w:r>
      <w:proofErr w:type="spellStart"/>
      <w:r w:rsidRPr="009E7B6F">
        <w:rPr>
          <w:rFonts w:ascii="Times New Roman" w:eastAsia="Times New Roman" w:hAnsi="Times New Roman" w:cs="Times New Roman"/>
          <w:color w:val="000000"/>
          <w:sz w:val="20"/>
          <w:szCs w:val="20"/>
        </w:rPr>
        <w:t>category</w:t>
      </w:r>
      <w:r w:rsidRPr="009E7B6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proofErr w:type="spellEnd"/>
      <w:r w:rsidRPr="009E7B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metropolitan statistical area, 2012--United States and Puerto Rico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341"/>
        <w:gridCol w:w="766"/>
        <w:gridCol w:w="670"/>
        <w:gridCol w:w="568"/>
        <w:gridCol w:w="266"/>
        <w:gridCol w:w="769"/>
        <w:gridCol w:w="669"/>
        <w:gridCol w:w="570"/>
        <w:gridCol w:w="266"/>
        <w:gridCol w:w="667"/>
        <w:gridCol w:w="522"/>
        <w:gridCol w:w="666"/>
        <w:gridCol w:w="266"/>
        <w:gridCol w:w="667"/>
        <w:gridCol w:w="517"/>
        <w:gridCol w:w="666"/>
        <w:gridCol w:w="266"/>
        <w:gridCol w:w="666"/>
        <w:gridCol w:w="666"/>
        <w:gridCol w:w="666"/>
      </w:tblGrid>
      <w:tr w:rsidR="00E65EAD" w:rsidRPr="00E65EAD" w:rsidTr="006571E5">
        <w:trPr>
          <w:trHeight w:val="82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Male-to-male sexual contact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Injection drug use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Male-to-male sexual contact and injection drug use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Heterosexual contact</w:t>
            </w:r>
          </w:p>
        </w:tc>
      </w:tr>
      <w:tr w:rsidR="00E65EAD" w:rsidRPr="00E65EAD" w:rsidTr="006571E5">
        <w:trPr>
          <w:trHeight w:val="86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diagnosis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diagnosis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diagnosis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diagnosis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diagnosis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of Residence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Akron, OH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Albany-Schenectady-Troy, 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Allentown-Bethlehem-Easton, PA-NJ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Atlanta-Sandy Springs-Roswell, GA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Augusta-Richmond County, GA-SC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Austin-Round Rock, TX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Bakersfield,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Baltimore-Columbia-Towson, MD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Baton Rouge, 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Birmingham-Hoover, 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 City, ID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Boston, Mass-NH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Bridgeport-Stamford-Norwalk, CT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Buffalo-Cheektowaga-Niagara Falls, 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Coral-Fort Myers,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Charleston-North Charleston, SC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Charlotte-Concord-Gastonia, NC-SC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Chattanooga, TN-GA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IL-IN-WI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Cincinnati, OH-KY-IN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Cleveland-Elyria, OH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Springs, CO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Columbia, SC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Columbus, OH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Dallas, TX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Dayton, OH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Deltona-Daytona Beach-Ormond Beach,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Denver-Aurora-Lakewood, CO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 Moines-West Des Moines, IA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Detroit, MI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Durham-Chapel Hill, NC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Paso, TX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Rapids-Wyoming, MI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Greensboro-High Point, NC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Greenville-Anderson-Mauldin, SC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Harrisburg-Carlisle, PA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Hartford-West Hartford-East Hartford, CT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Houston-The Woodlands-Sugar Land, TX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Indianapolis-Carmel-Anderson, 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Jackson, MS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City, MO-KS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Knoxville, TN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Lakeland-Winter Haven,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Lancaster, PA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Vegas-Henderson-Paradise, NV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Rock-North Little Rock-Conway, 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Los Angeles-Long Beach-Anaheim,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Louisville/Jefferson County, KY-IN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Madison, WI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McAllen-Edinburg-Mission, TX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Memphis, TN-MS-AR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Milwaukee-Waukesha-West Allis, WI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Minneapolis-St. Paul-Bloomington, MN-WI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EAD" w:rsidRPr="00E65EAD" w:rsidTr="006571E5">
        <w:trPr>
          <w:trHeight w:val="31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Nashville-Davidson--Murfreesboro--Franklin, TN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Haven-Milford, CT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Orleans-Metairie, 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NY-NJ-PA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Port-Sarasota-Bradenton,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Ogden-Clearfield, UT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 City, OK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Omaha-Council Bluffs, NE-IA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Orlando-Kissimmee-Sanford,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Oxnard-Thousand Oaks-Ventura,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Bay-Melbourne-Titusville,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Philadelphia, PA-NJ-DE-MD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Phoenix-Mesa-Scottsdale, AZ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Pittsburgh, PA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Portland-South Portland, ME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Portland-Vancouver-Hillsboro, OR-WA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Providence-Warwick, RI-MA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Provo-Orem, UT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Raleigh, NC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Richmond, VA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Riverside-San Bernardino-Ontario,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Rochester, 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Sacramento--Roseville--Arden-Arcade,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Lake City, UT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Antonio-New Braunfels, TX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Diego-Carlsbad,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San Jose-Sunnyvale-Santa Clara,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Juan-Carolina-Caguas, PR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Scranton--Wilkes-Barre--Hazleton, PA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Seattle, WA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Spokane-Spokane Valley, WA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Springfield, MA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Louis, MO-IL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Stockton-Lodi, CA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Syracuse, 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Tampa-St. Petersburg-Clearwater, FL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Toledo, OH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Tucson, AZ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Tulsa, OK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Honolulu, HI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E65EAD" w:rsidRPr="00E65EAD" w:rsidTr="006571E5">
        <w:trPr>
          <w:trHeight w:val="31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Beach-Norfolk-Newport News, VA-NC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Washington, DC-VA-MD-WV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Wichita, 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Winston-Salem, NC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Worcester, MA-CT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Youngstown-Warren-Boardman, OH-PA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for MSAs (population</w:t>
            </w:r>
            <w:r w:rsidRPr="00E65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Metropolitan areas (population 50,000 to 499,999)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Nonmetropolitan areas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</w:tr>
      <w:tr w:rsidR="00E65EAD" w:rsidRPr="00E65EAD" w:rsidTr="006571E5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EAD" w:rsidRPr="00E65EAD" w:rsidRDefault="00E65EAD" w:rsidP="009E7B6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</w:tr>
    </w:tbl>
    <w:p w:rsidR="0067327D" w:rsidRDefault="0067327D" w:rsidP="006571E5">
      <w:pPr>
        <w:spacing w:line="480" w:lineRule="auto"/>
      </w:pPr>
    </w:p>
    <w:p w:rsidR="006571E5" w:rsidRPr="006571E5" w:rsidRDefault="006571E5" w:rsidP="006571E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571E5">
        <w:rPr>
          <w:rFonts w:ascii="Times New Roman" w:hAnsi="Times New Roman" w:cs="Times New Roman"/>
          <w:sz w:val="20"/>
          <w:szCs w:val="20"/>
        </w:rPr>
        <w:t>MSA, metropolitan statistical area.</w:t>
      </w:r>
    </w:p>
    <w:p w:rsidR="006571E5" w:rsidRPr="006571E5" w:rsidRDefault="006571E5" w:rsidP="006571E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571E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571E5">
        <w:rPr>
          <w:rFonts w:ascii="Times New Roman" w:hAnsi="Times New Roman" w:cs="Times New Roman"/>
          <w:sz w:val="20"/>
          <w:szCs w:val="20"/>
        </w:rPr>
        <w:t>Data</w:t>
      </w:r>
      <w:proofErr w:type="spellEnd"/>
      <w:proofErr w:type="gramEnd"/>
      <w:r w:rsidRPr="006571E5">
        <w:rPr>
          <w:rFonts w:ascii="Times New Roman" w:hAnsi="Times New Roman" w:cs="Times New Roman"/>
          <w:sz w:val="20"/>
          <w:szCs w:val="20"/>
        </w:rPr>
        <w:t xml:space="preserve"> have been statistically adjusted to account for missing transmission category.</w:t>
      </w:r>
    </w:p>
    <w:p w:rsidR="006571E5" w:rsidRPr="006571E5" w:rsidRDefault="006571E5" w:rsidP="006571E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571E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571E5">
        <w:rPr>
          <w:rFonts w:ascii="Times New Roman" w:hAnsi="Times New Roman" w:cs="Times New Roman"/>
          <w:sz w:val="20"/>
          <w:szCs w:val="20"/>
        </w:rPr>
        <w:t>Includes</w:t>
      </w:r>
      <w:proofErr w:type="spellEnd"/>
      <w:proofErr w:type="gramEnd"/>
      <w:r w:rsidRPr="006571E5">
        <w:rPr>
          <w:rFonts w:ascii="Times New Roman" w:hAnsi="Times New Roman" w:cs="Times New Roman"/>
          <w:sz w:val="20"/>
          <w:szCs w:val="20"/>
        </w:rPr>
        <w:t xml:space="preserve"> hemophilia, blo</w:t>
      </w:r>
      <w:bookmarkStart w:id="0" w:name="_GoBack"/>
      <w:bookmarkEnd w:id="0"/>
      <w:r w:rsidRPr="006571E5">
        <w:rPr>
          <w:rFonts w:ascii="Times New Roman" w:hAnsi="Times New Roman" w:cs="Times New Roman"/>
          <w:sz w:val="20"/>
          <w:szCs w:val="20"/>
        </w:rPr>
        <w:t>od transfusion, perinatal exposure, and risk factor not reported.</w:t>
      </w:r>
    </w:p>
    <w:p w:rsidR="006571E5" w:rsidRPr="006571E5" w:rsidRDefault="006571E5" w:rsidP="006571E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571E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571E5">
        <w:rPr>
          <w:rFonts w:ascii="Times New Roman" w:hAnsi="Times New Roman" w:cs="Times New Roman"/>
          <w:sz w:val="20"/>
          <w:szCs w:val="20"/>
        </w:rPr>
        <w:t>Based</w:t>
      </w:r>
      <w:proofErr w:type="spellEnd"/>
      <w:proofErr w:type="gramEnd"/>
      <w:r w:rsidRPr="006571E5">
        <w:rPr>
          <w:rFonts w:ascii="Times New Roman" w:hAnsi="Times New Roman" w:cs="Times New Roman"/>
          <w:sz w:val="20"/>
          <w:szCs w:val="20"/>
        </w:rPr>
        <w:t xml:space="preserve"> on first CD4 test performed or documentation of an AIDS-defining condition ≤3 months after diagnosis of HIV infection.</w:t>
      </w:r>
    </w:p>
    <w:sectPr w:rsidR="006571E5" w:rsidRPr="006571E5" w:rsidSect="0067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6F" w:rsidRDefault="009E7B6F" w:rsidP="008B5D54">
      <w:pPr>
        <w:spacing w:after="0" w:line="240" w:lineRule="auto"/>
      </w:pPr>
      <w:r>
        <w:separator/>
      </w:r>
    </w:p>
  </w:endnote>
  <w:endnote w:type="continuationSeparator" w:id="0">
    <w:p w:rsidR="009E7B6F" w:rsidRDefault="009E7B6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6F" w:rsidRDefault="009E7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6F" w:rsidRDefault="009E7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6F" w:rsidRDefault="009E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6F" w:rsidRDefault="009E7B6F" w:rsidP="008B5D54">
      <w:pPr>
        <w:spacing w:after="0" w:line="240" w:lineRule="auto"/>
      </w:pPr>
      <w:r>
        <w:separator/>
      </w:r>
    </w:p>
  </w:footnote>
  <w:footnote w:type="continuationSeparator" w:id="0">
    <w:p w:rsidR="009E7B6F" w:rsidRDefault="009E7B6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6F" w:rsidRDefault="009E7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6F" w:rsidRDefault="009E7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6F" w:rsidRDefault="009E7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D"/>
    <w:rsid w:val="006571E5"/>
    <w:rsid w:val="0067327D"/>
    <w:rsid w:val="006C6578"/>
    <w:rsid w:val="008B5D54"/>
    <w:rsid w:val="009E7B6F"/>
    <w:rsid w:val="00B55735"/>
    <w:rsid w:val="00B608AC"/>
    <w:rsid w:val="00DC57CC"/>
    <w:rsid w:val="00E34AAC"/>
    <w:rsid w:val="00E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C2905-A885-419B-80AE-AC3B3A1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8CB1-8B46-4EC9-87F5-5537BD0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Irene (CDC/OID/NCHHSTP)</dc:creator>
  <cp:keywords/>
  <dc:description/>
  <cp:lastModifiedBy>Hall, Irene (CDC/OID/NCHHSTP)</cp:lastModifiedBy>
  <cp:revision>2</cp:revision>
  <dcterms:created xsi:type="dcterms:W3CDTF">2015-10-26T15:33:00Z</dcterms:created>
  <dcterms:modified xsi:type="dcterms:W3CDTF">2015-10-26T15:57:00Z</dcterms:modified>
</cp:coreProperties>
</file>