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8A" w:rsidRPr="00181DD8" w:rsidRDefault="00EB508A" w:rsidP="00EB508A">
      <w:pPr>
        <w:spacing w:line="240" w:lineRule="auto"/>
        <w:jc w:val="center"/>
        <w:rPr>
          <w:b/>
        </w:rPr>
      </w:pPr>
      <w:r w:rsidRPr="00181DD8">
        <w:rPr>
          <w:b/>
        </w:rPr>
        <w:t>Table S1: Cognitive, Psychological, and Well-Being Characteristics at Baseline</w:t>
      </w:r>
    </w:p>
    <w:tbl>
      <w:tblPr>
        <w:tblStyle w:val="TableGrid"/>
        <w:tblW w:w="97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492"/>
        <w:gridCol w:w="834"/>
        <w:gridCol w:w="872"/>
        <w:gridCol w:w="396"/>
        <w:gridCol w:w="492"/>
        <w:gridCol w:w="834"/>
        <w:gridCol w:w="707"/>
        <w:gridCol w:w="1428"/>
      </w:tblGrid>
      <w:tr w:rsidR="00C93E46" w:rsidTr="00C93E46">
        <w:trPr>
          <w:jc w:val="center"/>
        </w:trPr>
        <w:tc>
          <w:tcPr>
            <w:tcW w:w="3722" w:type="dxa"/>
          </w:tcPr>
          <w:p w:rsidR="00C93E46" w:rsidRDefault="00C93E46" w:rsidP="002F6B23">
            <w:pPr>
              <w:spacing w:after="0" w:line="240" w:lineRule="auto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2198" w:type="dxa"/>
            <w:gridSpan w:val="3"/>
            <w:tcBorders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Treatment (</w:t>
            </w:r>
            <w:r w:rsidRPr="008A750E">
              <w:rPr>
                <w:rFonts w:eastAsia="Calibri"/>
                <w:i/>
              </w:rPr>
              <w:t>N</w:t>
            </w:r>
            <w:r>
              <w:rPr>
                <w:rFonts w:eastAsia="Calibri"/>
              </w:rPr>
              <w:t xml:space="preserve"> = 38)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033" w:type="dxa"/>
            <w:gridSpan w:val="3"/>
            <w:tcBorders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Control (</w:t>
            </w:r>
            <w:r w:rsidRPr="008A750E">
              <w:rPr>
                <w:rFonts w:eastAsia="Calibri"/>
                <w:i/>
              </w:rPr>
              <w:t>N</w:t>
            </w:r>
            <w:r>
              <w:rPr>
                <w:rFonts w:eastAsia="Calibri"/>
              </w:rPr>
              <w:t xml:space="preserve"> = 36)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Comparison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  <w:tcBorders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E46" w:rsidRPr="008A750E" w:rsidRDefault="00C93E46" w:rsidP="002F6B23">
            <w:pPr>
              <w:spacing w:after="0" w:line="240" w:lineRule="auto"/>
              <w:jc w:val="right"/>
              <w:rPr>
                <w:rFonts w:eastAsia="Calibri"/>
                <w:i/>
              </w:rPr>
            </w:pPr>
            <w:r w:rsidRPr="008A750E">
              <w:rPr>
                <w:rFonts w:eastAsia="Calibri"/>
                <w:i/>
              </w:rPr>
              <w:t>N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Mean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93E46" w:rsidRPr="000C1280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 w:rsidRPr="000C1280">
              <w:rPr>
                <w:rFonts w:eastAsia="Calibri"/>
              </w:rPr>
              <w:t>SD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C93E46" w:rsidRPr="008A750E" w:rsidRDefault="00C93E46" w:rsidP="002F6B23">
            <w:pPr>
              <w:spacing w:after="0" w:line="240" w:lineRule="auto"/>
              <w:jc w:val="right"/>
              <w:rPr>
                <w:rFonts w:eastAsia="Calibri"/>
                <w:i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E46" w:rsidRPr="008A750E" w:rsidRDefault="00C93E46" w:rsidP="002F6B23">
            <w:pPr>
              <w:spacing w:after="0" w:line="240" w:lineRule="auto"/>
              <w:jc w:val="right"/>
              <w:rPr>
                <w:rFonts w:eastAsia="Calibri"/>
                <w:i/>
              </w:rPr>
            </w:pPr>
            <w:r w:rsidRPr="008A750E">
              <w:rPr>
                <w:rFonts w:eastAsia="Calibri"/>
                <w:i/>
              </w:rPr>
              <w:t>N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Mean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C93E46" w:rsidRPr="000C1280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 w:rsidRPr="000C1280">
              <w:rPr>
                <w:rFonts w:eastAsia="Calibri"/>
              </w:rPr>
              <w:t>SD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E46" w:rsidRPr="0062642E" w:rsidRDefault="00C93E46" w:rsidP="002F6B23">
            <w:pPr>
              <w:spacing w:after="0" w:line="240" w:lineRule="auto"/>
              <w:jc w:val="right"/>
              <w:rPr>
                <w:rFonts w:eastAsia="Calibri"/>
                <w:i/>
              </w:rPr>
            </w:pPr>
            <w:r w:rsidRPr="0062642E">
              <w:rPr>
                <w:rFonts w:eastAsia="Calibri"/>
                <w:i/>
              </w:rPr>
              <w:t>p</w:t>
            </w:r>
            <w:r>
              <w:rPr>
                <w:rFonts w:eastAsia="Calibri"/>
              </w:rPr>
              <w:t>-value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RAVLT LT</w:t>
            </w:r>
            <w:r>
              <w:rPr>
                <w:rFonts w:eastAsia="Calibri"/>
              </w:rPr>
              <w:t xml:space="preserve"> </w:t>
            </w:r>
            <w:r w:rsidRPr="00D11EA1">
              <w:rPr>
                <w:rFonts w:eastAsia="Calibri"/>
              </w:rPr>
              <w:t>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43.7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15.1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46.5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14.7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0.4270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RAVLT DR</w:t>
            </w:r>
            <w:r>
              <w:rPr>
                <w:rFonts w:eastAsia="Calibri"/>
              </w:rPr>
              <w:t xml:space="preserve"> </w:t>
            </w:r>
            <w:r w:rsidRPr="00D11EA1">
              <w:rPr>
                <w:rFonts w:eastAsia="Calibri"/>
              </w:rPr>
              <w:t>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46.2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12.9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44.0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16.2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0.5271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RAVLT IR</w:t>
            </w:r>
            <w:r>
              <w:rPr>
                <w:rFonts w:eastAsia="Calibri"/>
              </w:rPr>
              <w:t xml:space="preserve"> </w:t>
            </w:r>
            <w:r w:rsidRPr="00D11EA1">
              <w:rPr>
                <w:rFonts w:eastAsia="Calibri"/>
              </w:rPr>
              <w:t>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41.6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14.7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41.8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17.4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0.9725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Trail A 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39.8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14.5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37.0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15.5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0.4298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Trail B 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38.3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16.1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39.3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12.5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0.7713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WAIS Code 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40.6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9.9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38.3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7.5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0.2659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WAIS PSI 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41.6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10.1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40.6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7.7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0.6472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WAIS Symbol 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43.8</w:t>
            </w:r>
          </w:p>
        </w:tc>
        <w:tc>
          <w:tcPr>
            <w:tcW w:w="872" w:type="dxa"/>
          </w:tcPr>
          <w:p w:rsidR="00C93E46" w:rsidRDefault="00C93E46" w:rsidP="00B47C6F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9.9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44.5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9.0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0.7341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RPQ 16 Item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36.4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13.0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31.3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15.3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0.1301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SWLS Total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15.5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16.7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0.4594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Flourishing Scale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37.4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7.6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38.6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9.7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0.5527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BSI Anxiety 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61.3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11.3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54.6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13.5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0.0230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BSI Depression 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61.8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9.7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57.6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11.4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0.0947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BSI Somatic T-Score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60.7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10.7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58.7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11.2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0.4320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181DD8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181DD8">
              <w:rPr>
                <w:rFonts w:eastAsia="Calibri"/>
              </w:rPr>
              <w:t>BSI Global Severity Index T-Score</w:t>
            </w:r>
          </w:p>
        </w:tc>
        <w:tc>
          <w:tcPr>
            <w:tcW w:w="492" w:type="dxa"/>
            <w:vAlign w:val="bottom"/>
          </w:tcPr>
          <w:p w:rsidR="00C93E46" w:rsidRPr="00181DD8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 w:rsidRPr="00181DD8">
              <w:rPr>
                <w:rFonts w:eastAsia="Calibri"/>
              </w:rPr>
              <w:t>38</w:t>
            </w:r>
          </w:p>
        </w:tc>
        <w:tc>
          <w:tcPr>
            <w:tcW w:w="834" w:type="dxa"/>
            <w:vAlign w:val="bottom"/>
          </w:tcPr>
          <w:p w:rsidR="00C93E46" w:rsidRPr="00181DD8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63.3</w:t>
            </w:r>
          </w:p>
        </w:tc>
        <w:tc>
          <w:tcPr>
            <w:tcW w:w="872" w:type="dxa"/>
          </w:tcPr>
          <w:p w:rsidR="00C93E46" w:rsidRPr="00181DD8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9.0</w:t>
            </w:r>
          </w:p>
        </w:tc>
        <w:tc>
          <w:tcPr>
            <w:tcW w:w="396" w:type="dxa"/>
          </w:tcPr>
          <w:p w:rsidR="00C93E46" w:rsidRPr="00181DD8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Pr="00181DD8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 w:rsidRPr="00181DD8">
              <w:rPr>
                <w:rFonts w:eastAsia="Calibri"/>
              </w:rPr>
              <w:t>36</w:t>
            </w:r>
          </w:p>
        </w:tc>
        <w:tc>
          <w:tcPr>
            <w:tcW w:w="834" w:type="dxa"/>
            <w:vAlign w:val="bottom"/>
          </w:tcPr>
          <w:p w:rsidR="00C93E46" w:rsidRPr="00181DD8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59.3</w:t>
            </w:r>
          </w:p>
        </w:tc>
        <w:tc>
          <w:tcPr>
            <w:tcW w:w="707" w:type="dxa"/>
          </w:tcPr>
          <w:p w:rsidR="00C93E46" w:rsidRPr="00181DD8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10.7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 w:rsidRPr="00181DD8">
              <w:rPr>
                <w:rFonts w:eastAsia="Calibri"/>
              </w:rPr>
              <w:t>0.0907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R</w:t>
            </w:r>
            <w:r>
              <w:rPr>
                <w:rFonts w:eastAsia="Calibri"/>
              </w:rPr>
              <w:t>yff</w:t>
            </w:r>
            <w:r w:rsidRPr="00D11EA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Purpose in Life</w:t>
            </w: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34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38.1</w:t>
            </w:r>
          </w:p>
        </w:tc>
        <w:tc>
          <w:tcPr>
            <w:tcW w:w="872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8.4</w:t>
            </w:r>
          </w:p>
        </w:tc>
        <w:tc>
          <w:tcPr>
            <w:tcW w:w="396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34" w:type="dxa"/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38.7</w:t>
            </w:r>
          </w:p>
        </w:tc>
        <w:tc>
          <w:tcPr>
            <w:tcW w:w="707" w:type="dxa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  <w:tc>
          <w:tcPr>
            <w:tcW w:w="1428" w:type="dxa"/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0.7565</w:t>
            </w:r>
          </w:p>
        </w:tc>
      </w:tr>
      <w:tr w:rsidR="00C93E46" w:rsidTr="00C93E46">
        <w:trPr>
          <w:jc w:val="center"/>
        </w:trPr>
        <w:tc>
          <w:tcPr>
            <w:tcW w:w="3722" w:type="dxa"/>
            <w:tcBorders>
              <w:bottom w:val="single" w:sz="4" w:space="0" w:color="auto"/>
            </w:tcBorders>
          </w:tcPr>
          <w:p w:rsidR="00C93E46" w:rsidRPr="00D11EA1" w:rsidRDefault="00C93E46" w:rsidP="002F6B23">
            <w:pPr>
              <w:spacing w:after="0" w:line="240" w:lineRule="auto"/>
              <w:rPr>
                <w:rFonts w:eastAsia="Calibri"/>
              </w:rPr>
            </w:pPr>
            <w:r w:rsidRPr="00D11EA1">
              <w:rPr>
                <w:rFonts w:eastAsia="Calibri"/>
              </w:rPr>
              <w:t>SPANE Balance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:rsidR="00C93E46" w:rsidRDefault="00C93E46" w:rsidP="000C1280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C93E46" w:rsidRDefault="00C93E46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0.4418</w:t>
            </w:r>
          </w:p>
        </w:tc>
      </w:tr>
    </w:tbl>
    <w:p w:rsidR="005C0086" w:rsidRDefault="005C0086" w:rsidP="00F868A8">
      <w:pPr>
        <w:spacing w:after="200" w:line="276" w:lineRule="auto"/>
      </w:pPr>
    </w:p>
    <w:sectPr w:rsidR="005C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E1"/>
    <w:rsid w:val="000C1280"/>
    <w:rsid w:val="000F7FE1"/>
    <w:rsid w:val="005C0086"/>
    <w:rsid w:val="00B47C6F"/>
    <w:rsid w:val="00C93E46"/>
    <w:rsid w:val="00EB508A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1BC23C7-6763-4502-A86D-5CFB6420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Hospital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Morey, Clare</dc:creator>
  <cp:lastModifiedBy>Jessica McKinney Ketchum</cp:lastModifiedBy>
  <cp:revision>4</cp:revision>
  <dcterms:created xsi:type="dcterms:W3CDTF">2019-09-12T23:48:00Z</dcterms:created>
  <dcterms:modified xsi:type="dcterms:W3CDTF">2019-09-13T00:01:00Z</dcterms:modified>
</cp:coreProperties>
</file>