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1F0BA" w14:textId="77777777" w:rsidR="000C477C" w:rsidRPr="002B2CBE" w:rsidRDefault="000C477C" w:rsidP="000C477C">
      <w:pPr>
        <w:jc w:val="both"/>
        <w:rPr>
          <w:rFonts w:ascii="Times New Roman" w:hAnsi="Times New Roman" w:cs="Times New Roman"/>
          <w:sz w:val="22"/>
          <w:szCs w:val="22"/>
        </w:rPr>
      </w:pPr>
      <w:bookmarkStart w:id="0" w:name="_GoBack"/>
      <w:bookmarkEnd w:id="0"/>
      <w:r>
        <w:rPr>
          <w:rFonts w:ascii="Times New Roman" w:hAnsi="Times New Roman" w:cs="Times New Roman"/>
          <w:sz w:val="22"/>
          <w:szCs w:val="22"/>
        </w:rPr>
        <w:t>T</w:t>
      </w:r>
      <w:r w:rsidRPr="002B2CBE">
        <w:rPr>
          <w:rFonts w:ascii="Times New Roman" w:hAnsi="Times New Roman" w:cs="Times New Roman"/>
          <w:sz w:val="22"/>
          <w:szCs w:val="22"/>
        </w:rPr>
        <w:t>able S</w:t>
      </w:r>
      <w:r>
        <w:rPr>
          <w:rFonts w:ascii="Times New Roman" w:hAnsi="Times New Roman" w:cs="Times New Roman"/>
          <w:sz w:val="22"/>
          <w:szCs w:val="22"/>
        </w:rPr>
        <w:t>3</w:t>
      </w:r>
      <w:r w:rsidRPr="002B2CBE">
        <w:rPr>
          <w:rFonts w:ascii="Times New Roman" w:hAnsi="Times New Roman" w:cs="Times New Roman"/>
          <w:sz w:val="22"/>
          <w:szCs w:val="22"/>
        </w:rPr>
        <w:t>: Isolates used in this study</w:t>
      </w:r>
    </w:p>
    <w:tbl>
      <w:tblPr>
        <w:tblStyle w:val="TableGrid"/>
        <w:tblpPr w:leftFromText="180" w:rightFromText="180" w:vertAnchor="text" w:horzAnchor="margin" w:tblpY="63"/>
        <w:tblW w:w="9535" w:type="dxa"/>
        <w:tblLayout w:type="fixed"/>
        <w:tblLook w:val="04A0" w:firstRow="1" w:lastRow="0" w:firstColumn="1" w:lastColumn="0" w:noHBand="0" w:noVBand="1"/>
      </w:tblPr>
      <w:tblGrid>
        <w:gridCol w:w="1345"/>
        <w:gridCol w:w="990"/>
        <w:gridCol w:w="1170"/>
        <w:gridCol w:w="1980"/>
        <w:gridCol w:w="4050"/>
      </w:tblGrid>
      <w:tr w:rsidR="000C477C" w:rsidRPr="002B2CBE" w14:paraId="6EE8CB86" w14:textId="77777777" w:rsidTr="00D53E5D">
        <w:tc>
          <w:tcPr>
            <w:tcW w:w="1345" w:type="dxa"/>
            <w:shd w:val="clear" w:color="auto" w:fill="000000" w:themeFill="text1"/>
          </w:tcPr>
          <w:p w14:paraId="0B2CCDFD" w14:textId="77777777" w:rsidR="000C477C" w:rsidRPr="002B2CBE" w:rsidRDefault="000C477C" w:rsidP="00D53E5D">
            <w:pPr>
              <w:jc w:val="both"/>
              <w:rPr>
                <w:rFonts w:ascii="Times New Roman" w:hAnsi="Times New Roman" w:cs="Times New Roman"/>
                <w:b/>
                <w:bCs/>
                <w:sz w:val="22"/>
                <w:szCs w:val="22"/>
              </w:rPr>
            </w:pPr>
            <w:r w:rsidRPr="002B2CBE">
              <w:rPr>
                <w:rFonts w:ascii="Times New Roman" w:hAnsi="Times New Roman" w:cs="Times New Roman"/>
                <w:b/>
                <w:bCs/>
                <w:sz w:val="22"/>
                <w:szCs w:val="22"/>
              </w:rPr>
              <w:t>Genus</w:t>
            </w:r>
          </w:p>
        </w:tc>
        <w:tc>
          <w:tcPr>
            <w:tcW w:w="990" w:type="dxa"/>
            <w:shd w:val="clear" w:color="auto" w:fill="000000" w:themeFill="text1"/>
          </w:tcPr>
          <w:p w14:paraId="50E72226" w14:textId="77777777" w:rsidR="000C477C" w:rsidRPr="002B2CBE" w:rsidRDefault="000C477C" w:rsidP="00D53E5D">
            <w:pPr>
              <w:jc w:val="both"/>
              <w:rPr>
                <w:rFonts w:ascii="Times New Roman" w:hAnsi="Times New Roman" w:cs="Times New Roman"/>
                <w:b/>
                <w:bCs/>
                <w:sz w:val="22"/>
                <w:szCs w:val="22"/>
              </w:rPr>
            </w:pPr>
            <w:r w:rsidRPr="002B2CBE">
              <w:rPr>
                <w:rFonts w:ascii="Times New Roman" w:hAnsi="Times New Roman" w:cs="Times New Roman"/>
                <w:b/>
                <w:bCs/>
                <w:sz w:val="22"/>
                <w:szCs w:val="22"/>
              </w:rPr>
              <w:t>Species</w:t>
            </w:r>
          </w:p>
        </w:tc>
        <w:tc>
          <w:tcPr>
            <w:tcW w:w="1170" w:type="dxa"/>
            <w:shd w:val="clear" w:color="auto" w:fill="000000" w:themeFill="text1"/>
          </w:tcPr>
          <w:p w14:paraId="4E15FCD5" w14:textId="77777777" w:rsidR="000C477C" w:rsidRPr="002B2CBE" w:rsidRDefault="000C477C" w:rsidP="00D53E5D">
            <w:pPr>
              <w:jc w:val="both"/>
              <w:rPr>
                <w:rFonts w:ascii="Times New Roman" w:hAnsi="Times New Roman" w:cs="Times New Roman"/>
                <w:b/>
                <w:bCs/>
                <w:sz w:val="22"/>
                <w:szCs w:val="22"/>
              </w:rPr>
            </w:pPr>
            <w:r w:rsidRPr="002B2CBE">
              <w:rPr>
                <w:rFonts w:ascii="Times New Roman" w:hAnsi="Times New Roman" w:cs="Times New Roman"/>
                <w:b/>
                <w:bCs/>
                <w:sz w:val="22"/>
                <w:szCs w:val="22"/>
              </w:rPr>
              <w:t>Strain</w:t>
            </w:r>
          </w:p>
        </w:tc>
        <w:tc>
          <w:tcPr>
            <w:tcW w:w="1980" w:type="dxa"/>
            <w:shd w:val="clear" w:color="auto" w:fill="000000" w:themeFill="text1"/>
          </w:tcPr>
          <w:p w14:paraId="3C9164A0" w14:textId="77777777" w:rsidR="000C477C" w:rsidRPr="002B2CBE" w:rsidRDefault="000C477C" w:rsidP="00D53E5D">
            <w:pPr>
              <w:jc w:val="both"/>
              <w:rPr>
                <w:rFonts w:ascii="Times New Roman" w:hAnsi="Times New Roman" w:cs="Times New Roman"/>
                <w:b/>
                <w:bCs/>
                <w:sz w:val="22"/>
                <w:szCs w:val="22"/>
              </w:rPr>
            </w:pPr>
            <w:r w:rsidRPr="002B2CBE">
              <w:rPr>
                <w:rFonts w:ascii="Times New Roman" w:hAnsi="Times New Roman" w:cs="Times New Roman"/>
                <w:b/>
                <w:bCs/>
                <w:sz w:val="22"/>
                <w:szCs w:val="22"/>
              </w:rPr>
              <w:t>NCBI genome accession</w:t>
            </w:r>
          </w:p>
        </w:tc>
        <w:tc>
          <w:tcPr>
            <w:tcW w:w="4050" w:type="dxa"/>
            <w:shd w:val="clear" w:color="auto" w:fill="000000" w:themeFill="text1"/>
          </w:tcPr>
          <w:p w14:paraId="30CE2185" w14:textId="77777777" w:rsidR="000C477C" w:rsidRPr="002B2CBE" w:rsidRDefault="000C477C" w:rsidP="00D53E5D">
            <w:pPr>
              <w:jc w:val="both"/>
              <w:rPr>
                <w:rFonts w:ascii="Times New Roman" w:hAnsi="Times New Roman" w:cs="Times New Roman"/>
                <w:b/>
                <w:bCs/>
                <w:sz w:val="22"/>
                <w:szCs w:val="22"/>
              </w:rPr>
            </w:pPr>
            <w:r w:rsidRPr="002B2CBE">
              <w:rPr>
                <w:rFonts w:ascii="Times New Roman" w:hAnsi="Times New Roman" w:cs="Times New Roman"/>
                <w:b/>
                <w:bCs/>
                <w:sz w:val="22"/>
                <w:szCs w:val="22"/>
              </w:rPr>
              <w:t>Notes</w:t>
            </w:r>
          </w:p>
        </w:tc>
      </w:tr>
      <w:tr w:rsidR="000C477C" w:rsidRPr="002B2CBE" w14:paraId="5657BDED" w14:textId="77777777" w:rsidTr="00D53E5D">
        <w:tc>
          <w:tcPr>
            <w:tcW w:w="1345" w:type="dxa"/>
          </w:tcPr>
          <w:p w14:paraId="73D4B635" w14:textId="77777777" w:rsidR="000C477C" w:rsidRPr="002B2CBE" w:rsidRDefault="000C477C" w:rsidP="00D53E5D">
            <w:pPr>
              <w:jc w:val="both"/>
              <w:rPr>
                <w:rFonts w:ascii="Times New Roman" w:hAnsi="Times New Roman" w:cs="Times New Roman"/>
                <w:i/>
                <w:iCs/>
                <w:sz w:val="22"/>
                <w:szCs w:val="22"/>
              </w:rPr>
            </w:pPr>
            <w:r w:rsidRPr="002B2CBE">
              <w:rPr>
                <w:rFonts w:ascii="Times New Roman" w:hAnsi="Times New Roman" w:cs="Times New Roman"/>
                <w:i/>
                <w:iCs/>
                <w:sz w:val="22"/>
                <w:szCs w:val="22"/>
              </w:rPr>
              <w:t>Escherichia</w:t>
            </w:r>
          </w:p>
        </w:tc>
        <w:tc>
          <w:tcPr>
            <w:tcW w:w="990" w:type="dxa"/>
          </w:tcPr>
          <w:p w14:paraId="425F0A10" w14:textId="77777777" w:rsidR="000C477C" w:rsidRPr="002B2CBE" w:rsidRDefault="000C477C" w:rsidP="00D53E5D">
            <w:pPr>
              <w:jc w:val="both"/>
              <w:rPr>
                <w:rFonts w:ascii="Times New Roman" w:hAnsi="Times New Roman" w:cs="Times New Roman"/>
                <w:i/>
                <w:iCs/>
                <w:sz w:val="22"/>
                <w:szCs w:val="22"/>
              </w:rPr>
            </w:pPr>
            <w:r w:rsidRPr="002B2CBE">
              <w:rPr>
                <w:rFonts w:ascii="Times New Roman" w:hAnsi="Times New Roman" w:cs="Times New Roman"/>
                <w:i/>
                <w:iCs/>
                <w:sz w:val="22"/>
                <w:szCs w:val="22"/>
              </w:rPr>
              <w:t>coli</w:t>
            </w:r>
          </w:p>
        </w:tc>
        <w:tc>
          <w:tcPr>
            <w:tcW w:w="1170" w:type="dxa"/>
          </w:tcPr>
          <w:p w14:paraId="5311D690" w14:textId="77777777" w:rsidR="000C477C" w:rsidRPr="002B2CBE" w:rsidRDefault="000C477C" w:rsidP="00D53E5D">
            <w:pPr>
              <w:jc w:val="both"/>
              <w:rPr>
                <w:rFonts w:ascii="Times New Roman" w:hAnsi="Times New Roman" w:cs="Times New Roman"/>
                <w:sz w:val="22"/>
                <w:szCs w:val="22"/>
              </w:rPr>
            </w:pPr>
            <w:r w:rsidRPr="002B2CBE">
              <w:rPr>
                <w:rFonts w:ascii="Times New Roman" w:hAnsi="Times New Roman" w:cs="Times New Roman"/>
                <w:sz w:val="22"/>
                <w:szCs w:val="22"/>
              </w:rPr>
              <w:t>DH5</w:t>
            </w:r>
            <w:r w:rsidRPr="002B2CBE">
              <w:rPr>
                <w:rFonts w:ascii="Times New Roman" w:hAnsi="Times New Roman" w:cs="Times New Roman"/>
                <w:sz w:val="22"/>
                <w:szCs w:val="22"/>
              </w:rPr>
              <w:sym w:font="Symbol" w:char="F061"/>
            </w:r>
          </w:p>
        </w:tc>
        <w:tc>
          <w:tcPr>
            <w:tcW w:w="1980" w:type="dxa"/>
          </w:tcPr>
          <w:p w14:paraId="6E61287A" w14:textId="77777777" w:rsidR="000C477C" w:rsidRPr="002B2CBE" w:rsidRDefault="000C477C" w:rsidP="00D53E5D">
            <w:pPr>
              <w:jc w:val="both"/>
              <w:rPr>
                <w:rFonts w:ascii="Times New Roman" w:hAnsi="Times New Roman" w:cs="Times New Roman"/>
                <w:sz w:val="22"/>
                <w:szCs w:val="22"/>
              </w:rPr>
            </w:pPr>
            <w:r w:rsidRPr="002B2CBE">
              <w:rPr>
                <w:rFonts w:ascii="Times New Roman" w:hAnsi="Times New Roman" w:cs="Times New Roman"/>
                <w:sz w:val="22"/>
                <w:szCs w:val="22"/>
              </w:rPr>
              <w:t>SAMN07197446</w:t>
            </w:r>
          </w:p>
        </w:tc>
        <w:tc>
          <w:tcPr>
            <w:tcW w:w="4050" w:type="dxa"/>
          </w:tcPr>
          <w:p w14:paraId="205ACC2E" w14:textId="77777777" w:rsidR="000C477C" w:rsidRPr="002B2CBE" w:rsidRDefault="000C477C" w:rsidP="00D53E5D">
            <w:pPr>
              <w:jc w:val="both"/>
              <w:rPr>
                <w:rFonts w:ascii="Times New Roman" w:hAnsi="Times New Roman" w:cs="Times New Roman"/>
                <w:sz w:val="22"/>
                <w:szCs w:val="22"/>
              </w:rPr>
            </w:pPr>
            <w:r w:rsidRPr="002B2CBE">
              <w:rPr>
                <w:rFonts w:ascii="Times New Roman" w:hAnsi="Times New Roman" w:cs="Times New Roman"/>
                <w:sz w:val="22"/>
                <w:szCs w:val="22"/>
              </w:rPr>
              <w:t xml:space="preserve">Standard laboratory reference strain </w:t>
            </w:r>
            <w:r w:rsidRPr="002B2CBE">
              <w:rPr>
                <w:rFonts w:ascii="Times New Roman" w:hAnsi="Times New Roman" w:cs="Times New Roman"/>
                <w:sz w:val="22"/>
                <w:szCs w:val="22"/>
              </w:rPr>
              <w:fldChar w:fldCharType="begin"/>
            </w:r>
            <w:r>
              <w:rPr>
                <w:rFonts w:ascii="Times New Roman" w:hAnsi="Times New Roman" w:cs="Times New Roman"/>
                <w:sz w:val="22"/>
                <w:szCs w:val="22"/>
              </w:rPr>
              <w:instrText xml:space="preserve"> ADDIN ZOTERO_ITEM CSL_CITATION {"citationID":"SnOVqisI","properties":{"formattedCitation":"(53)","plainCitation":"(53)","noteIndex":0},"citationItems":[{"id":661,"uris":["http://zotero.org/users/2813235/items/BHFW945Y"],"uri":["http://zotero.org/users/2813235/items/BHFW945Y"],"itemData":{"id":661,"type":"article-journal","abstract":"Plasmids comprising transgene insertions in four lines of transgenic mice have been retrieved by plasmid rescue into a set of Escherichia coli strains with mutations in different members of the methylation-dependent restriction system (MDRS). Statistical analysis of plasmid rescue frequencies has revealed that the MDRS loci detect differential modifications of the transgene insertions among mouse lines that show distinctive patterns of transgene expression. Plasmids in mice that express hybrid insulin transgenes during development can be readily cloned into E. coli strains carrying mutations in two of the MDRS loci, mcrA and mcrB. In mice in which transgene expression is inappropriately delayed into adulthood, plasmids can only be cloned into E. coli that carry mutations in all known MDRS activities. Differential cloning frequencies in the presence or absence of the various methylation-dependent restriction genes represent a further way to distinguish regions of mammalian chromosomes. These multiply deficient E. coli strains will also facilitate the molecular cloning of modified chromosomal DNA.","container-title":"Proceedings of the National Academy of Sciences of the United States of America","ISSN":"0027-8424","issue":"12","journalAbbreviation":"Proc Natl Acad Sci U S A","note":"PMID: 2162051\nPMCID: PMC54173","page":"4645-4649","source":"PubMed Central","title":"Differential plasmid rescue from transgenic mouse DNAs into Escherichia coli methylation-restriction mutants.","volume":"87","author":[{"family":"Grant","given":"S G"},{"family":"Jessee","given":"J"},{"family":"Bloom","given":"F R"},{"family":"Hanahan","given":"D"}],"issued":{"date-parts":[["1990",6]]}}}],"schema":"https://github.com/citation-style-language/schema/raw/master/csl-citation.json"} </w:instrText>
            </w:r>
            <w:r w:rsidRPr="002B2CBE">
              <w:rPr>
                <w:rFonts w:ascii="Times New Roman" w:hAnsi="Times New Roman" w:cs="Times New Roman"/>
                <w:sz w:val="22"/>
                <w:szCs w:val="22"/>
              </w:rPr>
              <w:fldChar w:fldCharType="separate"/>
            </w:r>
            <w:r>
              <w:rPr>
                <w:rFonts w:ascii="Times New Roman" w:hAnsi="Times New Roman" w:cs="Times New Roman"/>
                <w:noProof/>
                <w:sz w:val="22"/>
                <w:szCs w:val="22"/>
              </w:rPr>
              <w:t>(53)</w:t>
            </w:r>
            <w:r w:rsidRPr="002B2CBE">
              <w:rPr>
                <w:rFonts w:ascii="Times New Roman" w:hAnsi="Times New Roman" w:cs="Times New Roman"/>
                <w:sz w:val="22"/>
                <w:szCs w:val="22"/>
              </w:rPr>
              <w:fldChar w:fldCharType="end"/>
            </w:r>
            <w:r w:rsidRPr="002B2CBE">
              <w:rPr>
                <w:rFonts w:ascii="Times New Roman" w:hAnsi="Times New Roman" w:cs="Times New Roman"/>
                <w:sz w:val="22"/>
                <w:szCs w:val="22"/>
              </w:rPr>
              <w:t>.</w:t>
            </w:r>
          </w:p>
        </w:tc>
      </w:tr>
      <w:tr w:rsidR="000C477C" w:rsidRPr="002B2CBE" w14:paraId="3D9644F5" w14:textId="77777777" w:rsidTr="00D53E5D">
        <w:tc>
          <w:tcPr>
            <w:tcW w:w="1345" w:type="dxa"/>
          </w:tcPr>
          <w:p w14:paraId="7F1E164B" w14:textId="77777777" w:rsidR="000C477C" w:rsidRPr="002B2CBE" w:rsidRDefault="000C477C" w:rsidP="00D53E5D">
            <w:pPr>
              <w:jc w:val="both"/>
              <w:rPr>
                <w:rFonts w:ascii="Times New Roman" w:hAnsi="Times New Roman" w:cs="Times New Roman"/>
                <w:i/>
                <w:iCs/>
                <w:sz w:val="22"/>
                <w:szCs w:val="22"/>
              </w:rPr>
            </w:pPr>
            <w:r w:rsidRPr="002B2CBE">
              <w:rPr>
                <w:rFonts w:ascii="Times New Roman" w:hAnsi="Times New Roman" w:cs="Times New Roman"/>
                <w:i/>
                <w:iCs/>
                <w:sz w:val="22"/>
                <w:szCs w:val="22"/>
              </w:rPr>
              <w:t>Escherichia</w:t>
            </w:r>
          </w:p>
        </w:tc>
        <w:tc>
          <w:tcPr>
            <w:tcW w:w="990" w:type="dxa"/>
          </w:tcPr>
          <w:p w14:paraId="404A3C59" w14:textId="77777777" w:rsidR="000C477C" w:rsidRPr="002B2CBE" w:rsidRDefault="000C477C" w:rsidP="00D53E5D">
            <w:pPr>
              <w:jc w:val="both"/>
              <w:rPr>
                <w:rFonts w:ascii="Times New Roman" w:hAnsi="Times New Roman" w:cs="Times New Roman"/>
                <w:i/>
                <w:iCs/>
                <w:sz w:val="22"/>
                <w:szCs w:val="22"/>
              </w:rPr>
            </w:pPr>
            <w:r w:rsidRPr="002B2CBE">
              <w:rPr>
                <w:rFonts w:ascii="Times New Roman" w:hAnsi="Times New Roman" w:cs="Times New Roman"/>
                <w:i/>
                <w:iCs/>
                <w:sz w:val="22"/>
                <w:szCs w:val="22"/>
              </w:rPr>
              <w:t>coli</w:t>
            </w:r>
          </w:p>
        </w:tc>
        <w:tc>
          <w:tcPr>
            <w:tcW w:w="1170" w:type="dxa"/>
          </w:tcPr>
          <w:p w14:paraId="7AF9FAF8" w14:textId="77777777" w:rsidR="000C477C" w:rsidRPr="002B2CBE" w:rsidRDefault="000C477C" w:rsidP="00D53E5D">
            <w:pPr>
              <w:jc w:val="both"/>
              <w:rPr>
                <w:rFonts w:ascii="Times New Roman" w:hAnsi="Times New Roman" w:cs="Times New Roman"/>
                <w:sz w:val="22"/>
                <w:szCs w:val="22"/>
                <w:vertAlign w:val="superscript"/>
              </w:rPr>
            </w:pPr>
            <w:r w:rsidRPr="002B2CBE">
              <w:rPr>
                <w:rFonts w:ascii="Times New Roman" w:hAnsi="Times New Roman" w:cs="Times New Roman"/>
                <w:sz w:val="22"/>
                <w:szCs w:val="22"/>
              </w:rPr>
              <w:t>DH5</w:t>
            </w:r>
            <w:r w:rsidRPr="002B2CBE">
              <w:rPr>
                <w:rFonts w:ascii="Times New Roman" w:hAnsi="Times New Roman" w:cs="Times New Roman"/>
                <w:sz w:val="22"/>
                <w:szCs w:val="22"/>
              </w:rPr>
              <w:sym w:font="Symbol" w:char="F061"/>
            </w:r>
            <w:r w:rsidRPr="002B2CBE">
              <w:rPr>
                <w:rFonts w:ascii="Times New Roman" w:hAnsi="Times New Roman" w:cs="Times New Roman"/>
                <w:sz w:val="22"/>
                <w:szCs w:val="22"/>
              </w:rPr>
              <w:t>-rif</w:t>
            </w:r>
            <w:r w:rsidRPr="002B2CBE">
              <w:rPr>
                <w:rFonts w:ascii="Times New Roman" w:hAnsi="Times New Roman" w:cs="Times New Roman"/>
                <w:sz w:val="22"/>
                <w:szCs w:val="22"/>
                <w:vertAlign w:val="superscript"/>
              </w:rPr>
              <w:t>R</w:t>
            </w:r>
          </w:p>
        </w:tc>
        <w:tc>
          <w:tcPr>
            <w:tcW w:w="1980" w:type="dxa"/>
          </w:tcPr>
          <w:p w14:paraId="631DF7B9" w14:textId="77777777" w:rsidR="000C477C" w:rsidRPr="002B2CBE" w:rsidRDefault="000C477C" w:rsidP="00D53E5D">
            <w:pPr>
              <w:jc w:val="both"/>
              <w:rPr>
                <w:rFonts w:ascii="Times New Roman" w:hAnsi="Times New Roman" w:cs="Times New Roman"/>
                <w:sz w:val="22"/>
                <w:szCs w:val="22"/>
              </w:rPr>
            </w:pPr>
            <w:r w:rsidRPr="002B2CBE">
              <w:rPr>
                <w:rFonts w:ascii="Times New Roman" w:hAnsi="Times New Roman" w:cs="Times New Roman"/>
                <w:sz w:val="22"/>
                <w:szCs w:val="22"/>
              </w:rPr>
              <w:t>N/A</w:t>
            </w:r>
          </w:p>
        </w:tc>
        <w:tc>
          <w:tcPr>
            <w:tcW w:w="4050" w:type="dxa"/>
          </w:tcPr>
          <w:p w14:paraId="0FB56953" w14:textId="77777777" w:rsidR="000C477C" w:rsidRPr="002B2CBE" w:rsidRDefault="000C477C" w:rsidP="00D53E5D">
            <w:pPr>
              <w:jc w:val="both"/>
              <w:rPr>
                <w:rFonts w:ascii="Times New Roman" w:hAnsi="Times New Roman" w:cs="Times New Roman"/>
                <w:sz w:val="22"/>
                <w:szCs w:val="22"/>
              </w:rPr>
            </w:pPr>
            <w:r w:rsidRPr="002B2CBE">
              <w:rPr>
                <w:rFonts w:ascii="Times New Roman" w:hAnsi="Times New Roman" w:cs="Times New Roman"/>
                <w:sz w:val="22"/>
                <w:szCs w:val="22"/>
              </w:rPr>
              <w:t>Rifampicin resistant derivative of DH5</w:t>
            </w:r>
            <w:r w:rsidRPr="002B2CBE">
              <w:rPr>
                <w:rFonts w:ascii="Times New Roman" w:hAnsi="Times New Roman" w:cs="Times New Roman"/>
                <w:sz w:val="22"/>
                <w:szCs w:val="22"/>
              </w:rPr>
              <w:sym w:font="Symbol" w:char="F061"/>
            </w:r>
            <w:r w:rsidRPr="002B2CBE">
              <w:rPr>
                <w:rFonts w:ascii="Times New Roman" w:hAnsi="Times New Roman" w:cs="Times New Roman"/>
                <w:sz w:val="22"/>
                <w:szCs w:val="22"/>
              </w:rPr>
              <w:t>.</w:t>
            </w:r>
          </w:p>
        </w:tc>
      </w:tr>
      <w:tr w:rsidR="000C477C" w:rsidRPr="002B2CBE" w14:paraId="432F2866" w14:textId="77777777" w:rsidTr="00D53E5D">
        <w:tc>
          <w:tcPr>
            <w:tcW w:w="1345" w:type="dxa"/>
          </w:tcPr>
          <w:p w14:paraId="48E0407F" w14:textId="77777777" w:rsidR="000C477C" w:rsidRPr="002B2CBE" w:rsidRDefault="000C477C" w:rsidP="00D53E5D">
            <w:pPr>
              <w:jc w:val="both"/>
              <w:rPr>
                <w:rFonts w:ascii="Times New Roman" w:hAnsi="Times New Roman" w:cs="Times New Roman"/>
                <w:i/>
                <w:iCs/>
                <w:sz w:val="22"/>
                <w:szCs w:val="22"/>
              </w:rPr>
            </w:pPr>
            <w:r w:rsidRPr="002B2CBE">
              <w:rPr>
                <w:rFonts w:ascii="Times New Roman" w:hAnsi="Times New Roman" w:cs="Times New Roman"/>
                <w:i/>
                <w:iCs/>
                <w:sz w:val="22"/>
                <w:szCs w:val="22"/>
              </w:rPr>
              <w:t>Escherichia</w:t>
            </w:r>
          </w:p>
        </w:tc>
        <w:tc>
          <w:tcPr>
            <w:tcW w:w="990" w:type="dxa"/>
          </w:tcPr>
          <w:p w14:paraId="5E172BA4" w14:textId="77777777" w:rsidR="000C477C" w:rsidRPr="002B2CBE" w:rsidRDefault="000C477C" w:rsidP="00D53E5D">
            <w:pPr>
              <w:jc w:val="both"/>
              <w:rPr>
                <w:rFonts w:ascii="Times New Roman" w:hAnsi="Times New Roman" w:cs="Times New Roman"/>
                <w:i/>
                <w:iCs/>
                <w:sz w:val="22"/>
                <w:szCs w:val="22"/>
              </w:rPr>
            </w:pPr>
            <w:r w:rsidRPr="002B2CBE">
              <w:rPr>
                <w:rFonts w:ascii="Times New Roman" w:hAnsi="Times New Roman" w:cs="Times New Roman"/>
                <w:i/>
                <w:iCs/>
                <w:sz w:val="22"/>
                <w:szCs w:val="22"/>
              </w:rPr>
              <w:t>coli</w:t>
            </w:r>
          </w:p>
        </w:tc>
        <w:tc>
          <w:tcPr>
            <w:tcW w:w="1170" w:type="dxa"/>
          </w:tcPr>
          <w:p w14:paraId="39F214CF" w14:textId="77777777" w:rsidR="000C477C" w:rsidRPr="002B2CBE" w:rsidRDefault="000C477C" w:rsidP="00D53E5D">
            <w:pPr>
              <w:jc w:val="both"/>
              <w:rPr>
                <w:rFonts w:ascii="Times New Roman" w:hAnsi="Times New Roman" w:cs="Times New Roman"/>
                <w:sz w:val="22"/>
                <w:szCs w:val="22"/>
              </w:rPr>
            </w:pPr>
            <w:r w:rsidRPr="002B2CBE">
              <w:rPr>
                <w:rFonts w:ascii="Times New Roman" w:hAnsi="Times New Roman" w:cs="Times New Roman"/>
                <w:sz w:val="22"/>
                <w:szCs w:val="22"/>
              </w:rPr>
              <w:t>J53</w:t>
            </w:r>
          </w:p>
        </w:tc>
        <w:tc>
          <w:tcPr>
            <w:tcW w:w="1980" w:type="dxa"/>
          </w:tcPr>
          <w:p w14:paraId="17152810" w14:textId="77777777" w:rsidR="000C477C" w:rsidRPr="002B2CBE" w:rsidRDefault="000C477C" w:rsidP="00D53E5D">
            <w:pPr>
              <w:jc w:val="both"/>
              <w:rPr>
                <w:rFonts w:ascii="Times New Roman" w:hAnsi="Times New Roman" w:cs="Times New Roman"/>
                <w:sz w:val="22"/>
                <w:szCs w:val="22"/>
              </w:rPr>
            </w:pPr>
            <w:r w:rsidRPr="002B2CBE">
              <w:rPr>
                <w:rFonts w:ascii="Times New Roman" w:hAnsi="Times New Roman" w:cs="Times New Roman"/>
                <w:sz w:val="22"/>
                <w:szCs w:val="22"/>
              </w:rPr>
              <w:t>SAMN08874679</w:t>
            </w:r>
          </w:p>
        </w:tc>
        <w:tc>
          <w:tcPr>
            <w:tcW w:w="4050" w:type="dxa"/>
          </w:tcPr>
          <w:p w14:paraId="21AE9FA4" w14:textId="77777777" w:rsidR="000C477C" w:rsidRPr="002B2CBE" w:rsidRDefault="000C477C" w:rsidP="00D53E5D">
            <w:pPr>
              <w:jc w:val="both"/>
              <w:rPr>
                <w:rFonts w:ascii="Times New Roman" w:hAnsi="Times New Roman" w:cs="Times New Roman"/>
                <w:sz w:val="22"/>
                <w:szCs w:val="22"/>
              </w:rPr>
            </w:pPr>
            <w:r w:rsidRPr="002B2CBE">
              <w:rPr>
                <w:rFonts w:ascii="Times New Roman" w:hAnsi="Times New Roman" w:cs="Times New Roman"/>
                <w:sz w:val="22"/>
                <w:szCs w:val="22"/>
              </w:rPr>
              <w:t xml:space="preserve">Azide and rifampicin resistant </w:t>
            </w:r>
            <w:r w:rsidRPr="002B2CBE">
              <w:rPr>
                <w:rFonts w:ascii="Times New Roman" w:hAnsi="Times New Roman" w:cs="Times New Roman"/>
                <w:i/>
                <w:iCs/>
                <w:sz w:val="22"/>
                <w:szCs w:val="22"/>
              </w:rPr>
              <w:t xml:space="preserve">E. coli </w:t>
            </w:r>
            <w:r w:rsidRPr="002B2CBE">
              <w:rPr>
                <w:rFonts w:ascii="Times New Roman" w:hAnsi="Times New Roman" w:cs="Times New Roman"/>
                <w:sz w:val="22"/>
                <w:szCs w:val="22"/>
              </w:rPr>
              <w:fldChar w:fldCharType="begin"/>
            </w:r>
            <w:r>
              <w:rPr>
                <w:rFonts w:ascii="Times New Roman" w:hAnsi="Times New Roman" w:cs="Times New Roman"/>
                <w:sz w:val="22"/>
                <w:szCs w:val="22"/>
              </w:rPr>
              <w:instrText xml:space="preserve"> ADDIN ZOTERO_ITEM CSL_CITATION {"citationID":"pClWhcRm","properties":{"formattedCitation":"(54)","plainCitation":"(54)","noteIndex":0},"citationItems":[{"id":658,"uris":["http://zotero.org/users/2813235/items/A56DULGH"],"uri":["http://zotero.org/users/2813235/items/A56DULGH"],"itemData":{"id":658,"type":"article-journal","abstract":"Forty clinical isolates of Escherichia coli and 141 isolates of Klebsiella pneumoniae that either transferred ceftazidime resistance or showed sulbactam enhancement of oxyimino-beta-lactam susceptibility were tested by disk diffusion methodology for susceptibility to aztreonam, cefotaxime, ceftazidime, and cefoxitin. With standard 30 micrograms antibiotic disks, the fraction of these extended-spectrum beta-lactamase (ESBL)-producing isolates testing resistant by National Committee for Clinical Laboratory Standards criteria was lowest (24%) with cefotaxime disks. Forty percent of the E. coli and 29% of the K. pneumoniae isolates appeared susceptible with at least one oxyimino-beta-lactam disk. Ceftazidime and aztreonam disks were equivalent in differentiating ESBL production, and both were superior to cefotaxime disks. Over half the E. Coli and 29% of the K. pneumoniae isolates tested cefoxitin resistant. In 30 isolates, cefoxitin resistance was transmissible and due to a plasmid-mediated AmpC-type beta-lactamase. With a 5-micrograms ceftazidime disk, a breakpoint could be chosen with high sensitivity and specificity for ESBL-producing organisms. Present disk diffusion criteria underestimate the prevalence of ESBL-producing strains.","container-title":"Journal of Clinical Microbiology","ISSN":"0095-1137","issue":"4","journalAbbreviation":"J Clin Microbiol","note":"PMID: 8815106\nPMCID: PMC228915","page":"908-911","source":"PubMed Central","title":"Detection of extended-spectrum beta-lactamases in clinical isolates of Klebsiella pneumoniae and Escherichia coli.","volume":"34","author":[{"family":"Jacoby","given":"G A"},{"family":"Han","given":"P"}],"issued":{"date-parts":[["1996",4]]}}}],"schema":"https://github.com/citation-style-language/schema/raw/master/csl-citation.json"} </w:instrText>
            </w:r>
            <w:r w:rsidRPr="002B2CBE">
              <w:rPr>
                <w:rFonts w:ascii="Times New Roman" w:hAnsi="Times New Roman" w:cs="Times New Roman"/>
                <w:sz w:val="22"/>
                <w:szCs w:val="22"/>
              </w:rPr>
              <w:fldChar w:fldCharType="separate"/>
            </w:r>
            <w:r>
              <w:rPr>
                <w:rFonts w:ascii="Times New Roman" w:hAnsi="Times New Roman" w:cs="Times New Roman"/>
                <w:sz w:val="22"/>
                <w:szCs w:val="22"/>
              </w:rPr>
              <w:t>(54)</w:t>
            </w:r>
            <w:r w:rsidRPr="002B2CBE">
              <w:rPr>
                <w:rFonts w:ascii="Times New Roman" w:hAnsi="Times New Roman" w:cs="Times New Roman"/>
                <w:sz w:val="22"/>
                <w:szCs w:val="22"/>
              </w:rPr>
              <w:fldChar w:fldCharType="end"/>
            </w:r>
            <w:r w:rsidRPr="002B2CBE">
              <w:rPr>
                <w:rFonts w:ascii="Times New Roman" w:hAnsi="Times New Roman" w:cs="Times New Roman"/>
                <w:sz w:val="22"/>
                <w:szCs w:val="22"/>
              </w:rPr>
              <w:t xml:space="preserve">. </w:t>
            </w:r>
          </w:p>
        </w:tc>
      </w:tr>
      <w:tr w:rsidR="000C477C" w:rsidRPr="002B2CBE" w14:paraId="3D58ED76" w14:textId="77777777" w:rsidTr="00D53E5D">
        <w:tc>
          <w:tcPr>
            <w:tcW w:w="1345" w:type="dxa"/>
          </w:tcPr>
          <w:p w14:paraId="032DB863" w14:textId="77777777" w:rsidR="000C477C" w:rsidRPr="002B2CBE" w:rsidRDefault="000C477C" w:rsidP="00D53E5D">
            <w:pPr>
              <w:jc w:val="both"/>
              <w:rPr>
                <w:rFonts w:ascii="Times New Roman" w:hAnsi="Times New Roman" w:cs="Times New Roman"/>
                <w:i/>
                <w:iCs/>
                <w:sz w:val="22"/>
                <w:szCs w:val="22"/>
              </w:rPr>
            </w:pPr>
            <w:r w:rsidRPr="002B2CBE">
              <w:rPr>
                <w:rFonts w:ascii="Times New Roman" w:hAnsi="Times New Roman" w:cs="Times New Roman"/>
                <w:i/>
                <w:iCs/>
                <w:sz w:val="22"/>
                <w:szCs w:val="22"/>
              </w:rPr>
              <w:t>Shigella</w:t>
            </w:r>
          </w:p>
        </w:tc>
        <w:tc>
          <w:tcPr>
            <w:tcW w:w="990" w:type="dxa"/>
          </w:tcPr>
          <w:p w14:paraId="0C074D97" w14:textId="77777777" w:rsidR="000C477C" w:rsidRPr="002B2CBE" w:rsidRDefault="000C477C" w:rsidP="00D53E5D">
            <w:pPr>
              <w:jc w:val="both"/>
              <w:rPr>
                <w:rFonts w:ascii="Times New Roman" w:hAnsi="Times New Roman" w:cs="Times New Roman"/>
                <w:i/>
                <w:iCs/>
                <w:sz w:val="22"/>
                <w:szCs w:val="22"/>
              </w:rPr>
            </w:pPr>
            <w:r w:rsidRPr="002B2CBE">
              <w:rPr>
                <w:rFonts w:ascii="Times New Roman" w:hAnsi="Times New Roman" w:cs="Times New Roman"/>
                <w:i/>
                <w:iCs/>
                <w:sz w:val="22"/>
                <w:szCs w:val="22"/>
              </w:rPr>
              <w:t>sonnei</w:t>
            </w:r>
          </w:p>
        </w:tc>
        <w:tc>
          <w:tcPr>
            <w:tcW w:w="1170" w:type="dxa"/>
          </w:tcPr>
          <w:p w14:paraId="0F384000" w14:textId="77777777" w:rsidR="000C477C" w:rsidRPr="002B2CBE" w:rsidRDefault="000C477C" w:rsidP="00D53E5D">
            <w:pPr>
              <w:jc w:val="both"/>
              <w:rPr>
                <w:rFonts w:ascii="Times New Roman" w:hAnsi="Times New Roman" w:cs="Times New Roman"/>
                <w:sz w:val="22"/>
                <w:szCs w:val="22"/>
              </w:rPr>
            </w:pPr>
            <w:r w:rsidRPr="002B2CBE">
              <w:rPr>
                <w:rFonts w:ascii="Times New Roman" w:hAnsi="Times New Roman" w:cs="Times New Roman"/>
                <w:sz w:val="22"/>
                <w:szCs w:val="22"/>
              </w:rPr>
              <w:t>726</w:t>
            </w:r>
          </w:p>
        </w:tc>
        <w:tc>
          <w:tcPr>
            <w:tcW w:w="1980" w:type="dxa"/>
          </w:tcPr>
          <w:p w14:paraId="7BFBF590" w14:textId="77777777" w:rsidR="000C477C" w:rsidRPr="002B2CBE" w:rsidRDefault="000C477C" w:rsidP="00D53E5D">
            <w:pPr>
              <w:jc w:val="both"/>
              <w:rPr>
                <w:rFonts w:ascii="Times New Roman" w:hAnsi="Times New Roman" w:cs="Times New Roman"/>
                <w:sz w:val="22"/>
                <w:szCs w:val="22"/>
              </w:rPr>
            </w:pPr>
            <w:r w:rsidRPr="002B2CBE">
              <w:rPr>
                <w:rFonts w:ascii="Times New Roman" w:hAnsi="Times New Roman" w:cs="Times New Roman"/>
                <w:sz w:val="22"/>
                <w:szCs w:val="22"/>
              </w:rPr>
              <w:t>SAMN11948688</w:t>
            </w:r>
          </w:p>
        </w:tc>
        <w:tc>
          <w:tcPr>
            <w:tcW w:w="4050" w:type="dxa"/>
          </w:tcPr>
          <w:p w14:paraId="0C088166" w14:textId="77777777" w:rsidR="000C477C" w:rsidRPr="002B2CBE" w:rsidRDefault="000C477C" w:rsidP="00D53E5D">
            <w:pPr>
              <w:jc w:val="both"/>
              <w:rPr>
                <w:rFonts w:ascii="Times New Roman" w:hAnsi="Times New Roman" w:cs="Times New Roman"/>
                <w:sz w:val="22"/>
                <w:szCs w:val="22"/>
              </w:rPr>
            </w:pPr>
            <w:r w:rsidRPr="002B2CBE">
              <w:rPr>
                <w:rFonts w:ascii="Times New Roman" w:hAnsi="Times New Roman" w:cs="Times New Roman"/>
                <w:sz w:val="22"/>
                <w:szCs w:val="22"/>
              </w:rPr>
              <w:t xml:space="preserve">Clinical </w:t>
            </w:r>
            <w:r w:rsidRPr="002B2CBE">
              <w:rPr>
                <w:rFonts w:ascii="Times New Roman" w:hAnsi="Times New Roman" w:cs="Times New Roman"/>
                <w:i/>
                <w:iCs/>
                <w:sz w:val="22"/>
                <w:szCs w:val="22"/>
              </w:rPr>
              <w:t>S. sonnei</w:t>
            </w:r>
            <w:r w:rsidRPr="002B2CBE">
              <w:rPr>
                <w:rFonts w:ascii="Times New Roman" w:hAnsi="Times New Roman" w:cs="Times New Roman"/>
                <w:sz w:val="22"/>
                <w:szCs w:val="22"/>
              </w:rPr>
              <w:t xml:space="preserve"> isolate. Tet</w:t>
            </w:r>
            <w:r w:rsidRPr="002B2CBE">
              <w:rPr>
                <w:rFonts w:ascii="Times New Roman" w:hAnsi="Times New Roman" w:cs="Times New Roman"/>
                <w:sz w:val="22"/>
                <w:szCs w:val="22"/>
                <w:vertAlign w:val="superscript"/>
              </w:rPr>
              <w:t>R</w:t>
            </w:r>
            <w:r w:rsidRPr="002B2CBE">
              <w:rPr>
                <w:rFonts w:ascii="Times New Roman" w:hAnsi="Times New Roman" w:cs="Times New Roman"/>
                <w:sz w:val="22"/>
                <w:szCs w:val="22"/>
              </w:rPr>
              <w:t>.</w:t>
            </w:r>
          </w:p>
        </w:tc>
      </w:tr>
      <w:tr w:rsidR="000C477C" w:rsidRPr="002B2CBE" w14:paraId="21766F9D" w14:textId="77777777" w:rsidTr="00D53E5D">
        <w:tc>
          <w:tcPr>
            <w:tcW w:w="1345" w:type="dxa"/>
          </w:tcPr>
          <w:p w14:paraId="179AA5AE" w14:textId="77777777" w:rsidR="000C477C" w:rsidRPr="002B2CBE" w:rsidRDefault="000C477C" w:rsidP="00D53E5D">
            <w:pPr>
              <w:jc w:val="both"/>
              <w:rPr>
                <w:rFonts w:ascii="Times New Roman" w:hAnsi="Times New Roman" w:cs="Times New Roman"/>
                <w:i/>
                <w:iCs/>
                <w:sz w:val="22"/>
                <w:szCs w:val="22"/>
              </w:rPr>
            </w:pPr>
            <w:r w:rsidRPr="002B2CBE">
              <w:rPr>
                <w:rFonts w:ascii="Times New Roman" w:hAnsi="Times New Roman" w:cs="Times New Roman"/>
                <w:i/>
                <w:iCs/>
                <w:sz w:val="22"/>
                <w:szCs w:val="22"/>
              </w:rPr>
              <w:t>Shigella</w:t>
            </w:r>
          </w:p>
        </w:tc>
        <w:tc>
          <w:tcPr>
            <w:tcW w:w="990" w:type="dxa"/>
          </w:tcPr>
          <w:p w14:paraId="22D2C793" w14:textId="77777777" w:rsidR="000C477C" w:rsidRPr="002B2CBE" w:rsidRDefault="000C477C" w:rsidP="00D53E5D">
            <w:pPr>
              <w:jc w:val="both"/>
              <w:rPr>
                <w:rFonts w:ascii="Times New Roman" w:hAnsi="Times New Roman" w:cs="Times New Roman"/>
                <w:i/>
                <w:iCs/>
                <w:sz w:val="22"/>
                <w:szCs w:val="22"/>
              </w:rPr>
            </w:pPr>
            <w:r w:rsidRPr="002B2CBE">
              <w:rPr>
                <w:rFonts w:ascii="Times New Roman" w:hAnsi="Times New Roman" w:cs="Times New Roman"/>
                <w:i/>
                <w:iCs/>
                <w:sz w:val="22"/>
                <w:szCs w:val="22"/>
              </w:rPr>
              <w:t>sonnei</w:t>
            </w:r>
          </w:p>
        </w:tc>
        <w:tc>
          <w:tcPr>
            <w:tcW w:w="1170" w:type="dxa"/>
          </w:tcPr>
          <w:p w14:paraId="0B3F1132" w14:textId="77777777" w:rsidR="000C477C" w:rsidRPr="002B2CBE" w:rsidRDefault="000C477C" w:rsidP="00D53E5D">
            <w:pPr>
              <w:jc w:val="both"/>
              <w:rPr>
                <w:rFonts w:ascii="Times New Roman" w:hAnsi="Times New Roman" w:cs="Times New Roman"/>
                <w:sz w:val="22"/>
                <w:szCs w:val="22"/>
              </w:rPr>
            </w:pPr>
            <w:r w:rsidRPr="002B2CBE">
              <w:rPr>
                <w:rFonts w:ascii="Times New Roman" w:hAnsi="Times New Roman" w:cs="Times New Roman"/>
                <w:sz w:val="22"/>
                <w:szCs w:val="22"/>
              </w:rPr>
              <w:t>726-1</w:t>
            </w:r>
          </w:p>
        </w:tc>
        <w:tc>
          <w:tcPr>
            <w:tcW w:w="1980" w:type="dxa"/>
          </w:tcPr>
          <w:p w14:paraId="0D8366E3" w14:textId="77777777" w:rsidR="000C477C" w:rsidRPr="002B2CBE" w:rsidRDefault="000C477C" w:rsidP="00D53E5D">
            <w:pPr>
              <w:jc w:val="both"/>
              <w:rPr>
                <w:rFonts w:ascii="Times New Roman" w:hAnsi="Times New Roman" w:cs="Times New Roman"/>
                <w:sz w:val="22"/>
                <w:szCs w:val="22"/>
              </w:rPr>
            </w:pPr>
            <w:r w:rsidRPr="002B2CBE">
              <w:rPr>
                <w:rFonts w:ascii="Times New Roman" w:hAnsi="Times New Roman" w:cs="Times New Roman"/>
                <w:sz w:val="22"/>
                <w:szCs w:val="22"/>
              </w:rPr>
              <w:t>N/A</w:t>
            </w:r>
          </w:p>
        </w:tc>
        <w:tc>
          <w:tcPr>
            <w:tcW w:w="4050" w:type="dxa"/>
          </w:tcPr>
          <w:p w14:paraId="050EBD07" w14:textId="77777777" w:rsidR="000C477C" w:rsidRPr="002B2CBE" w:rsidRDefault="000C477C" w:rsidP="00D53E5D">
            <w:pPr>
              <w:jc w:val="both"/>
              <w:rPr>
                <w:rFonts w:ascii="Times New Roman" w:hAnsi="Times New Roman" w:cs="Times New Roman"/>
                <w:sz w:val="22"/>
                <w:szCs w:val="22"/>
              </w:rPr>
            </w:pPr>
            <w:r w:rsidRPr="002B2CBE">
              <w:rPr>
                <w:rFonts w:ascii="Times New Roman" w:hAnsi="Times New Roman" w:cs="Times New Roman"/>
                <w:sz w:val="22"/>
                <w:szCs w:val="22"/>
              </w:rPr>
              <w:t>Rifampicin resistant derivative of 726. Tet</w:t>
            </w:r>
            <w:r w:rsidRPr="002B2CBE">
              <w:rPr>
                <w:rFonts w:ascii="Times New Roman" w:hAnsi="Times New Roman" w:cs="Times New Roman"/>
                <w:sz w:val="22"/>
                <w:szCs w:val="22"/>
                <w:vertAlign w:val="superscript"/>
              </w:rPr>
              <w:t>R</w:t>
            </w:r>
            <w:r w:rsidRPr="002B2CBE">
              <w:rPr>
                <w:rFonts w:ascii="Times New Roman" w:hAnsi="Times New Roman" w:cs="Times New Roman"/>
                <w:sz w:val="22"/>
                <w:szCs w:val="22"/>
              </w:rPr>
              <w:t>.</w:t>
            </w:r>
          </w:p>
        </w:tc>
      </w:tr>
      <w:tr w:rsidR="000C477C" w:rsidRPr="002B2CBE" w14:paraId="00754747" w14:textId="77777777" w:rsidTr="00D53E5D">
        <w:tc>
          <w:tcPr>
            <w:tcW w:w="1345" w:type="dxa"/>
          </w:tcPr>
          <w:p w14:paraId="57A4AB1B" w14:textId="77777777" w:rsidR="000C477C" w:rsidRPr="002B2CBE" w:rsidRDefault="000C477C" w:rsidP="00D53E5D">
            <w:pPr>
              <w:jc w:val="both"/>
              <w:rPr>
                <w:rFonts w:ascii="Times New Roman" w:hAnsi="Times New Roman" w:cs="Times New Roman"/>
                <w:i/>
                <w:iCs/>
                <w:sz w:val="22"/>
                <w:szCs w:val="22"/>
              </w:rPr>
            </w:pPr>
            <w:r w:rsidRPr="002B2CBE">
              <w:rPr>
                <w:rFonts w:ascii="Times New Roman" w:hAnsi="Times New Roman" w:cs="Times New Roman"/>
                <w:i/>
                <w:iCs/>
                <w:sz w:val="22"/>
                <w:szCs w:val="22"/>
              </w:rPr>
              <w:t>Shigella</w:t>
            </w:r>
          </w:p>
        </w:tc>
        <w:tc>
          <w:tcPr>
            <w:tcW w:w="990" w:type="dxa"/>
          </w:tcPr>
          <w:p w14:paraId="6345192D" w14:textId="77777777" w:rsidR="000C477C" w:rsidRPr="002B2CBE" w:rsidRDefault="000C477C" w:rsidP="00D53E5D">
            <w:pPr>
              <w:jc w:val="both"/>
              <w:rPr>
                <w:rFonts w:ascii="Times New Roman" w:hAnsi="Times New Roman" w:cs="Times New Roman"/>
                <w:i/>
                <w:iCs/>
                <w:sz w:val="22"/>
                <w:szCs w:val="22"/>
              </w:rPr>
            </w:pPr>
            <w:r w:rsidRPr="002B2CBE">
              <w:rPr>
                <w:rFonts w:ascii="Times New Roman" w:hAnsi="Times New Roman" w:cs="Times New Roman"/>
                <w:i/>
                <w:iCs/>
                <w:sz w:val="22"/>
                <w:szCs w:val="22"/>
              </w:rPr>
              <w:t>sonnei</w:t>
            </w:r>
          </w:p>
        </w:tc>
        <w:tc>
          <w:tcPr>
            <w:tcW w:w="1170" w:type="dxa"/>
          </w:tcPr>
          <w:p w14:paraId="6CE3C28A" w14:textId="77777777" w:rsidR="000C477C" w:rsidRPr="002B2CBE" w:rsidRDefault="000C477C" w:rsidP="00D53E5D">
            <w:pPr>
              <w:jc w:val="both"/>
              <w:rPr>
                <w:rFonts w:ascii="Times New Roman" w:hAnsi="Times New Roman" w:cs="Times New Roman"/>
                <w:sz w:val="22"/>
                <w:szCs w:val="22"/>
              </w:rPr>
            </w:pPr>
            <w:r w:rsidRPr="002B2CBE">
              <w:rPr>
                <w:rFonts w:ascii="Times New Roman" w:hAnsi="Times New Roman" w:cs="Times New Roman"/>
                <w:sz w:val="22"/>
                <w:szCs w:val="22"/>
              </w:rPr>
              <w:t>ATCC 25931</w:t>
            </w:r>
          </w:p>
        </w:tc>
        <w:tc>
          <w:tcPr>
            <w:tcW w:w="1980" w:type="dxa"/>
          </w:tcPr>
          <w:p w14:paraId="78AB1740" w14:textId="77777777" w:rsidR="000C477C" w:rsidRPr="002B2CBE" w:rsidRDefault="000C477C" w:rsidP="00D53E5D">
            <w:pPr>
              <w:jc w:val="both"/>
              <w:rPr>
                <w:rFonts w:ascii="Times New Roman" w:hAnsi="Times New Roman" w:cs="Times New Roman"/>
                <w:sz w:val="22"/>
                <w:szCs w:val="22"/>
              </w:rPr>
            </w:pPr>
            <w:r w:rsidRPr="002B2CBE">
              <w:rPr>
                <w:rFonts w:ascii="Times New Roman" w:hAnsi="Times New Roman" w:cs="Times New Roman"/>
                <w:sz w:val="22"/>
                <w:szCs w:val="22"/>
              </w:rPr>
              <w:t>N/A</w:t>
            </w:r>
          </w:p>
        </w:tc>
        <w:tc>
          <w:tcPr>
            <w:tcW w:w="4050" w:type="dxa"/>
          </w:tcPr>
          <w:p w14:paraId="56A7DA79" w14:textId="77777777" w:rsidR="000C477C" w:rsidRPr="002B2CBE" w:rsidRDefault="000C477C" w:rsidP="00D53E5D">
            <w:pPr>
              <w:jc w:val="both"/>
              <w:rPr>
                <w:rFonts w:ascii="Times New Roman" w:hAnsi="Times New Roman" w:cs="Times New Roman"/>
                <w:sz w:val="22"/>
                <w:szCs w:val="22"/>
              </w:rPr>
            </w:pPr>
            <w:r w:rsidRPr="002B2CBE">
              <w:rPr>
                <w:rFonts w:ascii="Times New Roman" w:hAnsi="Times New Roman" w:cs="Times New Roman"/>
                <w:sz w:val="22"/>
                <w:szCs w:val="22"/>
              </w:rPr>
              <w:t xml:space="preserve">From the American Type Culture Collection. </w:t>
            </w:r>
            <w:r w:rsidRPr="002B2CBE">
              <w:rPr>
                <w:rFonts w:ascii="Times New Roman" w:eastAsia="Times New Roman" w:hAnsi="Times New Roman" w:cs="Times New Roman"/>
                <w:i/>
                <w:iCs/>
                <w:color w:val="363636"/>
                <w:spacing w:val="-15"/>
                <w:kern w:val="36"/>
                <w:sz w:val="22"/>
                <w:szCs w:val="22"/>
                <w:bdr w:val="none" w:sz="0" w:space="0" w:color="auto" w:frame="1"/>
              </w:rPr>
              <w:t xml:space="preserve"> </w:t>
            </w:r>
            <w:r w:rsidRPr="002B2CBE">
              <w:rPr>
                <w:rFonts w:ascii="Times New Roman" w:hAnsi="Times New Roman" w:cs="Times New Roman"/>
                <w:i/>
                <w:iCs/>
                <w:sz w:val="22"/>
                <w:szCs w:val="22"/>
              </w:rPr>
              <w:t>Shigella sonnei</w:t>
            </w:r>
            <w:r w:rsidRPr="002B2CBE">
              <w:rPr>
                <w:rFonts w:ascii="Times New Roman" w:hAnsi="Times New Roman" w:cs="Times New Roman"/>
                <w:sz w:val="22"/>
                <w:szCs w:val="22"/>
              </w:rPr>
              <w:t> (Levine) Weldin, NCDC1120-66. ATCC 25931</w:t>
            </w:r>
            <w:r w:rsidRPr="002B2CBE">
              <w:rPr>
                <w:rFonts w:ascii="Times New Roman" w:hAnsi="Times New Roman" w:cs="Times New Roman"/>
                <w:sz w:val="22"/>
                <w:szCs w:val="22"/>
                <w:vertAlign w:val="superscript"/>
              </w:rPr>
              <w:t>TM</w:t>
            </w:r>
            <w:r w:rsidRPr="002B2CBE">
              <w:rPr>
                <w:rFonts w:ascii="Times New Roman" w:hAnsi="Times New Roman" w:cs="Times New Roman"/>
                <w:sz w:val="22"/>
                <w:szCs w:val="22"/>
              </w:rPr>
              <w:t>.</w:t>
            </w:r>
          </w:p>
        </w:tc>
      </w:tr>
      <w:tr w:rsidR="000C477C" w:rsidRPr="002B2CBE" w14:paraId="422457DD" w14:textId="77777777" w:rsidTr="00D53E5D">
        <w:tc>
          <w:tcPr>
            <w:tcW w:w="1345" w:type="dxa"/>
          </w:tcPr>
          <w:p w14:paraId="2E3C10D0" w14:textId="77777777" w:rsidR="000C477C" w:rsidRPr="002B2CBE" w:rsidRDefault="000C477C" w:rsidP="00D53E5D">
            <w:pPr>
              <w:jc w:val="both"/>
              <w:rPr>
                <w:rFonts w:ascii="Times New Roman" w:hAnsi="Times New Roman" w:cs="Times New Roman"/>
                <w:i/>
                <w:iCs/>
                <w:sz w:val="22"/>
                <w:szCs w:val="22"/>
              </w:rPr>
            </w:pPr>
            <w:r w:rsidRPr="002B2CBE">
              <w:rPr>
                <w:rFonts w:ascii="Times New Roman" w:hAnsi="Times New Roman" w:cs="Times New Roman"/>
                <w:i/>
                <w:iCs/>
                <w:sz w:val="22"/>
                <w:szCs w:val="22"/>
              </w:rPr>
              <w:t>Shigella</w:t>
            </w:r>
          </w:p>
        </w:tc>
        <w:tc>
          <w:tcPr>
            <w:tcW w:w="990" w:type="dxa"/>
          </w:tcPr>
          <w:p w14:paraId="515DC0DF" w14:textId="77777777" w:rsidR="000C477C" w:rsidRPr="002B2CBE" w:rsidRDefault="000C477C" w:rsidP="00D53E5D">
            <w:pPr>
              <w:jc w:val="both"/>
              <w:rPr>
                <w:rFonts w:ascii="Times New Roman" w:hAnsi="Times New Roman" w:cs="Times New Roman"/>
                <w:i/>
                <w:iCs/>
                <w:sz w:val="22"/>
                <w:szCs w:val="22"/>
              </w:rPr>
            </w:pPr>
            <w:r w:rsidRPr="002B2CBE">
              <w:rPr>
                <w:rFonts w:ascii="Times New Roman" w:hAnsi="Times New Roman" w:cs="Times New Roman"/>
                <w:i/>
                <w:iCs/>
                <w:sz w:val="22"/>
                <w:szCs w:val="22"/>
              </w:rPr>
              <w:t>sonnei</w:t>
            </w:r>
          </w:p>
        </w:tc>
        <w:tc>
          <w:tcPr>
            <w:tcW w:w="1170" w:type="dxa"/>
          </w:tcPr>
          <w:p w14:paraId="14BD1108" w14:textId="77777777" w:rsidR="000C477C" w:rsidRPr="002B2CBE" w:rsidRDefault="000C477C" w:rsidP="00D53E5D">
            <w:pPr>
              <w:jc w:val="both"/>
              <w:rPr>
                <w:rFonts w:ascii="Times New Roman" w:hAnsi="Times New Roman" w:cs="Times New Roman"/>
                <w:sz w:val="22"/>
                <w:szCs w:val="22"/>
              </w:rPr>
            </w:pPr>
            <w:r w:rsidRPr="002B2CBE">
              <w:rPr>
                <w:rFonts w:ascii="Times New Roman" w:hAnsi="Times New Roman" w:cs="Times New Roman"/>
                <w:sz w:val="22"/>
                <w:szCs w:val="22"/>
              </w:rPr>
              <w:t>SBJ-12001</w:t>
            </w:r>
          </w:p>
        </w:tc>
        <w:tc>
          <w:tcPr>
            <w:tcW w:w="1980" w:type="dxa"/>
          </w:tcPr>
          <w:p w14:paraId="34430BD1" w14:textId="77777777" w:rsidR="000C477C" w:rsidRPr="002B2CBE" w:rsidRDefault="000C477C" w:rsidP="00D53E5D">
            <w:pPr>
              <w:jc w:val="both"/>
              <w:rPr>
                <w:rFonts w:ascii="Times New Roman" w:hAnsi="Times New Roman" w:cs="Times New Roman"/>
                <w:sz w:val="22"/>
                <w:szCs w:val="22"/>
              </w:rPr>
            </w:pPr>
            <w:r w:rsidRPr="002B2CBE">
              <w:rPr>
                <w:rFonts w:ascii="Times New Roman" w:hAnsi="Times New Roman" w:cs="Times New Roman"/>
                <w:sz w:val="22"/>
                <w:szCs w:val="22"/>
              </w:rPr>
              <w:t>SAMN07450846</w:t>
            </w:r>
          </w:p>
        </w:tc>
        <w:tc>
          <w:tcPr>
            <w:tcW w:w="4050" w:type="dxa"/>
          </w:tcPr>
          <w:p w14:paraId="0B291557" w14:textId="77777777" w:rsidR="000C477C" w:rsidRPr="002B2CBE" w:rsidRDefault="000C477C" w:rsidP="00D53E5D">
            <w:pPr>
              <w:jc w:val="both"/>
              <w:rPr>
                <w:rFonts w:ascii="Times New Roman" w:hAnsi="Times New Roman" w:cs="Times New Roman"/>
                <w:sz w:val="22"/>
                <w:szCs w:val="22"/>
              </w:rPr>
            </w:pPr>
            <w:r w:rsidRPr="002B2CBE">
              <w:rPr>
                <w:rFonts w:ascii="Times New Roman" w:hAnsi="Times New Roman" w:cs="Times New Roman"/>
                <w:sz w:val="22"/>
                <w:szCs w:val="22"/>
              </w:rPr>
              <w:t xml:space="preserve">Clinical </w:t>
            </w:r>
            <w:r w:rsidRPr="002B2CBE">
              <w:rPr>
                <w:rFonts w:ascii="Times New Roman" w:hAnsi="Times New Roman" w:cs="Times New Roman"/>
                <w:i/>
                <w:iCs/>
                <w:sz w:val="22"/>
                <w:szCs w:val="22"/>
              </w:rPr>
              <w:t>S. sonnei</w:t>
            </w:r>
            <w:r w:rsidRPr="002B2CBE">
              <w:rPr>
                <w:rFonts w:ascii="Times New Roman" w:hAnsi="Times New Roman" w:cs="Times New Roman"/>
                <w:sz w:val="22"/>
                <w:szCs w:val="22"/>
              </w:rPr>
              <w:t xml:space="preserve"> isolate. Tet</w:t>
            </w:r>
            <w:r w:rsidRPr="002B2CBE">
              <w:rPr>
                <w:rFonts w:ascii="Times New Roman" w:hAnsi="Times New Roman" w:cs="Times New Roman"/>
                <w:sz w:val="22"/>
                <w:szCs w:val="22"/>
                <w:vertAlign w:val="superscript"/>
              </w:rPr>
              <w:t>R</w:t>
            </w:r>
            <w:r w:rsidRPr="002B2CBE">
              <w:rPr>
                <w:rFonts w:ascii="Times New Roman" w:hAnsi="Times New Roman" w:cs="Times New Roman"/>
                <w:sz w:val="22"/>
                <w:szCs w:val="22"/>
              </w:rPr>
              <w:t>.</w:t>
            </w:r>
          </w:p>
        </w:tc>
      </w:tr>
      <w:tr w:rsidR="000C477C" w:rsidRPr="002B2CBE" w14:paraId="5149453D" w14:textId="77777777" w:rsidTr="00D53E5D">
        <w:tc>
          <w:tcPr>
            <w:tcW w:w="1345" w:type="dxa"/>
          </w:tcPr>
          <w:p w14:paraId="074B880A" w14:textId="77777777" w:rsidR="000C477C" w:rsidRPr="002B2CBE" w:rsidRDefault="000C477C" w:rsidP="00D53E5D">
            <w:pPr>
              <w:jc w:val="both"/>
              <w:rPr>
                <w:rFonts w:ascii="Times New Roman" w:hAnsi="Times New Roman" w:cs="Times New Roman"/>
                <w:i/>
                <w:iCs/>
                <w:sz w:val="22"/>
                <w:szCs w:val="22"/>
              </w:rPr>
            </w:pPr>
            <w:r w:rsidRPr="002B2CBE">
              <w:rPr>
                <w:rFonts w:ascii="Times New Roman" w:hAnsi="Times New Roman" w:cs="Times New Roman"/>
                <w:i/>
                <w:iCs/>
                <w:sz w:val="22"/>
                <w:szCs w:val="22"/>
              </w:rPr>
              <w:t>Shigella</w:t>
            </w:r>
          </w:p>
        </w:tc>
        <w:tc>
          <w:tcPr>
            <w:tcW w:w="990" w:type="dxa"/>
          </w:tcPr>
          <w:p w14:paraId="77AE976F" w14:textId="77777777" w:rsidR="000C477C" w:rsidRPr="002B2CBE" w:rsidRDefault="000C477C" w:rsidP="00D53E5D">
            <w:pPr>
              <w:jc w:val="both"/>
              <w:rPr>
                <w:rFonts w:ascii="Times New Roman" w:hAnsi="Times New Roman" w:cs="Times New Roman"/>
                <w:i/>
                <w:iCs/>
                <w:sz w:val="22"/>
                <w:szCs w:val="22"/>
              </w:rPr>
            </w:pPr>
            <w:r w:rsidRPr="002B2CBE">
              <w:rPr>
                <w:rFonts w:ascii="Times New Roman" w:hAnsi="Times New Roman" w:cs="Times New Roman"/>
                <w:i/>
                <w:iCs/>
                <w:sz w:val="22"/>
                <w:szCs w:val="22"/>
              </w:rPr>
              <w:t>sonnei</w:t>
            </w:r>
          </w:p>
        </w:tc>
        <w:tc>
          <w:tcPr>
            <w:tcW w:w="1170" w:type="dxa"/>
          </w:tcPr>
          <w:p w14:paraId="7FF4792D" w14:textId="77777777" w:rsidR="000C477C" w:rsidRPr="002B2CBE" w:rsidRDefault="000C477C" w:rsidP="00D53E5D">
            <w:pPr>
              <w:jc w:val="both"/>
              <w:rPr>
                <w:rFonts w:ascii="Times New Roman" w:hAnsi="Times New Roman" w:cs="Times New Roman"/>
                <w:sz w:val="22"/>
                <w:szCs w:val="22"/>
              </w:rPr>
            </w:pPr>
            <w:r w:rsidRPr="002B2CBE">
              <w:rPr>
                <w:rFonts w:ascii="Times New Roman" w:hAnsi="Times New Roman" w:cs="Times New Roman"/>
                <w:sz w:val="22"/>
                <w:szCs w:val="22"/>
              </w:rPr>
              <w:t>SBJ-12001-1</w:t>
            </w:r>
          </w:p>
        </w:tc>
        <w:tc>
          <w:tcPr>
            <w:tcW w:w="1980" w:type="dxa"/>
          </w:tcPr>
          <w:p w14:paraId="60D9BD4A" w14:textId="77777777" w:rsidR="000C477C" w:rsidRPr="002B2CBE" w:rsidRDefault="000C477C" w:rsidP="00D53E5D">
            <w:pPr>
              <w:jc w:val="both"/>
              <w:rPr>
                <w:rFonts w:ascii="Times New Roman" w:hAnsi="Times New Roman" w:cs="Times New Roman"/>
                <w:sz w:val="22"/>
                <w:szCs w:val="22"/>
              </w:rPr>
            </w:pPr>
            <w:r w:rsidRPr="002B2CBE">
              <w:rPr>
                <w:rFonts w:ascii="Times New Roman" w:hAnsi="Times New Roman" w:cs="Times New Roman"/>
                <w:sz w:val="22"/>
                <w:szCs w:val="22"/>
              </w:rPr>
              <w:t>N/A</w:t>
            </w:r>
          </w:p>
        </w:tc>
        <w:tc>
          <w:tcPr>
            <w:tcW w:w="4050" w:type="dxa"/>
          </w:tcPr>
          <w:p w14:paraId="1C3FA929" w14:textId="77777777" w:rsidR="000C477C" w:rsidRPr="002B2CBE" w:rsidRDefault="000C477C" w:rsidP="00D53E5D">
            <w:pPr>
              <w:jc w:val="both"/>
              <w:rPr>
                <w:rFonts w:ascii="Times New Roman" w:hAnsi="Times New Roman" w:cs="Times New Roman"/>
                <w:sz w:val="22"/>
                <w:szCs w:val="22"/>
              </w:rPr>
            </w:pPr>
            <w:r w:rsidRPr="002B2CBE">
              <w:rPr>
                <w:rFonts w:ascii="Times New Roman" w:hAnsi="Times New Roman" w:cs="Times New Roman"/>
                <w:sz w:val="22"/>
                <w:szCs w:val="22"/>
              </w:rPr>
              <w:t>Rifampicin resistant derivative of SBJ-12001. Tet</w:t>
            </w:r>
            <w:r w:rsidRPr="002B2CBE">
              <w:rPr>
                <w:rFonts w:ascii="Times New Roman" w:hAnsi="Times New Roman" w:cs="Times New Roman"/>
                <w:sz w:val="22"/>
                <w:szCs w:val="22"/>
                <w:vertAlign w:val="superscript"/>
              </w:rPr>
              <w:t>R</w:t>
            </w:r>
            <w:r w:rsidRPr="002B2CBE">
              <w:rPr>
                <w:rFonts w:ascii="Times New Roman" w:hAnsi="Times New Roman" w:cs="Times New Roman"/>
                <w:sz w:val="22"/>
                <w:szCs w:val="22"/>
              </w:rPr>
              <w:t>.</w:t>
            </w:r>
          </w:p>
        </w:tc>
      </w:tr>
      <w:tr w:rsidR="000C477C" w:rsidRPr="002B2CBE" w14:paraId="6E260352" w14:textId="77777777" w:rsidTr="00D53E5D">
        <w:tc>
          <w:tcPr>
            <w:tcW w:w="1345" w:type="dxa"/>
          </w:tcPr>
          <w:p w14:paraId="02F2099C" w14:textId="77777777" w:rsidR="000C477C" w:rsidRPr="002B2CBE" w:rsidRDefault="000C477C" w:rsidP="00D53E5D">
            <w:pPr>
              <w:jc w:val="both"/>
              <w:rPr>
                <w:rFonts w:ascii="Times New Roman" w:hAnsi="Times New Roman" w:cs="Times New Roman"/>
                <w:i/>
                <w:iCs/>
                <w:sz w:val="22"/>
                <w:szCs w:val="22"/>
              </w:rPr>
            </w:pPr>
            <w:r w:rsidRPr="002B2CBE">
              <w:rPr>
                <w:rFonts w:ascii="Times New Roman" w:hAnsi="Times New Roman" w:cs="Times New Roman"/>
                <w:i/>
                <w:iCs/>
                <w:sz w:val="22"/>
                <w:szCs w:val="22"/>
              </w:rPr>
              <w:t>Shigella</w:t>
            </w:r>
          </w:p>
        </w:tc>
        <w:tc>
          <w:tcPr>
            <w:tcW w:w="990" w:type="dxa"/>
          </w:tcPr>
          <w:p w14:paraId="1A674DFC" w14:textId="77777777" w:rsidR="000C477C" w:rsidRPr="002B2CBE" w:rsidRDefault="000C477C" w:rsidP="00D53E5D">
            <w:pPr>
              <w:jc w:val="both"/>
              <w:rPr>
                <w:rFonts w:ascii="Times New Roman" w:hAnsi="Times New Roman" w:cs="Times New Roman"/>
                <w:i/>
                <w:iCs/>
                <w:sz w:val="22"/>
                <w:szCs w:val="22"/>
              </w:rPr>
            </w:pPr>
            <w:r w:rsidRPr="002B2CBE">
              <w:rPr>
                <w:rFonts w:ascii="Times New Roman" w:hAnsi="Times New Roman" w:cs="Times New Roman"/>
                <w:i/>
                <w:iCs/>
                <w:sz w:val="22"/>
                <w:szCs w:val="22"/>
              </w:rPr>
              <w:t>sonnei</w:t>
            </w:r>
          </w:p>
        </w:tc>
        <w:tc>
          <w:tcPr>
            <w:tcW w:w="1170" w:type="dxa"/>
          </w:tcPr>
          <w:p w14:paraId="08278BC1" w14:textId="77777777" w:rsidR="000C477C" w:rsidRPr="002B2CBE" w:rsidRDefault="000C477C" w:rsidP="00D53E5D">
            <w:pPr>
              <w:jc w:val="both"/>
              <w:rPr>
                <w:rFonts w:ascii="Times New Roman" w:hAnsi="Times New Roman" w:cs="Times New Roman"/>
                <w:sz w:val="22"/>
                <w:szCs w:val="22"/>
              </w:rPr>
            </w:pPr>
            <w:r w:rsidRPr="002B2CBE">
              <w:rPr>
                <w:rFonts w:ascii="Times New Roman" w:hAnsi="Times New Roman" w:cs="Times New Roman"/>
                <w:sz w:val="22"/>
                <w:szCs w:val="22"/>
              </w:rPr>
              <w:t>SBJ-13001</w:t>
            </w:r>
          </w:p>
        </w:tc>
        <w:tc>
          <w:tcPr>
            <w:tcW w:w="1980" w:type="dxa"/>
          </w:tcPr>
          <w:p w14:paraId="70290F00" w14:textId="77777777" w:rsidR="000C477C" w:rsidRPr="002B2CBE" w:rsidRDefault="000C477C" w:rsidP="00D53E5D">
            <w:pPr>
              <w:jc w:val="both"/>
              <w:rPr>
                <w:rFonts w:ascii="Times New Roman" w:hAnsi="Times New Roman" w:cs="Times New Roman"/>
                <w:sz w:val="22"/>
                <w:szCs w:val="22"/>
              </w:rPr>
            </w:pPr>
            <w:r w:rsidRPr="002B2CBE">
              <w:rPr>
                <w:rFonts w:ascii="Times New Roman" w:hAnsi="Times New Roman" w:cs="Times New Roman"/>
                <w:sz w:val="22"/>
                <w:szCs w:val="22"/>
              </w:rPr>
              <w:t>SAMN05510450</w:t>
            </w:r>
          </w:p>
        </w:tc>
        <w:tc>
          <w:tcPr>
            <w:tcW w:w="4050" w:type="dxa"/>
          </w:tcPr>
          <w:p w14:paraId="7231736D" w14:textId="77777777" w:rsidR="000C477C" w:rsidRPr="002B2CBE" w:rsidRDefault="000C477C" w:rsidP="00D53E5D">
            <w:pPr>
              <w:jc w:val="both"/>
              <w:rPr>
                <w:rFonts w:ascii="Times New Roman" w:hAnsi="Times New Roman" w:cs="Times New Roman"/>
                <w:sz w:val="22"/>
                <w:szCs w:val="22"/>
              </w:rPr>
            </w:pPr>
            <w:r w:rsidRPr="002B2CBE">
              <w:rPr>
                <w:rFonts w:ascii="Times New Roman" w:hAnsi="Times New Roman" w:cs="Times New Roman"/>
                <w:sz w:val="22"/>
                <w:szCs w:val="22"/>
              </w:rPr>
              <w:t xml:space="preserve">Clinical </w:t>
            </w:r>
            <w:r w:rsidRPr="002B2CBE">
              <w:rPr>
                <w:rFonts w:ascii="Times New Roman" w:hAnsi="Times New Roman" w:cs="Times New Roman"/>
                <w:i/>
                <w:iCs/>
                <w:sz w:val="22"/>
                <w:szCs w:val="22"/>
              </w:rPr>
              <w:t>S. sonnei</w:t>
            </w:r>
            <w:r w:rsidRPr="002B2CBE">
              <w:rPr>
                <w:rFonts w:ascii="Times New Roman" w:hAnsi="Times New Roman" w:cs="Times New Roman"/>
                <w:sz w:val="22"/>
                <w:szCs w:val="22"/>
              </w:rPr>
              <w:t xml:space="preserve"> isolate. Tet</w:t>
            </w:r>
            <w:r w:rsidRPr="002B2CBE">
              <w:rPr>
                <w:rFonts w:ascii="Times New Roman" w:hAnsi="Times New Roman" w:cs="Times New Roman"/>
                <w:sz w:val="22"/>
                <w:szCs w:val="22"/>
                <w:vertAlign w:val="superscript"/>
              </w:rPr>
              <w:t>R</w:t>
            </w:r>
            <w:r w:rsidRPr="002B2CBE">
              <w:rPr>
                <w:rFonts w:ascii="Times New Roman" w:hAnsi="Times New Roman" w:cs="Times New Roman"/>
                <w:sz w:val="22"/>
                <w:szCs w:val="22"/>
              </w:rPr>
              <w:t>.</w:t>
            </w:r>
          </w:p>
        </w:tc>
      </w:tr>
      <w:tr w:rsidR="000C477C" w:rsidRPr="002B2CBE" w14:paraId="6B7821CE" w14:textId="77777777" w:rsidTr="00D53E5D">
        <w:tc>
          <w:tcPr>
            <w:tcW w:w="1345" w:type="dxa"/>
          </w:tcPr>
          <w:p w14:paraId="435A6231" w14:textId="77777777" w:rsidR="000C477C" w:rsidRPr="002B2CBE" w:rsidRDefault="000C477C" w:rsidP="00D53E5D">
            <w:pPr>
              <w:jc w:val="both"/>
              <w:rPr>
                <w:rFonts w:ascii="Times New Roman" w:hAnsi="Times New Roman" w:cs="Times New Roman"/>
                <w:i/>
                <w:iCs/>
                <w:sz w:val="22"/>
                <w:szCs w:val="22"/>
              </w:rPr>
            </w:pPr>
            <w:r w:rsidRPr="002B2CBE">
              <w:rPr>
                <w:rFonts w:ascii="Times New Roman" w:hAnsi="Times New Roman" w:cs="Times New Roman"/>
                <w:i/>
                <w:iCs/>
                <w:sz w:val="22"/>
                <w:szCs w:val="22"/>
              </w:rPr>
              <w:t>Shigella</w:t>
            </w:r>
          </w:p>
        </w:tc>
        <w:tc>
          <w:tcPr>
            <w:tcW w:w="990" w:type="dxa"/>
          </w:tcPr>
          <w:p w14:paraId="7D75BFF3" w14:textId="77777777" w:rsidR="000C477C" w:rsidRPr="002B2CBE" w:rsidRDefault="000C477C" w:rsidP="00D53E5D">
            <w:pPr>
              <w:jc w:val="both"/>
              <w:rPr>
                <w:rFonts w:ascii="Times New Roman" w:hAnsi="Times New Roman" w:cs="Times New Roman"/>
                <w:i/>
                <w:iCs/>
                <w:sz w:val="22"/>
                <w:szCs w:val="22"/>
              </w:rPr>
            </w:pPr>
            <w:r w:rsidRPr="002B2CBE">
              <w:rPr>
                <w:rFonts w:ascii="Times New Roman" w:hAnsi="Times New Roman" w:cs="Times New Roman"/>
                <w:i/>
                <w:iCs/>
                <w:sz w:val="22"/>
                <w:szCs w:val="22"/>
              </w:rPr>
              <w:t>sonnei</w:t>
            </w:r>
          </w:p>
        </w:tc>
        <w:tc>
          <w:tcPr>
            <w:tcW w:w="1170" w:type="dxa"/>
          </w:tcPr>
          <w:p w14:paraId="2951B86D" w14:textId="77777777" w:rsidR="000C477C" w:rsidRPr="002B2CBE" w:rsidRDefault="000C477C" w:rsidP="00D53E5D">
            <w:pPr>
              <w:jc w:val="both"/>
              <w:rPr>
                <w:rFonts w:ascii="Times New Roman" w:hAnsi="Times New Roman" w:cs="Times New Roman"/>
                <w:sz w:val="22"/>
                <w:szCs w:val="22"/>
              </w:rPr>
            </w:pPr>
            <w:r w:rsidRPr="002B2CBE">
              <w:rPr>
                <w:rFonts w:ascii="Times New Roman" w:hAnsi="Times New Roman" w:cs="Times New Roman"/>
                <w:sz w:val="22"/>
                <w:szCs w:val="22"/>
              </w:rPr>
              <w:t>SBJ-13001-1</w:t>
            </w:r>
          </w:p>
        </w:tc>
        <w:tc>
          <w:tcPr>
            <w:tcW w:w="1980" w:type="dxa"/>
          </w:tcPr>
          <w:p w14:paraId="3F1CFDD9" w14:textId="77777777" w:rsidR="000C477C" w:rsidRPr="002B2CBE" w:rsidRDefault="000C477C" w:rsidP="00D53E5D">
            <w:pPr>
              <w:jc w:val="both"/>
              <w:rPr>
                <w:rFonts w:ascii="Times New Roman" w:hAnsi="Times New Roman" w:cs="Times New Roman"/>
                <w:sz w:val="22"/>
                <w:szCs w:val="22"/>
              </w:rPr>
            </w:pPr>
            <w:r w:rsidRPr="002B2CBE">
              <w:rPr>
                <w:rFonts w:ascii="Times New Roman" w:hAnsi="Times New Roman" w:cs="Times New Roman"/>
                <w:sz w:val="22"/>
                <w:szCs w:val="22"/>
              </w:rPr>
              <w:t>N/A</w:t>
            </w:r>
          </w:p>
        </w:tc>
        <w:tc>
          <w:tcPr>
            <w:tcW w:w="4050" w:type="dxa"/>
          </w:tcPr>
          <w:p w14:paraId="564335E9" w14:textId="77777777" w:rsidR="000C477C" w:rsidRPr="002B2CBE" w:rsidRDefault="000C477C" w:rsidP="00D53E5D">
            <w:pPr>
              <w:jc w:val="both"/>
              <w:rPr>
                <w:rFonts w:ascii="Times New Roman" w:hAnsi="Times New Roman" w:cs="Times New Roman"/>
                <w:sz w:val="22"/>
                <w:szCs w:val="22"/>
              </w:rPr>
            </w:pPr>
            <w:r w:rsidRPr="002B2CBE">
              <w:rPr>
                <w:rFonts w:ascii="Times New Roman" w:hAnsi="Times New Roman" w:cs="Times New Roman"/>
                <w:sz w:val="22"/>
                <w:szCs w:val="22"/>
              </w:rPr>
              <w:t>Rifampicin resistant derivative of SBJ-13001. Tet</w:t>
            </w:r>
            <w:r w:rsidRPr="002B2CBE">
              <w:rPr>
                <w:rFonts w:ascii="Times New Roman" w:hAnsi="Times New Roman" w:cs="Times New Roman"/>
                <w:sz w:val="22"/>
                <w:szCs w:val="22"/>
                <w:vertAlign w:val="superscript"/>
              </w:rPr>
              <w:t>R</w:t>
            </w:r>
            <w:r w:rsidRPr="002B2CBE">
              <w:rPr>
                <w:rFonts w:ascii="Times New Roman" w:hAnsi="Times New Roman" w:cs="Times New Roman"/>
                <w:sz w:val="22"/>
                <w:szCs w:val="22"/>
              </w:rPr>
              <w:t>.</w:t>
            </w:r>
          </w:p>
        </w:tc>
      </w:tr>
      <w:tr w:rsidR="000C477C" w:rsidRPr="002B2CBE" w14:paraId="185C5C05" w14:textId="77777777" w:rsidTr="00D53E5D">
        <w:tc>
          <w:tcPr>
            <w:tcW w:w="1345" w:type="dxa"/>
          </w:tcPr>
          <w:p w14:paraId="7AB5C6D5" w14:textId="77777777" w:rsidR="000C477C" w:rsidRPr="002B2CBE" w:rsidRDefault="000C477C" w:rsidP="00D53E5D">
            <w:pPr>
              <w:jc w:val="both"/>
              <w:rPr>
                <w:rFonts w:ascii="Times New Roman" w:hAnsi="Times New Roman" w:cs="Times New Roman"/>
                <w:i/>
                <w:iCs/>
                <w:sz w:val="22"/>
                <w:szCs w:val="22"/>
              </w:rPr>
            </w:pPr>
            <w:r w:rsidRPr="002B2CBE">
              <w:rPr>
                <w:rFonts w:ascii="Times New Roman" w:hAnsi="Times New Roman" w:cs="Times New Roman"/>
                <w:i/>
                <w:iCs/>
                <w:sz w:val="22"/>
                <w:szCs w:val="22"/>
              </w:rPr>
              <w:t>Shigella</w:t>
            </w:r>
          </w:p>
        </w:tc>
        <w:tc>
          <w:tcPr>
            <w:tcW w:w="990" w:type="dxa"/>
          </w:tcPr>
          <w:p w14:paraId="2A99C1E8" w14:textId="77777777" w:rsidR="000C477C" w:rsidRPr="002B2CBE" w:rsidRDefault="000C477C" w:rsidP="00D53E5D">
            <w:pPr>
              <w:jc w:val="both"/>
              <w:rPr>
                <w:rFonts w:ascii="Times New Roman" w:hAnsi="Times New Roman" w:cs="Times New Roman"/>
                <w:i/>
                <w:iCs/>
                <w:sz w:val="22"/>
                <w:szCs w:val="22"/>
              </w:rPr>
            </w:pPr>
            <w:r w:rsidRPr="002B2CBE">
              <w:rPr>
                <w:rFonts w:ascii="Times New Roman" w:hAnsi="Times New Roman" w:cs="Times New Roman"/>
                <w:i/>
                <w:iCs/>
                <w:sz w:val="22"/>
                <w:szCs w:val="22"/>
              </w:rPr>
              <w:t>sonnei</w:t>
            </w:r>
          </w:p>
        </w:tc>
        <w:tc>
          <w:tcPr>
            <w:tcW w:w="1170" w:type="dxa"/>
          </w:tcPr>
          <w:p w14:paraId="67B0A3BE" w14:textId="77777777" w:rsidR="000C477C" w:rsidRPr="002B2CBE" w:rsidRDefault="000C477C" w:rsidP="00D53E5D">
            <w:pPr>
              <w:jc w:val="both"/>
              <w:rPr>
                <w:rFonts w:ascii="Times New Roman" w:hAnsi="Times New Roman" w:cs="Times New Roman"/>
                <w:sz w:val="22"/>
                <w:szCs w:val="22"/>
              </w:rPr>
            </w:pPr>
            <w:r w:rsidRPr="002B2CBE">
              <w:rPr>
                <w:rFonts w:ascii="Times New Roman" w:hAnsi="Times New Roman" w:cs="Times New Roman"/>
                <w:sz w:val="22"/>
                <w:szCs w:val="22"/>
              </w:rPr>
              <w:t>SBJ-9961</w:t>
            </w:r>
          </w:p>
        </w:tc>
        <w:tc>
          <w:tcPr>
            <w:tcW w:w="1980" w:type="dxa"/>
          </w:tcPr>
          <w:p w14:paraId="7E868E48" w14:textId="77777777" w:rsidR="000C477C" w:rsidRPr="002B2CBE" w:rsidRDefault="000C477C" w:rsidP="00D53E5D">
            <w:pPr>
              <w:jc w:val="both"/>
              <w:rPr>
                <w:rFonts w:ascii="Times New Roman" w:hAnsi="Times New Roman" w:cs="Times New Roman"/>
                <w:sz w:val="22"/>
                <w:szCs w:val="22"/>
              </w:rPr>
            </w:pPr>
            <w:r w:rsidRPr="002B2CBE">
              <w:rPr>
                <w:rFonts w:ascii="Times New Roman" w:hAnsi="Times New Roman" w:cs="Times New Roman"/>
                <w:sz w:val="22"/>
                <w:szCs w:val="22"/>
              </w:rPr>
              <w:t>SAMN07662568</w:t>
            </w:r>
          </w:p>
        </w:tc>
        <w:tc>
          <w:tcPr>
            <w:tcW w:w="4050" w:type="dxa"/>
          </w:tcPr>
          <w:p w14:paraId="0B0D4D55" w14:textId="77777777" w:rsidR="000C477C" w:rsidRPr="002B2CBE" w:rsidRDefault="000C477C" w:rsidP="00D53E5D">
            <w:pPr>
              <w:jc w:val="both"/>
              <w:rPr>
                <w:rFonts w:ascii="Times New Roman" w:hAnsi="Times New Roman" w:cs="Times New Roman"/>
                <w:sz w:val="22"/>
                <w:szCs w:val="22"/>
              </w:rPr>
            </w:pPr>
            <w:r w:rsidRPr="002B2CBE">
              <w:rPr>
                <w:rFonts w:ascii="Times New Roman" w:hAnsi="Times New Roman" w:cs="Times New Roman"/>
                <w:sz w:val="22"/>
                <w:szCs w:val="22"/>
              </w:rPr>
              <w:t>Second isolate from same patient as SBJ-9962, isolated after treatment failure, originally sequenced to see if new genes had been acquired. No differential test results.</w:t>
            </w:r>
          </w:p>
        </w:tc>
      </w:tr>
      <w:tr w:rsidR="000C477C" w:rsidRPr="002B2CBE" w14:paraId="4E4CA6A3" w14:textId="77777777" w:rsidTr="00D53E5D">
        <w:tc>
          <w:tcPr>
            <w:tcW w:w="1345" w:type="dxa"/>
          </w:tcPr>
          <w:p w14:paraId="2A42F0C1" w14:textId="77777777" w:rsidR="000C477C" w:rsidRPr="002B2CBE" w:rsidRDefault="000C477C" w:rsidP="00D53E5D">
            <w:pPr>
              <w:jc w:val="both"/>
              <w:rPr>
                <w:rFonts w:ascii="Times New Roman" w:hAnsi="Times New Roman" w:cs="Times New Roman"/>
                <w:i/>
                <w:iCs/>
                <w:sz w:val="22"/>
                <w:szCs w:val="22"/>
              </w:rPr>
            </w:pPr>
            <w:r w:rsidRPr="002B2CBE">
              <w:rPr>
                <w:rFonts w:ascii="Times New Roman" w:hAnsi="Times New Roman" w:cs="Times New Roman"/>
                <w:i/>
                <w:iCs/>
                <w:sz w:val="22"/>
                <w:szCs w:val="22"/>
              </w:rPr>
              <w:t>Shigella</w:t>
            </w:r>
          </w:p>
        </w:tc>
        <w:tc>
          <w:tcPr>
            <w:tcW w:w="990" w:type="dxa"/>
          </w:tcPr>
          <w:p w14:paraId="651AD3C8" w14:textId="77777777" w:rsidR="000C477C" w:rsidRPr="002B2CBE" w:rsidRDefault="000C477C" w:rsidP="00D53E5D">
            <w:pPr>
              <w:jc w:val="both"/>
              <w:rPr>
                <w:rFonts w:ascii="Times New Roman" w:hAnsi="Times New Roman" w:cs="Times New Roman"/>
                <w:i/>
                <w:iCs/>
                <w:sz w:val="22"/>
                <w:szCs w:val="22"/>
              </w:rPr>
            </w:pPr>
            <w:r w:rsidRPr="002B2CBE">
              <w:rPr>
                <w:rFonts w:ascii="Times New Roman" w:hAnsi="Times New Roman" w:cs="Times New Roman"/>
                <w:i/>
                <w:iCs/>
                <w:sz w:val="22"/>
                <w:szCs w:val="22"/>
              </w:rPr>
              <w:t>sonnei</w:t>
            </w:r>
          </w:p>
        </w:tc>
        <w:tc>
          <w:tcPr>
            <w:tcW w:w="1170" w:type="dxa"/>
          </w:tcPr>
          <w:p w14:paraId="513B9E49" w14:textId="77777777" w:rsidR="000C477C" w:rsidRPr="002B2CBE" w:rsidRDefault="000C477C" w:rsidP="00D53E5D">
            <w:pPr>
              <w:jc w:val="both"/>
              <w:rPr>
                <w:rFonts w:ascii="Times New Roman" w:hAnsi="Times New Roman" w:cs="Times New Roman"/>
                <w:sz w:val="22"/>
                <w:szCs w:val="22"/>
              </w:rPr>
            </w:pPr>
            <w:r w:rsidRPr="002B2CBE">
              <w:rPr>
                <w:rFonts w:ascii="Times New Roman" w:hAnsi="Times New Roman" w:cs="Times New Roman"/>
                <w:sz w:val="22"/>
                <w:szCs w:val="22"/>
              </w:rPr>
              <w:t>SBJ-9962</w:t>
            </w:r>
          </w:p>
        </w:tc>
        <w:tc>
          <w:tcPr>
            <w:tcW w:w="1980" w:type="dxa"/>
          </w:tcPr>
          <w:p w14:paraId="77342F4E" w14:textId="77777777" w:rsidR="000C477C" w:rsidRPr="002B2CBE" w:rsidRDefault="000C477C" w:rsidP="00D53E5D">
            <w:pPr>
              <w:jc w:val="both"/>
              <w:rPr>
                <w:rFonts w:ascii="Times New Roman" w:hAnsi="Times New Roman" w:cs="Times New Roman"/>
                <w:sz w:val="22"/>
                <w:szCs w:val="22"/>
              </w:rPr>
            </w:pPr>
            <w:r w:rsidRPr="002B2CBE">
              <w:rPr>
                <w:rFonts w:ascii="Times New Roman" w:hAnsi="Times New Roman" w:cs="Times New Roman"/>
                <w:sz w:val="22"/>
                <w:szCs w:val="22"/>
              </w:rPr>
              <w:t>SAMN07663113</w:t>
            </w:r>
          </w:p>
        </w:tc>
        <w:tc>
          <w:tcPr>
            <w:tcW w:w="4050" w:type="dxa"/>
          </w:tcPr>
          <w:p w14:paraId="2807CCE8" w14:textId="77777777" w:rsidR="000C477C" w:rsidRPr="002B2CBE" w:rsidRDefault="000C477C" w:rsidP="00D53E5D">
            <w:pPr>
              <w:jc w:val="both"/>
              <w:rPr>
                <w:rFonts w:ascii="Times New Roman" w:hAnsi="Times New Roman" w:cs="Times New Roman"/>
                <w:sz w:val="22"/>
                <w:szCs w:val="22"/>
              </w:rPr>
            </w:pPr>
            <w:r w:rsidRPr="002B2CBE">
              <w:rPr>
                <w:rFonts w:ascii="Times New Roman" w:hAnsi="Times New Roman" w:cs="Times New Roman"/>
                <w:sz w:val="22"/>
                <w:szCs w:val="22"/>
              </w:rPr>
              <w:t>First isolate from same patient as SBJ-9961. No differential test results.</w:t>
            </w:r>
          </w:p>
        </w:tc>
      </w:tr>
    </w:tbl>
    <w:p w14:paraId="6DA1AA8E" w14:textId="77777777" w:rsidR="000C477C" w:rsidRPr="00BF33F5" w:rsidRDefault="000C477C" w:rsidP="000C477C">
      <w:pPr>
        <w:pStyle w:val="Bibliography"/>
        <w:jc w:val="both"/>
        <w:rPr>
          <w:rFonts w:ascii="Times New Roman" w:hAnsi="Times New Roman" w:cs="Times New Roman"/>
          <w:sz w:val="22"/>
          <w:szCs w:val="22"/>
        </w:rPr>
      </w:pPr>
      <w:r w:rsidRPr="002B2CBE">
        <w:rPr>
          <w:rFonts w:ascii="Times New Roman" w:hAnsi="Times New Roman" w:cs="Times New Roman"/>
          <w:sz w:val="22"/>
          <w:szCs w:val="22"/>
        </w:rPr>
        <w:t>Strains without a reference originate from this study.</w:t>
      </w:r>
      <w:r w:rsidRPr="00BF33F5" w:rsidDel="002B5749">
        <w:rPr>
          <w:rFonts w:ascii="Times New Roman" w:hAnsi="Times New Roman" w:cs="Times New Roman"/>
          <w:sz w:val="22"/>
          <w:szCs w:val="22"/>
        </w:rPr>
        <w:t xml:space="preserve"> </w:t>
      </w:r>
    </w:p>
    <w:p w14:paraId="26FF43AA" w14:textId="77777777" w:rsidR="00852A7E" w:rsidRDefault="006C5932"/>
    <w:sectPr w:rsidR="00852A7E" w:rsidSect="00823333">
      <w:footerReference w:type="even" r:id="rId6"/>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2727B" w14:textId="77777777" w:rsidR="006C5932" w:rsidRDefault="006C5932">
      <w:r>
        <w:separator/>
      </w:r>
    </w:p>
  </w:endnote>
  <w:endnote w:type="continuationSeparator" w:id="0">
    <w:p w14:paraId="70692F0F" w14:textId="77777777" w:rsidR="006C5932" w:rsidRDefault="006C5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8865903"/>
      <w:docPartObj>
        <w:docPartGallery w:val="Page Numbers (Bottom of Page)"/>
        <w:docPartUnique/>
      </w:docPartObj>
    </w:sdtPr>
    <w:sdtEndPr>
      <w:rPr>
        <w:rStyle w:val="PageNumber"/>
      </w:rPr>
    </w:sdtEndPr>
    <w:sdtContent>
      <w:p w14:paraId="6E1906A4" w14:textId="77777777" w:rsidR="00776982" w:rsidRDefault="000C477C" w:rsidP="00D822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20A190" w14:textId="77777777" w:rsidR="00776982" w:rsidRDefault="006C5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7691496"/>
      <w:docPartObj>
        <w:docPartGallery w:val="Page Numbers (Bottom of Page)"/>
        <w:docPartUnique/>
      </w:docPartObj>
    </w:sdtPr>
    <w:sdtEndPr>
      <w:rPr>
        <w:rStyle w:val="PageNumber"/>
      </w:rPr>
    </w:sdtEndPr>
    <w:sdtContent>
      <w:p w14:paraId="79925DCA" w14:textId="77777777" w:rsidR="00776982" w:rsidRDefault="000C477C" w:rsidP="00D822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7F24F734" w14:textId="77777777" w:rsidR="00776982" w:rsidRDefault="006C5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F8008" w14:textId="77777777" w:rsidR="006C5932" w:rsidRDefault="006C5932">
      <w:r>
        <w:separator/>
      </w:r>
    </w:p>
  </w:footnote>
  <w:footnote w:type="continuationSeparator" w:id="0">
    <w:p w14:paraId="17F5A203" w14:textId="77777777" w:rsidR="006C5932" w:rsidRDefault="006C59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77C"/>
    <w:rsid w:val="00007753"/>
    <w:rsid w:val="00044AD0"/>
    <w:rsid w:val="00075691"/>
    <w:rsid w:val="000C477C"/>
    <w:rsid w:val="000C49A9"/>
    <w:rsid w:val="000F358E"/>
    <w:rsid w:val="00114A32"/>
    <w:rsid w:val="001156D7"/>
    <w:rsid w:val="001543F0"/>
    <w:rsid w:val="001E2D54"/>
    <w:rsid w:val="001F181C"/>
    <w:rsid w:val="001F357D"/>
    <w:rsid w:val="002108CF"/>
    <w:rsid w:val="002210E3"/>
    <w:rsid w:val="00255F48"/>
    <w:rsid w:val="0029645E"/>
    <w:rsid w:val="00360B74"/>
    <w:rsid w:val="003872E0"/>
    <w:rsid w:val="00392299"/>
    <w:rsid w:val="003D61E1"/>
    <w:rsid w:val="004A598D"/>
    <w:rsid w:val="004D591F"/>
    <w:rsid w:val="005029AE"/>
    <w:rsid w:val="00527EB4"/>
    <w:rsid w:val="00547C30"/>
    <w:rsid w:val="005C5CE4"/>
    <w:rsid w:val="005D4E23"/>
    <w:rsid w:val="005E46BB"/>
    <w:rsid w:val="006227F0"/>
    <w:rsid w:val="006C5932"/>
    <w:rsid w:val="00741656"/>
    <w:rsid w:val="007554DD"/>
    <w:rsid w:val="007A63D9"/>
    <w:rsid w:val="007F757B"/>
    <w:rsid w:val="008073D2"/>
    <w:rsid w:val="00840208"/>
    <w:rsid w:val="00840E6F"/>
    <w:rsid w:val="00876AD8"/>
    <w:rsid w:val="00936883"/>
    <w:rsid w:val="009B43E7"/>
    <w:rsid w:val="009D2B3D"/>
    <w:rsid w:val="009F6874"/>
    <w:rsid w:val="00A01B2F"/>
    <w:rsid w:val="00AC6037"/>
    <w:rsid w:val="00AF01D9"/>
    <w:rsid w:val="00AF2B40"/>
    <w:rsid w:val="00B47FDA"/>
    <w:rsid w:val="00BC0167"/>
    <w:rsid w:val="00BC3BF2"/>
    <w:rsid w:val="00D40996"/>
    <w:rsid w:val="00D80DD4"/>
    <w:rsid w:val="00DA1339"/>
    <w:rsid w:val="00E1423C"/>
    <w:rsid w:val="00E30B0D"/>
    <w:rsid w:val="00E41227"/>
    <w:rsid w:val="00E7603D"/>
    <w:rsid w:val="00EA652B"/>
    <w:rsid w:val="00EF1B7B"/>
    <w:rsid w:val="00F12CD8"/>
    <w:rsid w:val="00F500F5"/>
    <w:rsid w:val="00F74290"/>
    <w:rsid w:val="00F775E2"/>
    <w:rsid w:val="00FA3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9F647"/>
  <w15:chartTrackingRefBased/>
  <w15:docId w15:val="{0A69254F-9BB1-DB48-B811-C939E53F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7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477C"/>
    <w:rPr>
      <w:rFonts w:ascii="Times New Roman" w:hAnsi="Times New Roman" w:cs="Times New Roman"/>
      <w:sz w:val="18"/>
      <w:szCs w:val="18"/>
    </w:rPr>
  </w:style>
  <w:style w:type="paragraph" w:styleId="Bibliography">
    <w:name w:val="Bibliography"/>
    <w:basedOn w:val="Normal"/>
    <w:next w:val="Normal"/>
    <w:uiPriority w:val="37"/>
    <w:unhideWhenUsed/>
    <w:rsid w:val="000C477C"/>
    <w:pPr>
      <w:tabs>
        <w:tab w:val="left" w:pos="380"/>
      </w:tabs>
      <w:spacing w:after="240" w:line="480" w:lineRule="auto"/>
      <w:ind w:left="384" w:hanging="384"/>
    </w:pPr>
  </w:style>
  <w:style w:type="paragraph" w:styleId="Footer">
    <w:name w:val="footer"/>
    <w:basedOn w:val="Normal"/>
    <w:link w:val="FooterChar"/>
    <w:uiPriority w:val="99"/>
    <w:unhideWhenUsed/>
    <w:rsid w:val="000C477C"/>
    <w:pPr>
      <w:tabs>
        <w:tab w:val="center" w:pos="4680"/>
        <w:tab w:val="right" w:pos="9360"/>
      </w:tabs>
    </w:pPr>
  </w:style>
  <w:style w:type="character" w:customStyle="1" w:styleId="FooterChar">
    <w:name w:val="Footer Char"/>
    <w:basedOn w:val="DefaultParagraphFont"/>
    <w:link w:val="Footer"/>
    <w:uiPriority w:val="99"/>
    <w:rsid w:val="000C477C"/>
  </w:style>
  <w:style w:type="character" w:styleId="PageNumber">
    <w:name w:val="page number"/>
    <w:basedOn w:val="DefaultParagraphFont"/>
    <w:uiPriority w:val="99"/>
    <w:semiHidden/>
    <w:unhideWhenUsed/>
    <w:rsid w:val="000C477C"/>
  </w:style>
  <w:style w:type="table" w:styleId="TableGrid">
    <w:name w:val="Table Grid"/>
    <w:basedOn w:val="TableNormal"/>
    <w:uiPriority w:val="39"/>
    <w:rsid w:val="000C4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0C4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830</Words>
  <Characters>4737</Characters>
  <Application>Microsoft Office Word</Application>
  <DocSecurity>0</DocSecurity>
  <Lines>39</Lines>
  <Paragraphs>11</Paragraphs>
  <ScaleCrop>false</ScaleCrop>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Worley, Jay</dc:creator>
  <cp:keywords/>
  <dc:description/>
  <cp:lastModifiedBy>Allard, Marc</cp:lastModifiedBy>
  <cp:revision>2</cp:revision>
  <dcterms:created xsi:type="dcterms:W3CDTF">2020-11-13T13:41:00Z</dcterms:created>
  <dcterms:modified xsi:type="dcterms:W3CDTF">2020-11-13T13:41:00Z</dcterms:modified>
</cp:coreProperties>
</file>