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A4E91" w14:textId="28BFD5F9" w:rsidR="00975DA5" w:rsidRPr="00671D04" w:rsidRDefault="00975DA5" w:rsidP="00975DA5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1D0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Appendix B:  </w:t>
      </w:r>
      <w:r w:rsidRPr="00671D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Weighted percentages of </w:t>
      </w:r>
      <w:r w:rsidR="00E05C62" w:rsidRPr="00671D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significantly different </w:t>
      </w:r>
      <w:r w:rsidRPr="00671D04">
        <w:rPr>
          <w:rFonts w:ascii="Times New Roman" w:hAnsi="Times New Roman" w:cs="Times New Roman"/>
          <w:color w:val="000000" w:themeColor="text1"/>
          <w:sz w:val="20"/>
          <w:szCs w:val="20"/>
        </w:rPr>
        <w:t>self-reported psychosocial stressors, social determinants of health stressors, and interpersonal violence or household stress</w:t>
      </w:r>
      <w:r w:rsidR="00E05C62" w:rsidRPr="00671D0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r w:rsidRPr="00671D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among adults aged ≥18 years by disability status</w:t>
      </w:r>
      <w:r w:rsidR="00E05C62" w:rsidRPr="00671D0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b</w:t>
      </w:r>
      <w:r w:rsidRPr="00671D04">
        <w:rPr>
          <w:rFonts w:ascii="Times New Roman" w:eastAsia="Times New Roman" w:hAnsi="Times New Roman" w:cs="Times New Roman"/>
          <w:sz w:val="20"/>
          <w:szCs w:val="20"/>
        </w:rPr>
        <w:t xml:space="preserve"> — Porter Novelli View 360 Internet survey, United States, April and May 2020</w:t>
      </w:r>
    </w:p>
    <w:tbl>
      <w:tblPr>
        <w:tblStyle w:val="TableGrid"/>
        <w:tblW w:w="0" w:type="auto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250"/>
        <w:gridCol w:w="2070"/>
        <w:gridCol w:w="2065"/>
      </w:tblGrid>
      <w:tr w:rsidR="00975DA5" w:rsidRPr="00671D04" w14:paraId="135E96BC" w14:textId="77777777" w:rsidTr="00EA0855"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36C4DEAD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99F700F" w14:textId="77777777" w:rsidR="00975DA5" w:rsidRPr="00671D04" w:rsidRDefault="00975DA5" w:rsidP="002A67B7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49AC7CA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0EF7024" w14:textId="62806DD9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Weighted % (95% CI)</w:t>
            </w:r>
            <w:r w:rsidR="00E05C62" w:rsidRPr="00671D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ADF429" w14:textId="33AE7369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Adjusted %, Model 1 (95% CI)</w:t>
            </w:r>
            <w:r w:rsidR="00F417D2" w:rsidRPr="00671D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t>d,</w:t>
            </w:r>
            <w:r w:rsidR="00CD13C6" w:rsidRPr="00671D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687CB5FD" w14:textId="5AD7AC2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Adjusted %, Model 2 (95% CI)</w:t>
            </w:r>
            <w:r w:rsidR="00F417D2" w:rsidRPr="00671D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t>d,</w:t>
            </w:r>
            <w:r w:rsidR="00CD13C6" w:rsidRPr="00671D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t>f</w:t>
            </w:r>
          </w:p>
        </w:tc>
      </w:tr>
      <w:tr w:rsidR="00975DA5" w:rsidRPr="00671D04" w14:paraId="0FB8A2AC" w14:textId="77777777" w:rsidTr="00EA0855">
        <w:tc>
          <w:tcPr>
            <w:tcW w:w="4050" w:type="dxa"/>
            <w:tcBorders>
              <w:top w:val="single" w:sz="4" w:space="0" w:color="auto"/>
            </w:tcBorders>
          </w:tcPr>
          <w:p w14:paraId="2EC96C63" w14:textId="77777777" w:rsidR="00975DA5" w:rsidRPr="00671D04" w:rsidRDefault="00975DA5" w:rsidP="002A67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Psychosocial stressors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04FCD63" w14:textId="77777777" w:rsidR="00975DA5" w:rsidRPr="00671D04" w:rsidRDefault="00975DA5" w:rsidP="002A67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0870404" w14:textId="77777777" w:rsidR="00975DA5" w:rsidRPr="00671D04" w:rsidRDefault="00975DA5" w:rsidP="002A67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26B1D803" w14:textId="77777777" w:rsidR="00975DA5" w:rsidRPr="00671D04" w:rsidRDefault="00975DA5" w:rsidP="002A67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DA5" w:rsidRPr="00671D04" w14:paraId="14CE4237" w14:textId="77777777" w:rsidTr="00EA0855">
        <w:tc>
          <w:tcPr>
            <w:tcW w:w="4050" w:type="dxa"/>
          </w:tcPr>
          <w:p w14:paraId="39455349" w14:textId="59D1BB57" w:rsidR="00975DA5" w:rsidRPr="00671D04" w:rsidRDefault="00975DA5" w:rsidP="002A67B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Difficulty caring for a chronic condition (yours or others)</w:t>
            </w:r>
          </w:p>
        </w:tc>
        <w:tc>
          <w:tcPr>
            <w:tcW w:w="2250" w:type="dxa"/>
          </w:tcPr>
          <w:p w14:paraId="3398F734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505E02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3C333D95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DA5" w:rsidRPr="00671D04" w14:paraId="662D1362" w14:textId="77777777" w:rsidTr="00EA0855">
        <w:tc>
          <w:tcPr>
            <w:tcW w:w="4050" w:type="dxa"/>
          </w:tcPr>
          <w:p w14:paraId="47CEFD97" w14:textId="77777777" w:rsidR="00975DA5" w:rsidRPr="00671D04" w:rsidRDefault="00975DA5" w:rsidP="002A67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Disability</w:t>
            </w:r>
          </w:p>
        </w:tc>
        <w:tc>
          <w:tcPr>
            <w:tcW w:w="2250" w:type="dxa"/>
          </w:tcPr>
          <w:p w14:paraId="6AE359E0" w14:textId="7774373C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21.9 (16.6–27.2)</w:t>
            </w:r>
            <w:r w:rsidR="006A2EFD">
              <w:rPr>
                <w:rFonts w:ascii="Times New Roman" w:eastAsia="Calibri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070" w:type="dxa"/>
          </w:tcPr>
          <w:p w14:paraId="2EFBE647" w14:textId="37DC5ECE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22.7 (17.6–28.7)</w:t>
            </w:r>
            <w:r w:rsidR="006A2EFD">
              <w:rPr>
                <w:rFonts w:ascii="Times New Roman" w:eastAsia="Calibri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065" w:type="dxa"/>
          </w:tcPr>
          <w:p w14:paraId="10BE0E08" w14:textId="0D38C84D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21.9 (17.0–27.7)</w:t>
            </w:r>
            <w:r w:rsidR="006A2EFD">
              <w:rPr>
                <w:rFonts w:ascii="Times New Roman" w:eastAsia="Calibri" w:hAnsi="Times New Roman" w:cs="Times New Roman"/>
                <w:sz w:val="20"/>
                <w:szCs w:val="20"/>
              </w:rPr>
              <w:t>****</w:t>
            </w:r>
          </w:p>
        </w:tc>
      </w:tr>
      <w:tr w:rsidR="00975DA5" w:rsidRPr="00671D04" w14:paraId="3D97D002" w14:textId="77777777" w:rsidTr="00EA0855">
        <w:tc>
          <w:tcPr>
            <w:tcW w:w="4050" w:type="dxa"/>
          </w:tcPr>
          <w:p w14:paraId="6A4D8591" w14:textId="77777777" w:rsidR="00975DA5" w:rsidRPr="00671D04" w:rsidRDefault="00975DA5" w:rsidP="002A67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No disability</w:t>
            </w:r>
          </w:p>
        </w:tc>
        <w:tc>
          <w:tcPr>
            <w:tcW w:w="2250" w:type="dxa"/>
          </w:tcPr>
          <w:p w14:paraId="3B0A0C41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4.6 (3.0–6.2)</w:t>
            </w:r>
          </w:p>
        </w:tc>
        <w:tc>
          <w:tcPr>
            <w:tcW w:w="2070" w:type="dxa"/>
          </w:tcPr>
          <w:p w14:paraId="0B84E7C4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4.5 (3.2–6.4)</w:t>
            </w:r>
          </w:p>
        </w:tc>
        <w:tc>
          <w:tcPr>
            <w:tcW w:w="2065" w:type="dxa"/>
          </w:tcPr>
          <w:p w14:paraId="04BC0EFE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4.6 (3.2–6.5)</w:t>
            </w:r>
          </w:p>
        </w:tc>
      </w:tr>
      <w:tr w:rsidR="00975DA5" w:rsidRPr="00671D04" w14:paraId="636B91FE" w14:textId="77777777" w:rsidTr="00EA0855">
        <w:tc>
          <w:tcPr>
            <w:tcW w:w="4050" w:type="dxa"/>
          </w:tcPr>
          <w:p w14:paraId="0413BD3D" w14:textId="11317EB6" w:rsidR="00975DA5" w:rsidRPr="00671D04" w:rsidRDefault="00975DA5" w:rsidP="002A67B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Stigma or discrimination from being blamed for spreading COVID-19</w:t>
            </w:r>
          </w:p>
        </w:tc>
        <w:tc>
          <w:tcPr>
            <w:tcW w:w="2250" w:type="dxa"/>
          </w:tcPr>
          <w:p w14:paraId="044F7ED7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8C1C1FD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3C3BF67B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DA5" w:rsidRPr="00671D04" w14:paraId="2DEFEAB2" w14:textId="77777777" w:rsidTr="00EA0855">
        <w:tc>
          <w:tcPr>
            <w:tcW w:w="4050" w:type="dxa"/>
          </w:tcPr>
          <w:p w14:paraId="30CC97CA" w14:textId="77777777" w:rsidR="00975DA5" w:rsidRPr="00671D04" w:rsidRDefault="00975DA5" w:rsidP="002A67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Disability</w:t>
            </w:r>
          </w:p>
        </w:tc>
        <w:tc>
          <w:tcPr>
            <w:tcW w:w="2250" w:type="dxa"/>
          </w:tcPr>
          <w:p w14:paraId="33E7E40B" w14:textId="74ABEE70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7.2 (4.0–10.3)</w:t>
            </w:r>
            <w:r w:rsidR="006A2EFD"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070" w:type="dxa"/>
          </w:tcPr>
          <w:p w14:paraId="622454A8" w14:textId="7B564EBA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7.3 (4.8–11.1)</w:t>
            </w:r>
            <w:r w:rsidR="006A2EFD"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065" w:type="dxa"/>
          </w:tcPr>
          <w:p w14:paraId="26D0A8FE" w14:textId="4C00A3F6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7.6 (5.0–11.6)</w:t>
            </w:r>
            <w:r w:rsidR="006A2EFD"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</w:p>
        </w:tc>
      </w:tr>
      <w:tr w:rsidR="00975DA5" w:rsidRPr="00671D04" w14:paraId="0776861E" w14:textId="77777777" w:rsidTr="00EA0855">
        <w:tc>
          <w:tcPr>
            <w:tcW w:w="4050" w:type="dxa"/>
          </w:tcPr>
          <w:p w14:paraId="680B8102" w14:textId="77777777" w:rsidR="00975DA5" w:rsidRPr="00671D04" w:rsidRDefault="00975DA5" w:rsidP="002A67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No disability</w:t>
            </w:r>
          </w:p>
        </w:tc>
        <w:tc>
          <w:tcPr>
            <w:tcW w:w="2250" w:type="dxa"/>
          </w:tcPr>
          <w:p w14:paraId="1C611B78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2.9 (1.8–4.1)</w:t>
            </w:r>
          </w:p>
        </w:tc>
        <w:tc>
          <w:tcPr>
            <w:tcW w:w="2070" w:type="dxa"/>
          </w:tcPr>
          <w:p w14:paraId="54679A17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2.9 (2.0–4.3)</w:t>
            </w:r>
          </w:p>
        </w:tc>
        <w:tc>
          <w:tcPr>
            <w:tcW w:w="2065" w:type="dxa"/>
          </w:tcPr>
          <w:p w14:paraId="258F59D8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2.9 (1.9–4.3)</w:t>
            </w:r>
          </w:p>
        </w:tc>
      </w:tr>
      <w:tr w:rsidR="00975DA5" w:rsidRPr="00671D04" w14:paraId="4A3BB41F" w14:textId="77777777" w:rsidTr="00EA0855">
        <w:tc>
          <w:tcPr>
            <w:tcW w:w="4050" w:type="dxa"/>
          </w:tcPr>
          <w:p w14:paraId="6903EDC9" w14:textId="77777777" w:rsidR="00975DA5" w:rsidRPr="00671D04" w:rsidRDefault="00975DA5" w:rsidP="002A67B7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Social determinants of health stressors</w:t>
            </w:r>
          </w:p>
        </w:tc>
        <w:tc>
          <w:tcPr>
            <w:tcW w:w="2250" w:type="dxa"/>
          </w:tcPr>
          <w:p w14:paraId="56C61D65" w14:textId="4C782038" w:rsidR="00975DA5" w:rsidRPr="00671D04" w:rsidRDefault="00CD13C6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070" w:type="dxa"/>
          </w:tcPr>
          <w:p w14:paraId="0962A2AE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2807B1C6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DA5" w:rsidRPr="00671D04" w14:paraId="210BDCA7" w14:textId="77777777" w:rsidTr="00EA0855">
        <w:tc>
          <w:tcPr>
            <w:tcW w:w="4050" w:type="dxa"/>
          </w:tcPr>
          <w:p w14:paraId="6F79F621" w14:textId="6B0A3B15" w:rsidR="00975DA5" w:rsidRPr="00671D04" w:rsidRDefault="00975DA5" w:rsidP="002A67B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Getting the health care services I need</w:t>
            </w:r>
          </w:p>
        </w:tc>
        <w:tc>
          <w:tcPr>
            <w:tcW w:w="2250" w:type="dxa"/>
          </w:tcPr>
          <w:p w14:paraId="34E44D45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5751E84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69208E9C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DA5" w:rsidRPr="00671D04" w14:paraId="6F2C891F" w14:textId="77777777" w:rsidTr="00EA0855">
        <w:tc>
          <w:tcPr>
            <w:tcW w:w="4050" w:type="dxa"/>
          </w:tcPr>
          <w:p w14:paraId="5F1CAE4F" w14:textId="77777777" w:rsidR="00975DA5" w:rsidRPr="00671D04" w:rsidRDefault="00975DA5" w:rsidP="002A67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Disability</w:t>
            </w:r>
          </w:p>
        </w:tc>
        <w:tc>
          <w:tcPr>
            <w:tcW w:w="2250" w:type="dxa"/>
          </w:tcPr>
          <w:p w14:paraId="6A57FD04" w14:textId="6DC4C8B8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30.1 (24.1–36.1)</w:t>
            </w:r>
            <w:r w:rsidR="009D5C7F">
              <w:rPr>
                <w:rFonts w:ascii="Times New Roman" w:eastAsia="Calibri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070" w:type="dxa"/>
          </w:tcPr>
          <w:p w14:paraId="4C926702" w14:textId="4FB051EC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30.3 (24.6–36.6)</w:t>
            </w:r>
            <w:r w:rsidR="009D5C7F">
              <w:rPr>
                <w:rFonts w:ascii="Times New Roman" w:eastAsia="Calibri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065" w:type="dxa"/>
          </w:tcPr>
          <w:p w14:paraId="2786886D" w14:textId="187995D9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30.5 (24.8–36.8)</w:t>
            </w:r>
            <w:r w:rsidR="009D5C7F">
              <w:rPr>
                <w:rFonts w:ascii="Times New Roman" w:eastAsia="Calibri" w:hAnsi="Times New Roman" w:cs="Times New Roman"/>
                <w:sz w:val="20"/>
                <w:szCs w:val="20"/>
              </w:rPr>
              <w:t>****</w:t>
            </w:r>
          </w:p>
        </w:tc>
      </w:tr>
      <w:tr w:rsidR="00975DA5" w:rsidRPr="00671D04" w14:paraId="66008C94" w14:textId="77777777" w:rsidTr="00EA0855">
        <w:tc>
          <w:tcPr>
            <w:tcW w:w="4050" w:type="dxa"/>
          </w:tcPr>
          <w:p w14:paraId="1A956E10" w14:textId="77777777" w:rsidR="00975DA5" w:rsidRPr="00671D04" w:rsidRDefault="00975DA5" w:rsidP="002A67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No disability</w:t>
            </w:r>
          </w:p>
        </w:tc>
        <w:tc>
          <w:tcPr>
            <w:tcW w:w="2250" w:type="dxa"/>
          </w:tcPr>
          <w:p w14:paraId="71AC22C4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14.1 (11.5–16.8)</w:t>
            </w:r>
          </w:p>
        </w:tc>
        <w:tc>
          <w:tcPr>
            <w:tcW w:w="2070" w:type="dxa"/>
          </w:tcPr>
          <w:p w14:paraId="73BEB9ED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14.1 (11.6–17.0)</w:t>
            </w:r>
          </w:p>
        </w:tc>
        <w:tc>
          <w:tcPr>
            <w:tcW w:w="2065" w:type="dxa"/>
          </w:tcPr>
          <w:p w14:paraId="76EFBBB2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14.1 (11.6–16.9)</w:t>
            </w:r>
          </w:p>
        </w:tc>
      </w:tr>
      <w:tr w:rsidR="00975DA5" w:rsidRPr="00671D04" w14:paraId="626ACFFB" w14:textId="77777777" w:rsidTr="00EA0855">
        <w:tc>
          <w:tcPr>
            <w:tcW w:w="4050" w:type="dxa"/>
          </w:tcPr>
          <w:p w14:paraId="3E1DFFC7" w14:textId="339E89FC" w:rsidR="00975DA5" w:rsidRPr="00671D04" w:rsidRDefault="00975DA5" w:rsidP="002A67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Loss of job or income</w:t>
            </w:r>
          </w:p>
        </w:tc>
        <w:tc>
          <w:tcPr>
            <w:tcW w:w="2250" w:type="dxa"/>
          </w:tcPr>
          <w:p w14:paraId="1FEA525B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B663776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1B6A91DF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DA5" w:rsidRPr="00671D04" w14:paraId="6B97D21D" w14:textId="77777777" w:rsidTr="00EA0855">
        <w:tc>
          <w:tcPr>
            <w:tcW w:w="4050" w:type="dxa"/>
          </w:tcPr>
          <w:p w14:paraId="36B9C453" w14:textId="77777777" w:rsidR="00975DA5" w:rsidRPr="00671D04" w:rsidRDefault="00975DA5" w:rsidP="002A67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Disability</w:t>
            </w:r>
          </w:p>
        </w:tc>
        <w:tc>
          <w:tcPr>
            <w:tcW w:w="2250" w:type="dxa"/>
          </w:tcPr>
          <w:p w14:paraId="0FAD6C76" w14:textId="05175568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22.1 (16.7–27.5)</w:t>
            </w:r>
            <w:r w:rsidR="00690387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70" w:type="dxa"/>
          </w:tcPr>
          <w:p w14:paraId="0B26A936" w14:textId="6420612F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21.2 (16.5–26.8)</w:t>
            </w:r>
            <w:r w:rsidR="00690387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="00B35E3E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65" w:type="dxa"/>
          </w:tcPr>
          <w:p w14:paraId="653634E3" w14:textId="493D43B5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21.8 (17.0–27.6)</w:t>
            </w:r>
            <w:r w:rsidR="00B35E3E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975DA5" w:rsidRPr="00671D04" w14:paraId="7A2594AD" w14:textId="77777777" w:rsidTr="00EA0855">
        <w:tc>
          <w:tcPr>
            <w:tcW w:w="4050" w:type="dxa"/>
          </w:tcPr>
          <w:p w14:paraId="3A6480B8" w14:textId="77777777" w:rsidR="00975DA5" w:rsidRPr="00671D04" w:rsidRDefault="00975DA5" w:rsidP="002A67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No disability</w:t>
            </w:r>
          </w:p>
        </w:tc>
        <w:tc>
          <w:tcPr>
            <w:tcW w:w="2250" w:type="dxa"/>
          </w:tcPr>
          <w:p w14:paraId="3CAAF91F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28.9 (25.5–32.3)</w:t>
            </w:r>
          </w:p>
        </w:tc>
        <w:tc>
          <w:tcPr>
            <w:tcW w:w="2070" w:type="dxa"/>
          </w:tcPr>
          <w:p w14:paraId="0623F1C8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29.3 (26.0–32.9)</w:t>
            </w:r>
          </w:p>
        </w:tc>
        <w:tc>
          <w:tcPr>
            <w:tcW w:w="2065" w:type="dxa"/>
          </w:tcPr>
          <w:p w14:paraId="2BFF3F21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29.0 (25.7–32.6)</w:t>
            </w:r>
          </w:p>
        </w:tc>
      </w:tr>
      <w:tr w:rsidR="00975DA5" w:rsidRPr="00671D04" w14:paraId="169D9921" w14:textId="77777777" w:rsidTr="00EA0855">
        <w:tc>
          <w:tcPr>
            <w:tcW w:w="4050" w:type="dxa"/>
          </w:tcPr>
          <w:p w14:paraId="0EC599D3" w14:textId="6A79FDC1" w:rsidR="00975DA5" w:rsidRPr="00671D04" w:rsidRDefault="00975DA5" w:rsidP="002A67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Not enough food</w:t>
            </w:r>
          </w:p>
        </w:tc>
        <w:tc>
          <w:tcPr>
            <w:tcW w:w="2250" w:type="dxa"/>
          </w:tcPr>
          <w:p w14:paraId="4DAAF98F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334CED9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0BF023E4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DA5" w:rsidRPr="00671D04" w14:paraId="3C47CA72" w14:textId="77777777" w:rsidTr="00EA0855">
        <w:tc>
          <w:tcPr>
            <w:tcW w:w="4050" w:type="dxa"/>
          </w:tcPr>
          <w:p w14:paraId="37083C6A" w14:textId="77777777" w:rsidR="00975DA5" w:rsidRPr="00671D04" w:rsidRDefault="00975DA5" w:rsidP="002A67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Disability</w:t>
            </w:r>
          </w:p>
        </w:tc>
        <w:tc>
          <w:tcPr>
            <w:tcW w:w="2250" w:type="dxa"/>
          </w:tcPr>
          <w:p w14:paraId="5202758A" w14:textId="1E807C4B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20.0 (14.7–25.2)</w:t>
            </w:r>
            <w:r w:rsidR="00B35E3E"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070" w:type="dxa"/>
          </w:tcPr>
          <w:p w14:paraId="43641077" w14:textId="422D009E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19.3 (14.7–25.0)</w:t>
            </w:r>
            <w:r w:rsidR="00B35E3E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65" w:type="dxa"/>
          </w:tcPr>
          <w:p w14:paraId="70D87D32" w14:textId="537D902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19.0 (14.4–24.7)</w:t>
            </w:r>
            <w:r w:rsidR="00B35E3E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975DA5" w:rsidRPr="00671D04" w14:paraId="762D0461" w14:textId="77777777" w:rsidTr="00EA0855">
        <w:tc>
          <w:tcPr>
            <w:tcW w:w="4050" w:type="dxa"/>
          </w:tcPr>
          <w:p w14:paraId="292E44D1" w14:textId="77777777" w:rsidR="00975DA5" w:rsidRPr="00671D04" w:rsidRDefault="00975DA5" w:rsidP="002A67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No disability</w:t>
            </w:r>
          </w:p>
        </w:tc>
        <w:tc>
          <w:tcPr>
            <w:tcW w:w="2250" w:type="dxa"/>
          </w:tcPr>
          <w:p w14:paraId="6F12D1C0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12.4 (9.9–14.9)</w:t>
            </w:r>
          </w:p>
        </w:tc>
        <w:tc>
          <w:tcPr>
            <w:tcW w:w="2070" w:type="dxa"/>
          </w:tcPr>
          <w:p w14:paraId="4005AC0F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12.6 (10.2–15.4)</w:t>
            </w:r>
          </w:p>
        </w:tc>
        <w:tc>
          <w:tcPr>
            <w:tcW w:w="2065" w:type="dxa"/>
          </w:tcPr>
          <w:p w14:paraId="34A69849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12.7 (10.3–15.5)</w:t>
            </w:r>
          </w:p>
        </w:tc>
      </w:tr>
      <w:tr w:rsidR="00975DA5" w:rsidRPr="00671D04" w14:paraId="6F6012DA" w14:textId="77777777" w:rsidTr="00EA0855">
        <w:tc>
          <w:tcPr>
            <w:tcW w:w="4050" w:type="dxa"/>
          </w:tcPr>
          <w:p w14:paraId="380DF19A" w14:textId="1E1D5F69" w:rsidR="00975DA5" w:rsidRPr="00671D04" w:rsidRDefault="00975DA5" w:rsidP="002A67B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Unstable housing or unable to pay rent</w:t>
            </w:r>
          </w:p>
        </w:tc>
        <w:tc>
          <w:tcPr>
            <w:tcW w:w="2250" w:type="dxa"/>
          </w:tcPr>
          <w:p w14:paraId="09FA7E3C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9C97CBD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1C360A8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DA5" w:rsidRPr="00671D04" w14:paraId="044BDE7B" w14:textId="77777777" w:rsidTr="00EA0855">
        <w:tc>
          <w:tcPr>
            <w:tcW w:w="4050" w:type="dxa"/>
          </w:tcPr>
          <w:p w14:paraId="53C01EEB" w14:textId="77777777" w:rsidR="00975DA5" w:rsidRPr="00671D04" w:rsidRDefault="00975DA5" w:rsidP="002A67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Disability</w:t>
            </w:r>
          </w:p>
        </w:tc>
        <w:tc>
          <w:tcPr>
            <w:tcW w:w="2250" w:type="dxa"/>
          </w:tcPr>
          <w:p w14:paraId="0C6F029A" w14:textId="664D1F95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17.0 (12.1–21.9)</w:t>
            </w:r>
            <w:r w:rsidR="00B35E3E"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070" w:type="dxa"/>
          </w:tcPr>
          <w:p w14:paraId="19C390A2" w14:textId="37C17A43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16.0 (11.8–21.3)</w:t>
            </w:r>
            <w:r w:rsidR="00B35E3E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65" w:type="dxa"/>
          </w:tcPr>
          <w:p w14:paraId="7E9063A6" w14:textId="147C1BBB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16.2 (12.0–21.6)</w:t>
            </w:r>
            <w:r w:rsidR="00B35E3E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975DA5" w:rsidRPr="00671D04" w14:paraId="2FE51270" w14:textId="77777777" w:rsidTr="00EA0855">
        <w:tc>
          <w:tcPr>
            <w:tcW w:w="4050" w:type="dxa"/>
          </w:tcPr>
          <w:p w14:paraId="6DA2BBDE" w14:textId="77777777" w:rsidR="00975DA5" w:rsidRPr="00671D04" w:rsidRDefault="00975DA5" w:rsidP="002A67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No disability</w:t>
            </w:r>
          </w:p>
        </w:tc>
        <w:tc>
          <w:tcPr>
            <w:tcW w:w="2250" w:type="dxa"/>
          </w:tcPr>
          <w:p w14:paraId="170E33C7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10.0 (7.7–12.3)</w:t>
            </w:r>
          </w:p>
        </w:tc>
        <w:tc>
          <w:tcPr>
            <w:tcW w:w="2070" w:type="dxa"/>
          </w:tcPr>
          <w:p w14:paraId="16E52426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10.2 (8.1–12.8)</w:t>
            </w:r>
          </w:p>
        </w:tc>
        <w:tc>
          <w:tcPr>
            <w:tcW w:w="2065" w:type="dxa"/>
          </w:tcPr>
          <w:p w14:paraId="6FA88AE3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10.1  (8.0–12.8)</w:t>
            </w:r>
          </w:p>
        </w:tc>
      </w:tr>
      <w:tr w:rsidR="00975DA5" w:rsidRPr="00671D04" w14:paraId="5E58DABB" w14:textId="77777777" w:rsidTr="00EA0855">
        <w:tc>
          <w:tcPr>
            <w:tcW w:w="4050" w:type="dxa"/>
          </w:tcPr>
          <w:p w14:paraId="020122CA" w14:textId="77777777" w:rsidR="00975DA5" w:rsidRPr="00671D04" w:rsidRDefault="00975DA5" w:rsidP="002A67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Interpersonal violence or household stress</w:t>
            </w:r>
          </w:p>
        </w:tc>
        <w:tc>
          <w:tcPr>
            <w:tcW w:w="2250" w:type="dxa"/>
          </w:tcPr>
          <w:p w14:paraId="00A05988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2976817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2580EEE0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DA5" w:rsidRPr="00671D04" w14:paraId="4D37156A" w14:textId="77777777" w:rsidTr="00EA0855">
        <w:tc>
          <w:tcPr>
            <w:tcW w:w="4050" w:type="dxa"/>
          </w:tcPr>
          <w:p w14:paraId="11CC27D8" w14:textId="02897B96" w:rsidR="00975DA5" w:rsidRPr="00671D04" w:rsidRDefault="00975DA5" w:rsidP="002A67B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Conflict or stress within household</w:t>
            </w:r>
          </w:p>
        </w:tc>
        <w:tc>
          <w:tcPr>
            <w:tcW w:w="2250" w:type="dxa"/>
          </w:tcPr>
          <w:p w14:paraId="6021347A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4E71032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F65533C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DA5" w:rsidRPr="00671D04" w14:paraId="2B7ED977" w14:textId="77777777" w:rsidTr="00EA0855">
        <w:tc>
          <w:tcPr>
            <w:tcW w:w="4050" w:type="dxa"/>
          </w:tcPr>
          <w:p w14:paraId="553D5D92" w14:textId="77777777" w:rsidR="00975DA5" w:rsidRPr="00671D04" w:rsidRDefault="00975DA5" w:rsidP="002A67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Disability</w:t>
            </w:r>
          </w:p>
        </w:tc>
        <w:tc>
          <w:tcPr>
            <w:tcW w:w="2250" w:type="dxa"/>
          </w:tcPr>
          <w:p w14:paraId="2E3B909E" w14:textId="6F56CCC8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21.4 (16.1–26.7)</w:t>
            </w:r>
            <w:r w:rsidR="009D5C7F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70" w:type="dxa"/>
          </w:tcPr>
          <w:p w14:paraId="3E27CA6D" w14:textId="6FFB03B3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22.1 (17.2–27.8)</w:t>
            </w:r>
            <w:r w:rsidR="009D5C7F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65" w:type="dxa"/>
          </w:tcPr>
          <w:p w14:paraId="178D86F3" w14:textId="0BC9E24A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21.9 (17.0–27.6)</w:t>
            </w:r>
            <w:r w:rsidR="009D5C7F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975DA5" w:rsidRPr="00671D04" w14:paraId="7EA8268E" w14:textId="77777777" w:rsidTr="00EA0855">
        <w:tc>
          <w:tcPr>
            <w:tcW w:w="4050" w:type="dxa"/>
          </w:tcPr>
          <w:p w14:paraId="3C69851E" w14:textId="77777777" w:rsidR="00975DA5" w:rsidRPr="00671D04" w:rsidRDefault="00975DA5" w:rsidP="002A67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No disability</w:t>
            </w:r>
          </w:p>
        </w:tc>
        <w:tc>
          <w:tcPr>
            <w:tcW w:w="2250" w:type="dxa"/>
          </w:tcPr>
          <w:p w14:paraId="3724B667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15.1 (12.5–17.8)</w:t>
            </w:r>
          </w:p>
        </w:tc>
        <w:tc>
          <w:tcPr>
            <w:tcW w:w="2070" w:type="dxa"/>
          </w:tcPr>
          <w:p w14:paraId="1676537B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14.9 (12.5–17.8)</w:t>
            </w:r>
          </w:p>
        </w:tc>
        <w:tc>
          <w:tcPr>
            <w:tcW w:w="2065" w:type="dxa"/>
          </w:tcPr>
          <w:p w14:paraId="546D42CA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15.0 (12.5–17.8)</w:t>
            </w:r>
          </w:p>
        </w:tc>
      </w:tr>
      <w:tr w:rsidR="00975DA5" w:rsidRPr="00671D04" w14:paraId="065F6FDE" w14:textId="77777777" w:rsidTr="00EA0855">
        <w:tc>
          <w:tcPr>
            <w:tcW w:w="4050" w:type="dxa"/>
          </w:tcPr>
          <w:p w14:paraId="13DC1A5D" w14:textId="6F6BAC90" w:rsidR="00975DA5" w:rsidRPr="00671D04" w:rsidRDefault="00975DA5" w:rsidP="002A67B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Emotional or physical abuse from others</w:t>
            </w:r>
          </w:p>
        </w:tc>
        <w:tc>
          <w:tcPr>
            <w:tcW w:w="2250" w:type="dxa"/>
          </w:tcPr>
          <w:p w14:paraId="7DEC102A" w14:textId="77777777" w:rsidR="00975DA5" w:rsidRPr="006A2EFD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643505CE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612C9510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DA5" w:rsidRPr="00671D04" w14:paraId="503C219E" w14:textId="77777777" w:rsidTr="00EA0855">
        <w:tc>
          <w:tcPr>
            <w:tcW w:w="4050" w:type="dxa"/>
          </w:tcPr>
          <w:p w14:paraId="16533E17" w14:textId="77777777" w:rsidR="00975DA5" w:rsidRPr="00671D04" w:rsidRDefault="00975DA5" w:rsidP="002A67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Disability</w:t>
            </w:r>
          </w:p>
        </w:tc>
        <w:tc>
          <w:tcPr>
            <w:tcW w:w="2250" w:type="dxa"/>
          </w:tcPr>
          <w:p w14:paraId="1281B2CD" w14:textId="4231213F" w:rsidR="00975DA5" w:rsidRPr="006A2EFD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D4E26">
              <w:rPr>
                <w:rFonts w:ascii="Times New Roman" w:eastAsia="Calibri" w:hAnsi="Times New Roman" w:cs="Times New Roman"/>
                <w:sz w:val="20"/>
                <w:szCs w:val="20"/>
              </w:rPr>
              <w:t>10.4 (6.6–14.2)</w:t>
            </w:r>
            <w:r w:rsidR="008D4E26">
              <w:rPr>
                <w:rFonts w:ascii="Times New Roman" w:eastAsia="Calibri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070" w:type="dxa"/>
          </w:tcPr>
          <w:p w14:paraId="14B53007" w14:textId="67508A8A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10.2 (7.0–14.6)</w:t>
            </w:r>
            <w:r w:rsidR="006A2EFD"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065" w:type="dxa"/>
          </w:tcPr>
          <w:p w14:paraId="06002FF3" w14:textId="7DC461E1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10.4 (7.1–14.9)</w:t>
            </w:r>
            <w:r w:rsidR="006A2EFD"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</w:p>
        </w:tc>
      </w:tr>
      <w:tr w:rsidR="00975DA5" w:rsidRPr="00671D04" w14:paraId="5C600894" w14:textId="77777777" w:rsidTr="00EA0855">
        <w:tc>
          <w:tcPr>
            <w:tcW w:w="4050" w:type="dxa"/>
          </w:tcPr>
          <w:p w14:paraId="2DE287E9" w14:textId="77777777" w:rsidR="00975DA5" w:rsidRPr="00671D04" w:rsidRDefault="00975DA5" w:rsidP="002A67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No disability</w:t>
            </w:r>
          </w:p>
        </w:tc>
        <w:tc>
          <w:tcPr>
            <w:tcW w:w="2250" w:type="dxa"/>
          </w:tcPr>
          <w:p w14:paraId="6684C37E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4.2 (2.7–5.6)</w:t>
            </w:r>
          </w:p>
        </w:tc>
        <w:tc>
          <w:tcPr>
            <w:tcW w:w="2070" w:type="dxa"/>
          </w:tcPr>
          <w:p w14:paraId="0E4CAE6A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4.2 (2.9–5.9)</w:t>
            </w:r>
          </w:p>
        </w:tc>
        <w:tc>
          <w:tcPr>
            <w:tcW w:w="2065" w:type="dxa"/>
          </w:tcPr>
          <w:p w14:paraId="2ECBD2BA" w14:textId="77777777" w:rsidR="00975DA5" w:rsidRPr="00671D04" w:rsidRDefault="00975DA5" w:rsidP="002A67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D04">
              <w:rPr>
                <w:rFonts w:ascii="Times New Roman" w:eastAsia="Calibri" w:hAnsi="Times New Roman" w:cs="Times New Roman"/>
                <w:sz w:val="20"/>
                <w:szCs w:val="20"/>
              </w:rPr>
              <w:t>4.2 (2.9–5.9)</w:t>
            </w:r>
          </w:p>
        </w:tc>
      </w:tr>
    </w:tbl>
    <w:p w14:paraId="6B35FBE4" w14:textId="77777777" w:rsidR="00975DA5" w:rsidRPr="00671D04" w:rsidRDefault="00975DA5" w:rsidP="00975D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1D04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Pr="00671D04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671D04">
        <w:rPr>
          <w:rFonts w:ascii="Times New Roman" w:eastAsia="Calibri" w:hAnsi="Times New Roman" w:cs="Times New Roman"/>
          <w:sz w:val="20"/>
          <w:szCs w:val="20"/>
        </w:rPr>
        <w:t xml:space="preserve"> ≤ .05; **</w:t>
      </w:r>
      <w:r w:rsidRPr="00671D04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671D04">
        <w:rPr>
          <w:rFonts w:ascii="Times New Roman" w:eastAsia="Calibri" w:hAnsi="Times New Roman" w:cs="Times New Roman"/>
          <w:sz w:val="20"/>
          <w:szCs w:val="20"/>
        </w:rPr>
        <w:t xml:space="preserve"> ≤ .01;</w:t>
      </w:r>
      <w:r w:rsidRPr="00671D0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***p</w:t>
      </w:r>
      <w:r w:rsidRPr="00671D04">
        <w:rPr>
          <w:rFonts w:ascii="Times New Roman" w:eastAsia="Calibri" w:hAnsi="Times New Roman" w:cs="Times New Roman"/>
          <w:sz w:val="20"/>
          <w:szCs w:val="20"/>
        </w:rPr>
        <w:t xml:space="preserve"> ≤ .001; ****</w:t>
      </w:r>
      <w:r w:rsidRPr="00671D04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671D04">
        <w:rPr>
          <w:rFonts w:ascii="Times New Roman" w:eastAsia="Calibri" w:hAnsi="Times New Roman" w:cs="Times New Roman"/>
          <w:sz w:val="20"/>
          <w:szCs w:val="20"/>
        </w:rPr>
        <w:t xml:space="preserve"> ≤ .0001.</w:t>
      </w:r>
    </w:p>
    <w:p w14:paraId="73C84CB6" w14:textId="33347884" w:rsidR="00CD13C6" w:rsidRPr="00671D04" w:rsidRDefault="00E05C62" w:rsidP="00CD1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1D04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CD13C6" w:rsidRPr="00671D04">
        <w:rPr>
          <w:rFonts w:ascii="Times New Roman" w:hAnsi="Times New Roman" w:cs="Times New Roman"/>
          <w:sz w:val="20"/>
          <w:szCs w:val="20"/>
        </w:rPr>
        <w:t xml:space="preserve"> </w:t>
      </w:r>
      <w:r w:rsidR="00CD13C6" w:rsidRPr="00671D04">
        <w:rPr>
          <w:rFonts w:ascii="Times New Roman" w:eastAsia="Times New Roman" w:hAnsi="Times New Roman" w:cs="Times New Roman"/>
          <w:sz w:val="20"/>
          <w:szCs w:val="20"/>
        </w:rPr>
        <w:t xml:space="preserve">The question used to assess self-reported stress and worry related to psychosocial stressors, social determinants of health stressors, and interpersonal violence or household stress was </w:t>
      </w:r>
      <w:r w:rsidR="00CD13C6" w:rsidRPr="00671D04">
        <w:rPr>
          <w:rFonts w:ascii="Times New Roman" w:hAnsi="Times New Roman" w:cs="Times New Roman"/>
          <w:sz w:val="20"/>
          <w:szCs w:val="20"/>
        </w:rPr>
        <w:t>“Which of any of the items below are a source of stress and worry?”</w:t>
      </w:r>
    </w:p>
    <w:p w14:paraId="6633E11E" w14:textId="45E6FBBB" w:rsidR="00CD13C6" w:rsidRPr="00671D04" w:rsidRDefault="00E05C62" w:rsidP="00CD1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1D04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b</w:t>
      </w:r>
      <w:r w:rsidR="00CD13C6" w:rsidRPr="00671D04">
        <w:rPr>
          <w:rFonts w:ascii="Times New Roman" w:hAnsi="Times New Roman" w:cs="Times New Roman"/>
          <w:sz w:val="20"/>
          <w:szCs w:val="20"/>
        </w:rPr>
        <w:t xml:space="preserve"> Disability was assessed with a positive response in ≥1 of the six response categories following the question “Which, if any of the following apply to you?” (response categories: I am deaf or have serious difficulty hearing (hearing); I am blind or have serious difficulty seeing, even when wearing glasses (vision); Because of a physical, mental, or emotional condition, I have serious difficulty concentrating, remembering, or making decisions (cognition); I have serious difficulty walking or climbing stairs (mobility); I have difficulty dressing or bathing (self-care); and Because of a physical, mental, or emotional condition, I have difficulty doing errands alone such as visiting a doctor’s office or shopping (independent living).</w:t>
      </w:r>
      <w:r w:rsidR="00CD13C6" w:rsidRPr="00671D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B49A993" w14:textId="7F9E2DE2" w:rsidR="00F417D2" w:rsidRPr="00671D04" w:rsidRDefault="00F417D2" w:rsidP="00F417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1D04">
        <w:rPr>
          <w:rFonts w:ascii="Times New Roman" w:eastAsia="Calibri" w:hAnsi="Times New Roman" w:cs="Times New Roman"/>
          <w:sz w:val="20"/>
          <w:szCs w:val="20"/>
          <w:vertAlign w:val="superscript"/>
        </w:rPr>
        <w:t>c</w:t>
      </w:r>
      <w:r w:rsidRPr="00671D04">
        <w:rPr>
          <w:rFonts w:ascii="Times New Roman" w:eastAsia="Calibri" w:hAnsi="Times New Roman" w:cs="Times New Roman"/>
          <w:sz w:val="20"/>
          <w:szCs w:val="20"/>
        </w:rPr>
        <w:t xml:space="preserve"> Unadjusted estimates were calculated using PROC SURVEYFREQ in SAS.</w:t>
      </w:r>
    </w:p>
    <w:p w14:paraId="13FB4F9C" w14:textId="7D04C283" w:rsidR="00F417D2" w:rsidRPr="00671D04" w:rsidRDefault="00F417D2" w:rsidP="00F417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1D04">
        <w:rPr>
          <w:rFonts w:ascii="Times New Roman" w:eastAsia="Calibri" w:hAnsi="Times New Roman" w:cs="Times New Roman"/>
          <w:sz w:val="20"/>
          <w:szCs w:val="20"/>
          <w:vertAlign w:val="superscript"/>
        </w:rPr>
        <w:t>d</w:t>
      </w:r>
      <w:r w:rsidRPr="00671D04">
        <w:rPr>
          <w:rFonts w:ascii="Times New Roman" w:eastAsia="Calibri" w:hAnsi="Times New Roman" w:cs="Times New Roman"/>
          <w:sz w:val="20"/>
          <w:szCs w:val="20"/>
        </w:rPr>
        <w:t xml:space="preserve"> Adjusted estimates were calculated using PROC RLOGIST in SAS-callable SUDAAN.</w:t>
      </w:r>
    </w:p>
    <w:p w14:paraId="6F16229F" w14:textId="53688297" w:rsidR="00975DA5" w:rsidRPr="00671D04" w:rsidRDefault="00CD13C6" w:rsidP="00975D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1D04">
        <w:rPr>
          <w:rFonts w:ascii="Times New Roman" w:eastAsia="Calibri" w:hAnsi="Times New Roman" w:cs="Times New Roman"/>
          <w:sz w:val="20"/>
          <w:szCs w:val="20"/>
          <w:vertAlign w:val="superscript"/>
        </w:rPr>
        <w:t>e</w:t>
      </w:r>
      <w:r w:rsidR="00975DA5" w:rsidRPr="00671D04">
        <w:rPr>
          <w:rFonts w:ascii="Times New Roman" w:eastAsia="Calibri" w:hAnsi="Times New Roman" w:cs="Times New Roman"/>
          <w:sz w:val="20"/>
          <w:szCs w:val="20"/>
        </w:rPr>
        <w:t xml:space="preserve"> Model 1: Adjusted for age, sex, and race/ethnicity. </w:t>
      </w:r>
    </w:p>
    <w:p w14:paraId="3F3B158A" w14:textId="0B2A93D8" w:rsidR="00975DA5" w:rsidRPr="00C5302F" w:rsidRDefault="00CD13C6" w:rsidP="00975D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1D04">
        <w:rPr>
          <w:rFonts w:ascii="Times New Roman" w:eastAsia="Calibri" w:hAnsi="Times New Roman" w:cs="Times New Roman"/>
          <w:sz w:val="20"/>
          <w:szCs w:val="20"/>
          <w:vertAlign w:val="superscript"/>
        </w:rPr>
        <w:t>f</w:t>
      </w:r>
      <w:r w:rsidR="00975DA5" w:rsidRPr="00671D04">
        <w:rPr>
          <w:rFonts w:ascii="Times New Roman" w:eastAsia="Calibri" w:hAnsi="Times New Roman" w:cs="Times New Roman"/>
          <w:sz w:val="20"/>
          <w:szCs w:val="20"/>
        </w:rPr>
        <w:t xml:space="preserve"> Model 2: Adjusted for variables in Model 1 + </w:t>
      </w:r>
      <w:r w:rsidR="00092D51">
        <w:rPr>
          <w:rFonts w:ascii="Times New Roman" w:eastAsia="Calibri" w:hAnsi="Times New Roman" w:cs="Times New Roman"/>
          <w:sz w:val="20"/>
          <w:szCs w:val="20"/>
        </w:rPr>
        <w:t>employment</w:t>
      </w:r>
      <w:r w:rsidR="00975DA5" w:rsidRPr="00671D04">
        <w:rPr>
          <w:rFonts w:ascii="Times New Roman" w:eastAsia="Calibri" w:hAnsi="Times New Roman" w:cs="Times New Roman"/>
          <w:sz w:val="20"/>
          <w:szCs w:val="20"/>
        </w:rPr>
        <w:t xml:space="preserve"> status.</w:t>
      </w:r>
    </w:p>
    <w:p w14:paraId="12D1B930" w14:textId="77777777" w:rsidR="00410DCD" w:rsidRPr="00C5302F" w:rsidRDefault="00410DCD" w:rsidP="00410D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6D6BF1" w14:textId="77777777" w:rsidR="009A1BA5" w:rsidRPr="00C5302F" w:rsidRDefault="009A1BA5" w:rsidP="009A1BA5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E24ED48" w14:textId="77777777" w:rsidR="009A1BA5" w:rsidRPr="00C5302F" w:rsidRDefault="009A1BA5" w:rsidP="003257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FDCDFF" w14:textId="77777777" w:rsidR="00292937" w:rsidRPr="00C5302F" w:rsidRDefault="00292937">
      <w:pPr>
        <w:rPr>
          <w:rFonts w:ascii="Times New Roman" w:hAnsi="Times New Roman" w:cs="Times New Roman"/>
          <w:sz w:val="20"/>
          <w:szCs w:val="20"/>
        </w:rPr>
      </w:pPr>
    </w:p>
    <w:sectPr w:rsidR="00292937" w:rsidRPr="00C5302F" w:rsidSect="00B50BB8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E0C66" w14:textId="77777777" w:rsidR="007B07EB" w:rsidRDefault="007B07EB" w:rsidP="00335CB3">
      <w:pPr>
        <w:spacing w:after="0" w:line="240" w:lineRule="auto"/>
      </w:pPr>
      <w:r>
        <w:separator/>
      </w:r>
    </w:p>
  </w:endnote>
  <w:endnote w:type="continuationSeparator" w:id="0">
    <w:p w14:paraId="5944D91B" w14:textId="77777777" w:rsidR="007B07EB" w:rsidRDefault="007B07EB" w:rsidP="0033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6CE2B" w14:textId="77777777" w:rsidR="007B07EB" w:rsidRDefault="007B07EB" w:rsidP="00335CB3">
      <w:pPr>
        <w:spacing w:after="0" w:line="240" w:lineRule="auto"/>
      </w:pPr>
      <w:r>
        <w:separator/>
      </w:r>
    </w:p>
  </w:footnote>
  <w:footnote w:type="continuationSeparator" w:id="0">
    <w:p w14:paraId="4CC3C0ED" w14:textId="77777777" w:rsidR="007B07EB" w:rsidRDefault="007B07EB" w:rsidP="00335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5E"/>
    <w:rsid w:val="000120AF"/>
    <w:rsid w:val="00074D6D"/>
    <w:rsid w:val="00092D51"/>
    <w:rsid w:val="000947C8"/>
    <w:rsid w:val="00125822"/>
    <w:rsid w:val="001C3185"/>
    <w:rsid w:val="001C70E8"/>
    <w:rsid w:val="001D66C6"/>
    <w:rsid w:val="0022025F"/>
    <w:rsid w:val="00266E83"/>
    <w:rsid w:val="0028389F"/>
    <w:rsid w:val="00292937"/>
    <w:rsid w:val="002A58A5"/>
    <w:rsid w:val="002A67B7"/>
    <w:rsid w:val="002B15DA"/>
    <w:rsid w:val="002B6D2D"/>
    <w:rsid w:val="002E6F6A"/>
    <w:rsid w:val="003126C3"/>
    <w:rsid w:val="00316B27"/>
    <w:rsid w:val="00321BA9"/>
    <w:rsid w:val="0032575E"/>
    <w:rsid w:val="0033286D"/>
    <w:rsid w:val="00335CB3"/>
    <w:rsid w:val="00344AE9"/>
    <w:rsid w:val="00387F83"/>
    <w:rsid w:val="00401332"/>
    <w:rsid w:val="00410DCD"/>
    <w:rsid w:val="00464E0D"/>
    <w:rsid w:val="00465F2B"/>
    <w:rsid w:val="00474040"/>
    <w:rsid w:val="0047547E"/>
    <w:rsid w:val="00481F15"/>
    <w:rsid w:val="004B36C4"/>
    <w:rsid w:val="004D58F2"/>
    <w:rsid w:val="004E1E06"/>
    <w:rsid w:val="004E2AFD"/>
    <w:rsid w:val="00512FB7"/>
    <w:rsid w:val="0053075E"/>
    <w:rsid w:val="00532DD8"/>
    <w:rsid w:val="00533949"/>
    <w:rsid w:val="00584645"/>
    <w:rsid w:val="00591222"/>
    <w:rsid w:val="00597D76"/>
    <w:rsid w:val="00671D04"/>
    <w:rsid w:val="00690387"/>
    <w:rsid w:val="006955DA"/>
    <w:rsid w:val="006A2EFD"/>
    <w:rsid w:val="006C5455"/>
    <w:rsid w:val="006D4FA9"/>
    <w:rsid w:val="006E306F"/>
    <w:rsid w:val="006F2860"/>
    <w:rsid w:val="00745682"/>
    <w:rsid w:val="0079680E"/>
    <w:rsid w:val="007A4961"/>
    <w:rsid w:val="007B07EB"/>
    <w:rsid w:val="007C6AC0"/>
    <w:rsid w:val="00816196"/>
    <w:rsid w:val="0085167A"/>
    <w:rsid w:val="008C079E"/>
    <w:rsid w:val="008D4E26"/>
    <w:rsid w:val="0097422A"/>
    <w:rsid w:val="00975DA5"/>
    <w:rsid w:val="009A1BA5"/>
    <w:rsid w:val="009D5C7F"/>
    <w:rsid w:val="00A30420"/>
    <w:rsid w:val="00A6360F"/>
    <w:rsid w:val="00A76012"/>
    <w:rsid w:val="00AA22C0"/>
    <w:rsid w:val="00B14ED8"/>
    <w:rsid w:val="00B1603F"/>
    <w:rsid w:val="00B35E3E"/>
    <w:rsid w:val="00B50BB8"/>
    <w:rsid w:val="00B639C7"/>
    <w:rsid w:val="00C01353"/>
    <w:rsid w:val="00C1351E"/>
    <w:rsid w:val="00C4110D"/>
    <w:rsid w:val="00C51BD5"/>
    <w:rsid w:val="00C5302F"/>
    <w:rsid w:val="00C72F40"/>
    <w:rsid w:val="00CC1242"/>
    <w:rsid w:val="00CD13C6"/>
    <w:rsid w:val="00CE1BAA"/>
    <w:rsid w:val="00CF24D0"/>
    <w:rsid w:val="00D32804"/>
    <w:rsid w:val="00D67E9F"/>
    <w:rsid w:val="00DA6264"/>
    <w:rsid w:val="00DE0712"/>
    <w:rsid w:val="00DE37C7"/>
    <w:rsid w:val="00E05C62"/>
    <w:rsid w:val="00E2787E"/>
    <w:rsid w:val="00E370B5"/>
    <w:rsid w:val="00EA0855"/>
    <w:rsid w:val="00EF5E62"/>
    <w:rsid w:val="00F07DDE"/>
    <w:rsid w:val="00F417D2"/>
    <w:rsid w:val="00F63CD9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352FCE"/>
  <w15:chartTrackingRefBased/>
  <w15:docId w15:val="{27E46D00-4D1B-461F-9EB0-49689110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257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2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Okoro, Catherine (CDC/DDNID/NCBDDD/DHDD)</dc:creator>
  <cp:keywords/>
  <dc:description/>
  <cp:lastModifiedBy>Okoro, Catherine (CDC/DDNID/NCBDDD/DHDD)</cp:lastModifiedBy>
  <cp:revision>2</cp:revision>
  <dcterms:created xsi:type="dcterms:W3CDTF">2021-06-23T13:48:00Z</dcterms:created>
  <dcterms:modified xsi:type="dcterms:W3CDTF">2021-06-23T13:48:00Z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2021-03-17T20:25:58Z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c038e213-41af-4af6-9df4-d9c8a56d6709</vt:lpwstr>
  </property>
  <property fmtid="{D5CDD505-2E9C-101B-9397-08002B2CF9AE}" pid="8" name="MSIP_Label_8af03ff0-41c5-4c41-b55e-fabb8fae94be_ContentBits">
    <vt:lpwstr>0</vt:lpwstr>
  </property>
</Properties>
</file>