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722C6" w14:textId="5DF5A044" w:rsidR="005618B2" w:rsidRDefault="00B7201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Table </w:t>
      </w:r>
      <w:r w:rsidR="005618B2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</w:rPr>
        <w:t xml:space="preserve">. </w:t>
      </w:r>
      <w:proofErr w:type="spellStart"/>
      <w:r w:rsidR="005618B2">
        <w:rPr>
          <w:rFonts w:ascii="Times New Roman" w:hAnsi="Times New Roman" w:cs="Times New Roman"/>
        </w:rPr>
        <w:t>Descriptives</w:t>
      </w:r>
      <w:proofErr w:type="spellEnd"/>
      <w:r w:rsidR="005618B2">
        <w:rPr>
          <w:rFonts w:ascii="Times New Roman" w:hAnsi="Times New Roman" w:cs="Times New Roman"/>
        </w:rPr>
        <w:t xml:space="preserve"> and bivariate correlations among variables</w:t>
      </w:r>
      <w:r w:rsidR="00573C9D">
        <w:rPr>
          <w:rFonts w:ascii="Times New Roman" w:hAnsi="Times New Roman" w:cs="Times New Roman"/>
        </w:rPr>
        <w:t xml:space="preserve"> (</w:t>
      </w:r>
      <w:r w:rsidR="00573C9D" w:rsidRPr="00573C9D">
        <w:rPr>
          <w:rFonts w:ascii="Times New Roman" w:hAnsi="Times New Roman" w:cs="Times New Roman"/>
          <w:i/>
        </w:rPr>
        <w:t>n</w:t>
      </w:r>
      <w:r w:rsidR="00573C9D">
        <w:rPr>
          <w:rFonts w:ascii="Times New Roman" w:hAnsi="Times New Roman" w:cs="Times New Roman"/>
        </w:rPr>
        <w:t>=85)</w:t>
      </w:r>
    </w:p>
    <w:tbl>
      <w:tblPr>
        <w:tblStyle w:val="TableGrid"/>
        <w:tblW w:w="138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810"/>
        <w:gridCol w:w="90"/>
        <w:gridCol w:w="900"/>
        <w:gridCol w:w="90"/>
        <w:gridCol w:w="810"/>
        <w:gridCol w:w="1080"/>
        <w:gridCol w:w="1080"/>
        <w:gridCol w:w="90"/>
        <w:gridCol w:w="1530"/>
        <w:gridCol w:w="1440"/>
        <w:gridCol w:w="1620"/>
        <w:gridCol w:w="1620"/>
      </w:tblGrid>
      <w:tr w:rsidR="00441D47" w:rsidRPr="0070497C" w14:paraId="1A8E1494" w14:textId="09719E98" w:rsidTr="0070497C">
        <w:tc>
          <w:tcPr>
            <w:tcW w:w="1890" w:type="dxa"/>
            <w:tcBorders>
              <w:bottom w:val="single" w:sz="4" w:space="0" w:color="auto"/>
            </w:tcBorders>
          </w:tcPr>
          <w:p w14:paraId="160A15F6" w14:textId="77777777" w:rsidR="00441D47" w:rsidRPr="0070497C" w:rsidRDefault="00441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BF9293B" w14:textId="290B2694" w:rsidR="00441D47" w:rsidRPr="0070497C" w:rsidRDefault="00441D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0AF6C03" w14:textId="75525409" w:rsidR="00441D47" w:rsidRPr="0070497C" w:rsidRDefault="00441D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14:paraId="3E8406C5" w14:textId="76258C1E" w:rsidR="00441D47" w:rsidRPr="0070497C" w:rsidRDefault="00441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D351673" w14:textId="663947CA" w:rsidR="00441D47" w:rsidRPr="0070497C" w:rsidRDefault="00441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PTSD T2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ABBED80" w14:textId="7A5DD804" w:rsidR="00441D47" w:rsidRPr="0070497C" w:rsidRDefault="00441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PTSD-baseline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7C5F8F1A" w14:textId="75C29E13" w:rsidR="00441D47" w:rsidRPr="0070497C" w:rsidRDefault="00441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Perceived NVC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693289C" w14:textId="4C8DF0E6" w:rsidR="00441D47" w:rsidRPr="0070497C" w:rsidRDefault="00441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ER- External Functional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C9228BF" w14:textId="56F6984E" w:rsidR="00441D47" w:rsidRPr="0070497C" w:rsidRDefault="00441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ER- Internal Functional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3442468" w14:textId="4318B697" w:rsidR="00441D47" w:rsidRPr="0070497C" w:rsidRDefault="00441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ER-External Dysfunctional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7840AEA" w14:textId="44E00319" w:rsidR="00441D47" w:rsidRPr="0070497C" w:rsidRDefault="00441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ER-Internal Dysfunctional</w:t>
            </w:r>
          </w:p>
        </w:tc>
      </w:tr>
      <w:tr w:rsidR="00441D47" w:rsidRPr="0070497C" w14:paraId="04A966A1" w14:textId="6C37F959" w:rsidTr="0070497C">
        <w:tc>
          <w:tcPr>
            <w:tcW w:w="1890" w:type="dxa"/>
            <w:tcBorders>
              <w:top w:val="single" w:sz="4" w:space="0" w:color="auto"/>
            </w:tcBorders>
          </w:tcPr>
          <w:p w14:paraId="3792BC92" w14:textId="77777777" w:rsidR="00441D47" w:rsidRPr="0070497C" w:rsidRDefault="00441D47" w:rsidP="0055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PTSD T2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359095B" w14:textId="11BD3C0C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26.49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59C89324" w14:textId="368D8BFC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11.70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BA620F8" w14:textId="790AD4EB" w:rsidR="00441D47" w:rsidRPr="0070497C" w:rsidRDefault="0014225D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[17, 65]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587DCABA" w14:textId="6A048D1A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8937CAF" w14:textId="189E474E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709683D" w14:textId="77777777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14:paraId="7D2336A3" w14:textId="7901D9B2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AF40F17" w14:textId="77777777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FF3B336" w14:textId="77777777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32EC788" w14:textId="77777777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D47" w:rsidRPr="0070497C" w14:paraId="44DD9FF6" w14:textId="6A054924" w:rsidTr="0070497C">
        <w:tc>
          <w:tcPr>
            <w:tcW w:w="1890" w:type="dxa"/>
          </w:tcPr>
          <w:p w14:paraId="57B83E1E" w14:textId="54AA40CD" w:rsidR="00441D47" w:rsidRPr="0070497C" w:rsidRDefault="00441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PTSD-baseline</w:t>
            </w:r>
          </w:p>
        </w:tc>
        <w:tc>
          <w:tcPr>
            <w:tcW w:w="810" w:type="dxa"/>
          </w:tcPr>
          <w:p w14:paraId="5233E242" w14:textId="35588B70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31.80</w:t>
            </w:r>
          </w:p>
        </w:tc>
        <w:tc>
          <w:tcPr>
            <w:tcW w:w="900" w:type="dxa"/>
            <w:gridSpan w:val="2"/>
          </w:tcPr>
          <w:p w14:paraId="2B7BE441" w14:textId="75C9A8EB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13.96</w:t>
            </w:r>
          </w:p>
        </w:tc>
        <w:tc>
          <w:tcPr>
            <w:tcW w:w="900" w:type="dxa"/>
          </w:tcPr>
          <w:p w14:paraId="5643FDD2" w14:textId="2956958B" w:rsidR="00441D47" w:rsidRPr="0070497C" w:rsidRDefault="0070497C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[17, 68]</w:t>
            </w:r>
          </w:p>
        </w:tc>
        <w:tc>
          <w:tcPr>
            <w:tcW w:w="900" w:type="dxa"/>
            <w:gridSpan w:val="2"/>
          </w:tcPr>
          <w:p w14:paraId="158DC270" w14:textId="3F4BB3F8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.56***</w:t>
            </w:r>
          </w:p>
        </w:tc>
        <w:tc>
          <w:tcPr>
            <w:tcW w:w="1080" w:type="dxa"/>
          </w:tcPr>
          <w:p w14:paraId="03FDF6D3" w14:textId="7BF91593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19BFD372" w14:textId="4D57E4C4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40F2BC57" w14:textId="1EF0DFA1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150C59" w14:textId="77777777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330542C" w14:textId="77777777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13F686B" w14:textId="77777777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D47" w:rsidRPr="0070497C" w14:paraId="41A54DEF" w14:textId="4548DAED" w:rsidTr="0070497C">
        <w:tc>
          <w:tcPr>
            <w:tcW w:w="1890" w:type="dxa"/>
          </w:tcPr>
          <w:p w14:paraId="78A431D5" w14:textId="5A713F89" w:rsidR="00441D47" w:rsidRPr="0070497C" w:rsidRDefault="00441D47" w:rsidP="0092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Perceived NVC</w:t>
            </w:r>
          </w:p>
        </w:tc>
        <w:tc>
          <w:tcPr>
            <w:tcW w:w="810" w:type="dxa"/>
          </w:tcPr>
          <w:p w14:paraId="4E18AEFD" w14:textId="06AF1298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17.19</w:t>
            </w:r>
          </w:p>
        </w:tc>
        <w:tc>
          <w:tcPr>
            <w:tcW w:w="900" w:type="dxa"/>
            <w:gridSpan w:val="2"/>
          </w:tcPr>
          <w:p w14:paraId="23FE0E6E" w14:textId="771C607B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5.46</w:t>
            </w:r>
          </w:p>
        </w:tc>
        <w:tc>
          <w:tcPr>
            <w:tcW w:w="900" w:type="dxa"/>
          </w:tcPr>
          <w:p w14:paraId="3E8232A9" w14:textId="6E21DBA6" w:rsidR="00441D47" w:rsidRPr="0070497C" w:rsidRDefault="0014225D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[11, 33]</w:t>
            </w:r>
          </w:p>
        </w:tc>
        <w:tc>
          <w:tcPr>
            <w:tcW w:w="900" w:type="dxa"/>
            <w:gridSpan w:val="2"/>
          </w:tcPr>
          <w:p w14:paraId="282B75C2" w14:textId="096D3B22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.47***</w:t>
            </w:r>
          </w:p>
        </w:tc>
        <w:tc>
          <w:tcPr>
            <w:tcW w:w="1080" w:type="dxa"/>
          </w:tcPr>
          <w:p w14:paraId="13CA8E73" w14:textId="6EE85FED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.29**</w:t>
            </w:r>
          </w:p>
        </w:tc>
        <w:tc>
          <w:tcPr>
            <w:tcW w:w="1080" w:type="dxa"/>
          </w:tcPr>
          <w:p w14:paraId="25843EF3" w14:textId="3FF0168F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14:paraId="5CC79450" w14:textId="789E403E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79E1FD1" w14:textId="77777777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8FB1CC8" w14:textId="77777777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6DB189B" w14:textId="77777777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D47" w:rsidRPr="0070497C" w14:paraId="51CA6764" w14:textId="7F9E9161" w:rsidTr="0070497C">
        <w:tc>
          <w:tcPr>
            <w:tcW w:w="1890" w:type="dxa"/>
          </w:tcPr>
          <w:p w14:paraId="7DAB96C6" w14:textId="064250F0" w:rsidR="00441D47" w:rsidRPr="0070497C" w:rsidRDefault="00441D47" w:rsidP="0092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ER- External Functional</w:t>
            </w:r>
          </w:p>
        </w:tc>
        <w:tc>
          <w:tcPr>
            <w:tcW w:w="810" w:type="dxa"/>
          </w:tcPr>
          <w:p w14:paraId="3AC418AD" w14:textId="2CB62041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14.14</w:t>
            </w:r>
          </w:p>
        </w:tc>
        <w:tc>
          <w:tcPr>
            <w:tcW w:w="900" w:type="dxa"/>
            <w:gridSpan w:val="2"/>
          </w:tcPr>
          <w:p w14:paraId="0FF36A4F" w14:textId="66A886B5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5.27</w:t>
            </w:r>
          </w:p>
        </w:tc>
        <w:tc>
          <w:tcPr>
            <w:tcW w:w="900" w:type="dxa"/>
          </w:tcPr>
          <w:p w14:paraId="23B42B3F" w14:textId="0AC37F3E" w:rsidR="00441D47" w:rsidRPr="0070497C" w:rsidRDefault="00AB2EF2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[4, 24]</w:t>
            </w:r>
          </w:p>
        </w:tc>
        <w:tc>
          <w:tcPr>
            <w:tcW w:w="900" w:type="dxa"/>
            <w:gridSpan w:val="2"/>
          </w:tcPr>
          <w:p w14:paraId="1B1B2246" w14:textId="23DE56C9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- .10</w:t>
            </w:r>
          </w:p>
        </w:tc>
        <w:tc>
          <w:tcPr>
            <w:tcW w:w="1080" w:type="dxa"/>
          </w:tcPr>
          <w:p w14:paraId="6B0A72CC" w14:textId="3BDECE93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- .13</w:t>
            </w:r>
          </w:p>
        </w:tc>
        <w:tc>
          <w:tcPr>
            <w:tcW w:w="1080" w:type="dxa"/>
          </w:tcPr>
          <w:p w14:paraId="204E64C0" w14:textId="1DC323C2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- .10</w:t>
            </w:r>
          </w:p>
        </w:tc>
        <w:tc>
          <w:tcPr>
            <w:tcW w:w="1620" w:type="dxa"/>
            <w:gridSpan w:val="2"/>
          </w:tcPr>
          <w:p w14:paraId="0AE2FDE4" w14:textId="6A13719F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5EDE06B0" w14:textId="06FADE92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B5E49D" w14:textId="77777777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186235" w14:textId="77777777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D47" w:rsidRPr="0070497C" w14:paraId="1E867230" w14:textId="7FA7EBDC" w:rsidTr="0070497C">
        <w:tc>
          <w:tcPr>
            <w:tcW w:w="1890" w:type="dxa"/>
          </w:tcPr>
          <w:p w14:paraId="681670D0" w14:textId="20D148E7" w:rsidR="00441D47" w:rsidRPr="0070497C" w:rsidRDefault="00441D47" w:rsidP="0092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ER- Internal Functional</w:t>
            </w:r>
          </w:p>
        </w:tc>
        <w:tc>
          <w:tcPr>
            <w:tcW w:w="810" w:type="dxa"/>
          </w:tcPr>
          <w:p w14:paraId="3FF2D5D9" w14:textId="3FFFE6B5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10.79</w:t>
            </w:r>
          </w:p>
        </w:tc>
        <w:tc>
          <w:tcPr>
            <w:tcW w:w="900" w:type="dxa"/>
            <w:gridSpan w:val="2"/>
          </w:tcPr>
          <w:p w14:paraId="6202AA17" w14:textId="0072EB4A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900" w:type="dxa"/>
          </w:tcPr>
          <w:p w14:paraId="6055EE8E" w14:textId="0DBB63FF" w:rsidR="00441D47" w:rsidRPr="0070497C" w:rsidRDefault="00AB2EF2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[3, 20]</w:t>
            </w:r>
          </w:p>
        </w:tc>
        <w:tc>
          <w:tcPr>
            <w:tcW w:w="900" w:type="dxa"/>
            <w:gridSpan w:val="2"/>
          </w:tcPr>
          <w:p w14:paraId="166DC68E" w14:textId="51EBDBA3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080" w:type="dxa"/>
          </w:tcPr>
          <w:p w14:paraId="1F9BE669" w14:textId="6DA7B54A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- .07</w:t>
            </w:r>
          </w:p>
        </w:tc>
        <w:tc>
          <w:tcPr>
            <w:tcW w:w="1080" w:type="dxa"/>
          </w:tcPr>
          <w:p w14:paraId="7E540F82" w14:textId="3DF0DCDC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- .02</w:t>
            </w:r>
          </w:p>
        </w:tc>
        <w:tc>
          <w:tcPr>
            <w:tcW w:w="1620" w:type="dxa"/>
            <w:gridSpan w:val="2"/>
          </w:tcPr>
          <w:p w14:paraId="3AE31F90" w14:textId="546786DC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.67***</w:t>
            </w:r>
          </w:p>
        </w:tc>
        <w:tc>
          <w:tcPr>
            <w:tcW w:w="1440" w:type="dxa"/>
          </w:tcPr>
          <w:p w14:paraId="2E02738D" w14:textId="6139398A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14:paraId="47D2C035" w14:textId="6B614D4E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A63FB8" w14:textId="77777777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D47" w:rsidRPr="0070497C" w14:paraId="68089C4F" w14:textId="536480EF" w:rsidTr="0070497C">
        <w:tc>
          <w:tcPr>
            <w:tcW w:w="1890" w:type="dxa"/>
          </w:tcPr>
          <w:p w14:paraId="1E585E3E" w14:textId="6B7DE8BD" w:rsidR="00441D47" w:rsidRPr="0070497C" w:rsidRDefault="00441D47" w:rsidP="0092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ER-External Dysfunctional</w:t>
            </w:r>
          </w:p>
        </w:tc>
        <w:tc>
          <w:tcPr>
            <w:tcW w:w="810" w:type="dxa"/>
          </w:tcPr>
          <w:p w14:paraId="3F242BCB" w14:textId="190F108D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5.75</w:t>
            </w:r>
          </w:p>
        </w:tc>
        <w:tc>
          <w:tcPr>
            <w:tcW w:w="900" w:type="dxa"/>
            <w:gridSpan w:val="2"/>
          </w:tcPr>
          <w:p w14:paraId="69B0D838" w14:textId="484C4F69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  <w:tc>
          <w:tcPr>
            <w:tcW w:w="900" w:type="dxa"/>
          </w:tcPr>
          <w:p w14:paraId="2EA5361D" w14:textId="76FE2AA1" w:rsidR="00441D47" w:rsidRPr="0070497C" w:rsidRDefault="00AB2EF2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[0, 20]</w:t>
            </w:r>
          </w:p>
        </w:tc>
        <w:tc>
          <w:tcPr>
            <w:tcW w:w="900" w:type="dxa"/>
            <w:gridSpan w:val="2"/>
          </w:tcPr>
          <w:p w14:paraId="62C2DF96" w14:textId="5BAD9E78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.44***</w:t>
            </w:r>
          </w:p>
        </w:tc>
        <w:tc>
          <w:tcPr>
            <w:tcW w:w="1080" w:type="dxa"/>
          </w:tcPr>
          <w:p w14:paraId="510284B0" w14:textId="55E2DA8F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.47***</w:t>
            </w:r>
          </w:p>
        </w:tc>
        <w:tc>
          <w:tcPr>
            <w:tcW w:w="1080" w:type="dxa"/>
          </w:tcPr>
          <w:p w14:paraId="39AEB328" w14:textId="20D920A6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.22*</w:t>
            </w:r>
          </w:p>
        </w:tc>
        <w:tc>
          <w:tcPr>
            <w:tcW w:w="1620" w:type="dxa"/>
            <w:gridSpan w:val="2"/>
          </w:tcPr>
          <w:p w14:paraId="68A93112" w14:textId="0B990CF9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1440" w:type="dxa"/>
          </w:tcPr>
          <w:p w14:paraId="38F92579" w14:textId="37CCDCCD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</w:tc>
        <w:tc>
          <w:tcPr>
            <w:tcW w:w="1620" w:type="dxa"/>
          </w:tcPr>
          <w:p w14:paraId="46AACA5A" w14:textId="0EDF91F0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14:paraId="0D290077" w14:textId="31EE6D8B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D47" w:rsidRPr="0070497C" w14:paraId="31FB816C" w14:textId="623924C3" w:rsidTr="0070497C">
        <w:tc>
          <w:tcPr>
            <w:tcW w:w="1890" w:type="dxa"/>
          </w:tcPr>
          <w:p w14:paraId="0C7642BB" w14:textId="2E49B97A" w:rsidR="00441D47" w:rsidRPr="0070497C" w:rsidRDefault="00441D47" w:rsidP="0092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ER-Internal Dysfunctional</w:t>
            </w:r>
          </w:p>
        </w:tc>
        <w:tc>
          <w:tcPr>
            <w:tcW w:w="810" w:type="dxa"/>
          </w:tcPr>
          <w:p w14:paraId="2FEAC013" w14:textId="22BBAF62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7.35</w:t>
            </w:r>
          </w:p>
        </w:tc>
        <w:tc>
          <w:tcPr>
            <w:tcW w:w="900" w:type="dxa"/>
            <w:gridSpan w:val="2"/>
          </w:tcPr>
          <w:p w14:paraId="5BD76A76" w14:textId="359F2BB0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4.87</w:t>
            </w:r>
          </w:p>
        </w:tc>
        <w:tc>
          <w:tcPr>
            <w:tcW w:w="900" w:type="dxa"/>
          </w:tcPr>
          <w:p w14:paraId="5FBACBCA" w14:textId="502FB4F9" w:rsidR="00441D47" w:rsidRPr="0070497C" w:rsidRDefault="00AB2EF2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[0, 20]</w:t>
            </w:r>
          </w:p>
        </w:tc>
        <w:tc>
          <w:tcPr>
            <w:tcW w:w="900" w:type="dxa"/>
            <w:gridSpan w:val="2"/>
          </w:tcPr>
          <w:p w14:paraId="034CC40D" w14:textId="1319CC2E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.28**</w:t>
            </w:r>
          </w:p>
        </w:tc>
        <w:tc>
          <w:tcPr>
            <w:tcW w:w="1080" w:type="dxa"/>
          </w:tcPr>
          <w:p w14:paraId="3A113519" w14:textId="7AE77165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1080" w:type="dxa"/>
          </w:tcPr>
          <w:p w14:paraId="0B023778" w14:textId="1D6595D1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  <w:tc>
          <w:tcPr>
            <w:tcW w:w="1620" w:type="dxa"/>
            <w:gridSpan w:val="2"/>
          </w:tcPr>
          <w:p w14:paraId="412EDB1F" w14:textId="62E18A66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1440" w:type="dxa"/>
          </w:tcPr>
          <w:p w14:paraId="569A9466" w14:textId="0C7392FD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1620" w:type="dxa"/>
          </w:tcPr>
          <w:p w14:paraId="26E7A37A" w14:textId="2AE3FCDA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.63***</w:t>
            </w:r>
          </w:p>
        </w:tc>
        <w:tc>
          <w:tcPr>
            <w:tcW w:w="1620" w:type="dxa"/>
          </w:tcPr>
          <w:p w14:paraId="178F1A34" w14:textId="266C139F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1D47" w:rsidRPr="0070497C" w14:paraId="1B76BAD3" w14:textId="6718DE81" w:rsidTr="0070497C">
        <w:tc>
          <w:tcPr>
            <w:tcW w:w="1890" w:type="dxa"/>
          </w:tcPr>
          <w:p w14:paraId="08A5C97B" w14:textId="49EAB178" w:rsidR="00441D47" w:rsidRPr="0070497C" w:rsidRDefault="005E4DD9" w:rsidP="0092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History of Trauma Exposure</w:t>
            </w:r>
            <w:r w:rsidR="0051648E">
              <w:rPr>
                <w:rFonts w:ascii="Times New Roman" w:hAnsi="Times New Roman" w:cs="Times New Roman"/>
                <w:sz w:val="20"/>
                <w:szCs w:val="20"/>
              </w:rPr>
              <w:t>/Adverse Events</w:t>
            </w:r>
          </w:p>
        </w:tc>
        <w:tc>
          <w:tcPr>
            <w:tcW w:w="810" w:type="dxa"/>
          </w:tcPr>
          <w:p w14:paraId="5B2F3A7D" w14:textId="5A7C8F8E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  <w:tc>
          <w:tcPr>
            <w:tcW w:w="900" w:type="dxa"/>
            <w:gridSpan w:val="2"/>
          </w:tcPr>
          <w:p w14:paraId="3DE3C033" w14:textId="123366BF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900" w:type="dxa"/>
          </w:tcPr>
          <w:p w14:paraId="66E7C21E" w14:textId="700CCA33" w:rsidR="00441D47" w:rsidRPr="0070497C" w:rsidRDefault="00AB2EF2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[0, 9]</w:t>
            </w:r>
          </w:p>
        </w:tc>
        <w:tc>
          <w:tcPr>
            <w:tcW w:w="900" w:type="dxa"/>
            <w:gridSpan w:val="2"/>
          </w:tcPr>
          <w:p w14:paraId="1B133311" w14:textId="1C28DE60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.16</w:t>
            </w:r>
          </w:p>
        </w:tc>
        <w:tc>
          <w:tcPr>
            <w:tcW w:w="1080" w:type="dxa"/>
          </w:tcPr>
          <w:p w14:paraId="655148DB" w14:textId="1BF61A8B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.34**</w:t>
            </w:r>
          </w:p>
        </w:tc>
        <w:tc>
          <w:tcPr>
            <w:tcW w:w="1080" w:type="dxa"/>
          </w:tcPr>
          <w:p w14:paraId="5250D42D" w14:textId="0C2C1E28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</w:p>
        </w:tc>
        <w:tc>
          <w:tcPr>
            <w:tcW w:w="1620" w:type="dxa"/>
            <w:gridSpan w:val="2"/>
          </w:tcPr>
          <w:p w14:paraId="7A64DBB6" w14:textId="4811CE21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- .11</w:t>
            </w:r>
          </w:p>
        </w:tc>
        <w:tc>
          <w:tcPr>
            <w:tcW w:w="1440" w:type="dxa"/>
          </w:tcPr>
          <w:p w14:paraId="0A4DD360" w14:textId="42F74E1E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- .24*</w:t>
            </w:r>
          </w:p>
        </w:tc>
        <w:tc>
          <w:tcPr>
            <w:tcW w:w="1620" w:type="dxa"/>
          </w:tcPr>
          <w:p w14:paraId="66B2BFE5" w14:textId="03AB16A8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1620" w:type="dxa"/>
          </w:tcPr>
          <w:p w14:paraId="7278B2F8" w14:textId="180D457C" w:rsidR="00441D47" w:rsidRPr="0070497C" w:rsidRDefault="00441D47" w:rsidP="00573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97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</w:tbl>
    <w:p w14:paraId="4EA006F7" w14:textId="79E5A23C" w:rsidR="00B7201D" w:rsidRDefault="008C080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Note. </w:t>
      </w:r>
      <w:r>
        <w:rPr>
          <w:rFonts w:ascii="Times New Roman" w:hAnsi="Times New Roman" w:cs="Times New Roman"/>
        </w:rPr>
        <w:t>Perceived NVC</w:t>
      </w:r>
      <w:r w:rsidR="00047E9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four types of emotion regulation strategies</w:t>
      </w:r>
      <w:r w:rsidR="00047E90">
        <w:rPr>
          <w:rFonts w:ascii="Times New Roman" w:hAnsi="Times New Roman" w:cs="Times New Roman"/>
        </w:rPr>
        <w:t xml:space="preserve">, and </w:t>
      </w:r>
      <w:r w:rsidR="005E4DD9">
        <w:rPr>
          <w:rFonts w:ascii="Times New Roman" w:hAnsi="Times New Roman" w:cs="Times New Roman"/>
        </w:rPr>
        <w:t>history of trauma exposure</w:t>
      </w:r>
      <w:r>
        <w:rPr>
          <w:rFonts w:ascii="Times New Roman" w:hAnsi="Times New Roman" w:cs="Times New Roman"/>
        </w:rPr>
        <w:t xml:space="preserve"> were</w:t>
      </w:r>
      <w:r w:rsidR="00047E90">
        <w:rPr>
          <w:rFonts w:ascii="Times New Roman" w:hAnsi="Times New Roman" w:cs="Times New Roman"/>
        </w:rPr>
        <w:t xml:space="preserve"> all</w:t>
      </w:r>
      <w:r>
        <w:rPr>
          <w:rFonts w:ascii="Times New Roman" w:hAnsi="Times New Roman" w:cs="Times New Roman"/>
        </w:rPr>
        <w:t xml:space="preserve"> assessed at baseline.</w:t>
      </w:r>
      <w:r w:rsidR="00E96608">
        <w:rPr>
          <w:rFonts w:ascii="Times New Roman" w:hAnsi="Times New Roman" w:cs="Times New Roman"/>
        </w:rPr>
        <w:t xml:space="preserve"> </w:t>
      </w:r>
      <w:r w:rsidR="00E96608" w:rsidRPr="00E96608">
        <w:rPr>
          <w:rFonts w:ascii="Times New Roman" w:hAnsi="Times New Roman" w:cs="Times New Roman"/>
          <w:i/>
        </w:rPr>
        <w:t>p</w:t>
      </w:r>
      <w:r w:rsidR="00E96608">
        <w:rPr>
          <w:rFonts w:ascii="Times New Roman" w:hAnsi="Times New Roman" w:cs="Times New Roman"/>
        </w:rPr>
        <w:t xml:space="preserve">-value: </w:t>
      </w:r>
      <w:r w:rsidR="00E96608" w:rsidRPr="00E96608">
        <w:rPr>
          <w:rFonts w:ascii="Times New Roman" w:hAnsi="Times New Roman" w:cs="Times New Roman"/>
          <w:i/>
        </w:rPr>
        <w:t>p</w:t>
      </w:r>
      <w:r w:rsidR="00E96608">
        <w:rPr>
          <w:rFonts w:ascii="Times New Roman" w:hAnsi="Times New Roman" w:cs="Times New Roman"/>
        </w:rPr>
        <w:t xml:space="preserve">&lt;.05*, </w:t>
      </w:r>
      <w:r w:rsidR="00E96608" w:rsidRPr="00E96608">
        <w:rPr>
          <w:rFonts w:ascii="Times New Roman" w:hAnsi="Times New Roman" w:cs="Times New Roman"/>
          <w:i/>
        </w:rPr>
        <w:t>p</w:t>
      </w:r>
      <w:r w:rsidR="00E96608">
        <w:rPr>
          <w:rFonts w:ascii="Times New Roman" w:hAnsi="Times New Roman" w:cs="Times New Roman"/>
        </w:rPr>
        <w:t xml:space="preserve">&lt; .01**, </w:t>
      </w:r>
      <w:r w:rsidR="00E96608" w:rsidRPr="00E96608">
        <w:rPr>
          <w:rFonts w:ascii="Times New Roman" w:hAnsi="Times New Roman" w:cs="Times New Roman"/>
          <w:i/>
        </w:rPr>
        <w:t>p</w:t>
      </w:r>
      <w:r w:rsidR="00E96608">
        <w:rPr>
          <w:rFonts w:ascii="Times New Roman" w:hAnsi="Times New Roman" w:cs="Times New Roman"/>
        </w:rPr>
        <w:t>&lt; .001***.</w:t>
      </w:r>
      <w:r w:rsidR="00B7201D">
        <w:rPr>
          <w:rFonts w:ascii="Times New Roman" w:hAnsi="Times New Roman" w:cs="Times New Roman"/>
          <w:i/>
        </w:rPr>
        <w:br w:type="page"/>
      </w:r>
    </w:p>
    <w:p w14:paraId="5EB8243C" w14:textId="27CF2009" w:rsidR="007D5A88" w:rsidRPr="008D56BB" w:rsidRDefault="007D5A88" w:rsidP="007D5A88">
      <w:pPr>
        <w:outlineLvl w:val="0"/>
        <w:rPr>
          <w:rFonts w:ascii="Times New Roman" w:hAnsi="Times New Roman" w:cs="Times New Roman"/>
        </w:rPr>
      </w:pPr>
      <w:r w:rsidRPr="005A0F18">
        <w:rPr>
          <w:rFonts w:ascii="Times New Roman" w:hAnsi="Times New Roman" w:cs="Times New Roman"/>
          <w:i/>
        </w:rPr>
        <w:lastRenderedPageBreak/>
        <w:t xml:space="preserve">Table </w:t>
      </w:r>
      <w:r w:rsidR="00574D45" w:rsidRPr="005A0F18">
        <w:rPr>
          <w:rFonts w:ascii="Times New Roman" w:hAnsi="Times New Roman" w:cs="Times New Roman"/>
          <w:i/>
        </w:rPr>
        <w:t>3</w:t>
      </w:r>
      <w:r w:rsidRPr="005A0F18">
        <w:rPr>
          <w:rFonts w:ascii="Times New Roman" w:hAnsi="Times New Roman" w:cs="Times New Roman"/>
        </w:rPr>
        <w:t xml:space="preserve">. Post-hoc analysis of </w:t>
      </w:r>
      <w:r w:rsidR="00C819DD">
        <w:rPr>
          <w:rFonts w:ascii="Times New Roman" w:hAnsi="Times New Roman" w:cs="Times New Roman"/>
        </w:rPr>
        <w:t xml:space="preserve">perceived </w:t>
      </w:r>
      <w:r w:rsidRPr="005A0F18">
        <w:rPr>
          <w:rFonts w:ascii="Times New Roman" w:hAnsi="Times New Roman" w:cs="Times New Roman"/>
        </w:rPr>
        <w:t xml:space="preserve">neighborhood violence and crime (NVC) and </w:t>
      </w:r>
      <w:r w:rsidR="00094AEC" w:rsidRPr="005A0F18">
        <w:rPr>
          <w:rFonts w:ascii="Times New Roman" w:hAnsi="Times New Roman" w:cs="Times New Roman"/>
        </w:rPr>
        <w:t xml:space="preserve">internal </w:t>
      </w:r>
      <w:r w:rsidRPr="005A0F18">
        <w:rPr>
          <w:rFonts w:ascii="Times New Roman" w:hAnsi="Times New Roman" w:cs="Times New Roman"/>
        </w:rPr>
        <w:t xml:space="preserve">dysfunctional </w:t>
      </w:r>
      <w:r w:rsidR="00094AEC" w:rsidRPr="005A0F18">
        <w:rPr>
          <w:rFonts w:ascii="Times New Roman" w:hAnsi="Times New Roman" w:cs="Times New Roman"/>
        </w:rPr>
        <w:t>emotion regulation on three clusters of PTSD symptoms (re-experiencing, avoidance, and arousal)</w:t>
      </w:r>
      <w:r w:rsidR="005236E5">
        <w:rPr>
          <w:rFonts w:ascii="Times New Roman" w:hAnsi="Times New Roman" w:cs="Times New Roman"/>
        </w:rPr>
        <w:t xml:space="preserve"> (</w:t>
      </w:r>
      <w:r w:rsidR="005236E5" w:rsidRPr="00573C9D">
        <w:rPr>
          <w:rFonts w:ascii="Times New Roman" w:hAnsi="Times New Roman" w:cs="Times New Roman"/>
          <w:i/>
        </w:rPr>
        <w:t>n</w:t>
      </w:r>
      <w:r w:rsidR="005236E5">
        <w:rPr>
          <w:rFonts w:ascii="Times New Roman" w:hAnsi="Times New Roman" w:cs="Times New Roman"/>
        </w:rPr>
        <w:t>=85)</w:t>
      </w:r>
    </w:p>
    <w:p w14:paraId="59530B2E" w14:textId="77777777" w:rsidR="007D5A88" w:rsidRDefault="007D5A88" w:rsidP="007D5A88"/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897"/>
        <w:gridCol w:w="2074"/>
        <w:gridCol w:w="796"/>
        <w:gridCol w:w="1493"/>
        <w:gridCol w:w="1415"/>
        <w:gridCol w:w="943"/>
      </w:tblGrid>
      <w:tr w:rsidR="00851922" w:rsidRPr="00A15564" w14:paraId="253F4F49" w14:textId="77777777" w:rsidTr="00851922">
        <w:tc>
          <w:tcPr>
            <w:tcW w:w="2061" w:type="pct"/>
            <w:tcBorders>
              <w:bottom w:val="single" w:sz="4" w:space="0" w:color="auto"/>
            </w:tcBorders>
          </w:tcPr>
          <w:p w14:paraId="61E0C770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53ED104" w14:textId="1E1B6366" w:rsidR="00851922" w:rsidRPr="00851922" w:rsidRDefault="00851922" w:rsidP="00022853">
            <w:pPr>
              <w:rPr>
                <w:rFonts w:ascii="Times New Roman" w:hAnsi="Times New Roman" w:cs="Times New Roman"/>
                <w:i/>
              </w:rPr>
            </w:pPr>
            <w:r w:rsidRPr="00851922">
              <w:rPr>
                <w:rFonts w:ascii="Times New Roman" w:hAnsi="Times New Roman" w:cs="Times New Roman"/>
                <w:i/>
              </w:rPr>
              <w:t>B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14:paraId="24BC1326" w14:textId="3CD3D27D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 w:rsidRPr="00A15564">
              <w:rPr>
                <w:rFonts w:ascii="Times New Roman" w:hAnsi="Times New Roman" w:cs="Times New Roman"/>
              </w:rPr>
              <w:t>95%</w:t>
            </w:r>
            <w:r w:rsidRPr="00F44D57">
              <w:rPr>
                <w:rFonts w:ascii="Times New Roman" w:hAnsi="Times New Roman" w:cs="Times New Roman"/>
                <w:i/>
              </w:rPr>
              <w:t>CI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5E37721E" w14:textId="77777777" w:rsidR="00851922" w:rsidRPr="00F44D57" w:rsidRDefault="00851922" w:rsidP="00022853">
            <w:pPr>
              <w:rPr>
                <w:rFonts w:ascii="Times New Roman" w:hAnsi="Times New Roman" w:cs="Times New Roman"/>
                <w:i/>
              </w:rPr>
            </w:pPr>
            <w:r w:rsidRPr="00F44D57">
              <w:rPr>
                <w:rFonts w:ascii="Times New Roman" w:hAnsi="Times New Roman" w:cs="Times New Roman"/>
                <w:i/>
              </w:rPr>
              <w:t>SE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7D2F7C30" w14:textId="77777777" w:rsidR="00851922" w:rsidRPr="00094AEC" w:rsidRDefault="00851922" w:rsidP="00022853">
            <w:pPr>
              <w:rPr>
                <w:rFonts w:ascii="Times New Roman" w:hAnsi="Times New Roman" w:cs="Times New Roman"/>
                <w:i/>
              </w:rPr>
            </w:pPr>
            <w:r w:rsidRPr="00094AEC">
              <w:rPr>
                <w:rFonts w:ascii="Times New Roman" w:hAnsi="Times New Roman" w:cs="Times New Roman"/>
                <w:i/>
              </w:rPr>
              <w:t>p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21BC2F68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Model </w:t>
            </w:r>
            <w:r w:rsidRPr="00F44D57">
              <w:rPr>
                <w:rFonts w:ascii="Times New Roman" w:hAnsi="Times New Roman" w:cs="Times New Roman" w:hint="eastAsia"/>
                <w:i/>
              </w:rPr>
              <w:t>R</w:t>
            </w:r>
            <w:r w:rsidRPr="00F44D57">
              <w:rPr>
                <w:rFonts w:ascii="Times New Roman" w:hAnsi="Times New Roman" w:cs="Times New Roman" w:hint="eastAsia"/>
                <w:vertAlign w:val="superscript"/>
              </w:rPr>
              <w:t>2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14:paraId="4B7366E5" w14:textId="77777777" w:rsidR="00851922" w:rsidRPr="00F44D57" w:rsidRDefault="00851922" w:rsidP="00022853">
            <w:pPr>
              <w:rPr>
                <w:rFonts w:ascii="Times New Roman" w:hAnsi="Times New Roman" w:cs="Times New Roman"/>
                <w:i/>
              </w:rPr>
            </w:pPr>
            <w:r w:rsidRPr="00F44D57">
              <w:rPr>
                <w:rFonts w:ascii="Times New Roman" w:hAnsi="Times New Roman" w:cs="Times New Roman" w:hint="eastAsia"/>
                <w:i/>
              </w:rPr>
              <w:t>F</w:t>
            </w:r>
          </w:p>
        </w:tc>
      </w:tr>
      <w:tr w:rsidR="00851922" w:rsidRPr="00A15564" w14:paraId="033506A7" w14:textId="77777777" w:rsidTr="00851922">
        <w:tc>
          <w:tcPr>
            <w:tcW w:w="2061" w:type="pct"/>
            <w:tcBorders>
              <w:top w:val="single" w:sz="4" w:space="0" w:color="auto"/>
            </w:tcBorders>
          </w:tcPr>
          <w:p w14:paraId="08D1732C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DV: Re-experiencing (T2)</w:t>
            </w: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77817EE5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pct"/>
            <w:tcBorders>
              <w:top w:val="single" w:sz="4" w:space="0" w:color="auto"/>
            </w:tcBorders>
          </w:tcPr>
          <w:p w14:paraId="2A18A4FB" w14:textId="75E5447E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</w:tcPr>
          <w:p w14:paraId="0E7DF2D3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tcBorders>
              <w:top w:val="single" w:sz="4" w:space="0" w:color="auto"/>
            </w:tcBorders>
          </w:tcPr>
          <w:p w14:paraId="799107E6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4BE8F139" w14:textId="21AAF2FF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</w:tcBorders>
          </w:tcPr>
          <w:p w14:paraId="427AFC7C" w14:textId="584B6AB8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11.72</w:t>
            </w:r>
          </w:p>
        </w:tc>
      </w:tr>
      <w:tr w:rsidR="00851922" w:rsidRPr="00A15564" w14:paraId="48A37393" w14:textId="77777777" w:rsidTr="00851922">
        <w:tc>
          <w:tcPr>
            <w:tcW w:w="2061" w:type="pct"/>
          </w:tcPr>
          <w:p w14:paraId="244CF3D6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Baseline Re-experiencing</w:t>
            </w:r>
          </w:p>
        </w:tc>
        <w:tc>
          <w:tcPr>
            <w:tcW w:w="346" w:type="pct"/>
          </w:tcPr>
          <w:p w14:paraId="711E59C8" w14:textId="5B57260B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0.31</w:t>
            </w:r>
          </w:p>
        </w:tc>
        <w:tc>
          <w:tcPr>
            <w:tcW w:w="800" w:type="pct"/>
          </w:tcPr>
          <w:p w14:paraId="3D1DC0DF" w14:textId="3439B385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[0.12, 0.50]</w:t>
            </w:r>
          </w:p>
        </w:tc>
        <w:tc>
          <w:tcPr>
            <w:tcW w:w="307" w:type="pct"/>
          </w:tcPr>
          <w:p w14:paraId="397D0441" w14:textId="02DE0B13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576" w:type="pct"/>
          </w:tcPr>
          <w:p w14:paraId="3404FEEA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.001</w:t>
            </w:r>
          </w:p>
        </w:tc>
        <w:tc>
          <w:tcPr>
            <w:tcW w:w="546" w:type="pct"/>
          </w:tcPr>
          <w:p w14:paraId="3EB4223C" w14:textId="77777777" w:rsidR="00851922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1F923FBA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</w:tr>
      <w:tr w:rsidR="00851922" w:rsidRPr="00A15564" w14:paraId="6A8E642D" w14:textId="77777777" w:rsidTr="00851922">
        <w:tc>
          <w:tcPr>
            <w:tcW w:w="2061" w:type="pct"/>
          </w:tcPr>
          <w:p w14:paraId="6733DEDC" w14:textId="4BA58F5F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5E4DD9">
              <w:rPr>
                <w:rFonts w:ascii="Times New Roman" w:hAnsi="Times New Roman" w:cs="Times New Roman"/>
              </w:rPr>
              <w:t>History of Trauma Exposure</w:t>
            </w:r>
            <w:r w:rsidR="0051648E">
              <w:rPr>
                <w:rFonts w:ascii="Times New Roman" w:hAnsi="Times New Roman" w:cs="Times New Roman"/>
              </w:rPr>
              <w:t>/Adverse Events</w:t>
            </w:r>
          </w:p>
        </w:tc>
        <w:tc>
          <w:tcPr>
            <w:tcW w:w="346" w:type="pct"/>
          </w:tcPr>
          <w:p w14:paraId="78C6F264" w14:textId="372711F5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800" w:type="pct"/>
          </w:tcPr>
          <w:p w14:paraId="3FB30023" w14:textId="202ED601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[-0.21, 0.14]</w:t>
            </w:r>
          </w:p>
        </w:tc>
        <w:tc>
          <w:tcPr>
            <w:tcW w:w="307" w:type="pct"/>
          </w:tcPr>
          <w:p w14:paraId="51191661" w14:textId="7C6AD362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576" w:type="pct"/>
          </w:tcPr>
          <w:p w14:paraId="23A1AB8A" w14:textId="2F569978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.73</w:t>
            </w:r>
          </w:p>
        </w:tc>
        <w:tc>
          <w:tcPr>
            <w:tcW w:w="546" w:type="pct"/>
          </w:tcPr>
          <w:p w14:paraId="0C3E907F" w14:textId="77777777" w:rsidR="00851922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573A16ED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</w:tr>
      <w:tr w:rsidR="00851922" w:rsidRPr="00A15564" w14:paraId="5C34BCD8" w14:textId="77777777" w:rsidTr="00851922">
        <w:tc>
          <w:tcPr>
            <w:tcW w:w="2061" w:type="pct"/>
          </w:tcPr>
          <w:p w14:paraId="4195A04D" w14:textId="0744C0E5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C819DD">
              <w:rPr>
                <w:rFonts w:ascii="Times New Roman" w:hAnsi="Times New Roman" w:cs="Times New Roman"/>
              </w:rPr>
              <w:t xml:space="preserve">Perceived </w:t>
            </w:r>
            <w:r>
              <w:rPr>
                <w:rFonts w:ascii="Times New Roman" w:hAnsi="Times New Roman" w:cs="Times New Roman"/>
              </w:rPr>
              <w:t>NVC</w:t>
            </w:r>
          </w:p>
        </w:tc>
        <w:tc>
          <w:tcPr>
            <w:tcW w:w="346" w:type="pct"/>
          </w:tcPr>
          <w:p w14:paraId="5AD48C4B" w14:textId="395B6A9C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0.32</w:t>
            </w:r>
          </w:p>
        </w:tc>
        <w:tc>
          <w:tcPr>
            <w:tcW w:w="800" w:type="pct"/>
          </w:tcPr>
          <w:p w14:paraId="64A59324" w14:textId="7ED1D4C9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[0.14, 0.50]</w:t>
            </w:r>
          </w:p>
        </w:tc>
        <w:tc>
          <w:tcPr>
            <w:tcW w:w="307" w:type="pct"/>
          </w:tcPr>
          <w:p w14:paraId="3F0ABF51" w14:textId="4672EFBE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576" w:type="pct"/>
          </w:tcPr>
          <w:p w14:paraId="1A428A53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 .001***</w:t>
            </w:r>
          </w:p>
        </w:tc>
        <w:tc>
          <w:tcPr>
            <w:tcW w:w="546" w:type="pct"/>
          </w:tcPr>
          <w:p w14:paraId="05C145EF" w14:textId="77777777" w:rsidR="00851922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62A482A4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</w:tr>
      <w:tr w:rsidR="00851922" w:rsidRPr="00A15564" w14:paraId="23F97AC9" w14:textId="77777777" w:rsidTr="00851922">
        <w:tc>
          <w:tcPr>
            <w:tcW w:w="2061" w:type="pct"/>
          </w:tcPr>
          <w:p w14:paraId="6E3DA08E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Internal Dysfunctional ER</w:t>
            </w:r>
          </w:p>
        </w:tc>
        <w:tc>
          <w:tcPr>
            <w:tcW w:w="346" w:type="pct"/>
          </w:tcPr>
          <w:p w14:paraId="372D9385" w14:textId="497ACD61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800" w:type="pct"/>
          </w:tcPr>
          <w:p w14:paraId="7672B2C1" w14:textId="01458E0D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[0.006, 0.39]</w:t>
            </w:r>
          </w:p>
        </w:tc>
        <w:tc>
          <w:tcPr>
            <w:tcW w:w="307" w:type="pct"/>
          </w:tcPr>
          <w:p w14:paraId="29408575" w14:textId="240F8FAA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576" w:type="pct"/>
          </w:tcPr>
          <w:p w14:paraId="38160DD0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.04*</w:t>
            </w:r>
          </w:p>
        </w:tc>
        <w:tc>
          <w:tcPr>
            <w:tcW w:w="546" w:type="pct"/>
          </w:tcPr>
          <w:p w14:paraId="411CC957" w14:textId="77777777" w:rsidR="00851922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0864F436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</w:tr>
      <w:tr w:rsidR="00851922" w:rsidRPr="00A15564" w14:paraId="22D86D90" w14:textId="77777777" w:rsidTr="00851922">
        <w:tc>
          <w:tcPr>
            <w:tcW w:w="2061" w:type="pct"/>
          </w:tcPr>
          <w:p w14:paraId="34E82937" w14:textId="58C743D4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C819DD">
              <w:rPr>
                <w:rFonts w:ascii="Times New Roman" w:hAnsi="Times New Roman" w:cs="Times New Roman"/>
              </w:rPr>
              <w:t xml:space="preserve">Perceived </w:t>
            </w:r>
            <w:r>
              <w:rPr>
                <w:rFonts w:ascii="Times New Roman" w:hAnsi="Times New Roman" w:cs="Times New Roman"/>
              </w:rPr>
              <w:t>NVC X Internal Dysfunctional ER</w:t>
            </w:r>
          </w:p>
        </w:tc>
        <w:tc>
          <w:tcPr>
            <w:tcW w:w="346" w:type="pct"/>
          </w:tcPr>
          <w:p w14:paraId="78E3E43C" w14:textId="5B4D4D50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800" w:type="pct"/>
          </w:tcPr>
          <w:p w14:paraId="1C2006B4" w14:textId="301760D1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[0.02, 0.32]</w:t>
            </w:r>
          </w:p>
        </w:tc>
        <w:tc>
          <w:tcPr>
            <w:tcW w:w="307" w:type="pct"/>
          </w:tcPr>
          <w:p w14:paraId="13ADE6DC" w14:textId="1E080CFA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576" w:type="pct"/>
          </w:tcPr>
          <w:p w14:paraId="318F79B0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.03*</w:t>
            </w:r>
          </w:p>
        </w:tc>
        <w:tc>
          <w:tcPr>
            <w:tcW w:w="546" w:type="pct"/>
          </w:tcPr>
          <w:p w14:paraId="683C1260" w14:textId="77777777" w:rsidR="00851922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6399EAFA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</w:tr>
      <w:tr w:rsidR="00851922" w:rsidRPr="00A15564" w14:paraId="1911C7DF" w14:textId="77777777" w:rsidTr="00851922">
        <w:tc>
          <w:tcPr>
            <w:tcW w:w="2061" w:type="pct"/>
          </w:tcPr>
          <w:p w14:paraId="63EFE0A3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DV: Avoidance (T2)</w:t>
            </w:r>
          </w:p>
        </w:tc>
        <w:tc>
          <w:tcPr>
            <w:tcW w:w="346" w:type="pct"/>
          </w:tcPr>
          <w:p w14:paraId="7B1FE5D5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pct"/>
          </w:tcPr>
          <w:p w14:paraId="324A59B2" w14:textId="59B7CC2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</w:tcPr>
          <w:p w14:paraId="695FCF23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14:paraId="0E02E234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1FAC9BAA" w14:textId="2A99097C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5" w:type="pct"/>
          </w:tcPr>
          <w:p w14:paraId="3BDC9A21" w14:textId="45A4E1B6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</w:t>
            </w:r>
          </w:p>
        </w:tc>
      </w:tr>
      <w:tr w:rsidR="00851922" w:rsidRPr="00A15564" w14:paraId="74A6ECE5" w14:textId="77777777" w:rsidTr="00851922">
        <w:tc>
          <w:tcPr>
            <w:tcW w:w="2061" w:type="pct"/>
          </w:tcPr>
          <w:p w14:paraId="5A2D6E5B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Baseline </w:t>
            </w:r>
            <w:r>
              <w:rPr>
                <w:rFonts w:ascii="Times New Roman" w:hAnsi="Times New Roman" w:cs="Times New Roman" w:hint="eastAsia"/>
              </w:rPr>
              <w:t>Avoidance</w:t>
            </w:r>
          </w:p>
        </w:tc>
        <w:tc>
          <w:tcPr>
            <w:tcW w:w="346" w:type="pct"/>
          </w:tcPr>
          <w:p w14:paraId="35DA4FAD" w14:textId="32CE4D40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0" w:type="pct"/>
          </w:tcPr>
          <w:p w14:paraId="4F818BE9" w14:textId="130D23CD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[0.08, 0.48]</w:t>
            </w:r>
          </w:p>
        </w:tc>
        <w:tc>
          <w:tcPr>
            <w:tcW w:w="307" w:type="pct"/>
          </w:tcPr>
          <w:p w14:paraId="37E15039" w14:textId="3507F97B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576" w:type="pct"/>
          </w:tcPr>
          <w:p w14:paraId="04CB66A6" w14:textId="16F899FF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.007**</w:t>
            </w:r>
          </w:p>
        </w:tc>
        <w:tc>
          <w:tcPr>
            <w:tcW w:w="546" w:type="pct"/>
          </w:tcPr>
          <w:p w14:paraId="0A2DAF7F" w14:textId="77777777" w:rsidR="00851922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15B24FAA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</w:tr>
      <w:tr w:rsidR="00851922" w:rsidRPr="00A15564" w14:paraId="3CCF61CA" w14:textId="77777777" w:rsidTr="00851922">
        <w:tc>
          <w:tcPr>
            <w:tcW w:w="2061" w:type="pct"/>
          </w:tcPr>
          <w:p w14:paraId="4582864D" w14:textId="3AC6E9CD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5E4DD9">
              <w:rPr>
                <w:rFonts w:ascii="Times New Roman" w:hAnsi="Times New Roman" w:cs="Times New Roman"/>
              </w:rPr>
              <w:t>History of Trauma Exposure</w:t>
            </w:r>
            <w:r w:rsidR="0051648E">
              <w:rPr>
                <w:rFonts w:ascii="Times New Roman" w:hAnsi="Times New Roman" w:cs="Times New Roman"/>
              </w:rPr>
              <w:t>/Adverse Events</w:t>
            </w:r>
          </w:p>
        </w:tc>
        <w:tc>
          <w:tcPr>
            <w:tcW w:w="346" w:type="pct"/>
          </w:tcPr>
          <w:p w14:paraId="1E39D3AC" w14:textId="6C1EAD24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800" w:type="pct"/>
          </w:tcPr>
          <w:p w14:paraId="79742924" w14:textId="229EAB75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[-0.22, 0.15]</w:t>
            </w:r>
          </w:p>
        </w:tc>
        <w:tc>
          <w:tcPr>
            <w:tcW w:w="307" w:type="pct"/>
          </w:tcPr>
          <w:p w14:paraId="785B3D51" w14:textId="11406C80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576" w:type="pct"/>
          </w:tcPr>
          <w:p w14:paraId="09813824" w14:textId="63691ED2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.71</w:t>
            </w:r>
          </w:p>
        </w:tc>
        <w:tc>
          <w:tcPr>
            <w:tcW w:w="546" w:type="pct"/>
          </w:tcPr>
          <w:p w14:paraId="3D536F95" w14:textId="77777777" w:rsidR="00851922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44EC6AF0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</w:tr>
      <w:tr w:rsidR="00851922" w:rsidRPr="00A15564" w14:paraId="5B7B1B50" w14:textId="77777777" w:rsidTr="00851922">
        <w:tc>
          <w:tcPr>
            <w:tcW w:w="2061" w:type="pct"/>
          </w:tcPr>
          <w:p w14:paraId="42DAF99D" w14:textId="3C049B15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C819DD">
              <w:rPr>
                <w:rFonts w:ascii="Times New Roman" w:hAnsi="Times New Roman" w:cs="Times New Roman"/>
              </w:rPr>
              <w:t xml:space="preserve">Perceived </w:t>
            </w:r>
            <w:r>
              <w:rPr>
                <w:rFonts w:ascii="Times New Roman" w:hAnsi="Times New Roman" w:cs="Times New Roman"/>
              </w:rPr>
              <w:t>NVC</w:t>
            </w:r>
          </w:p>
        </w:tc>
        <w:tc>
          <w:tcPr>
            <w:tcW w:w="346" w:type="pct"/>
          </w:tcPr>
          <w:p w14:paraId="0C207790" w14:textId="5733192E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0.29</w:t>
            </w:r>
          </w:p>
        </w:tc>
        <w:tc>
          <w:tcPr>
            <w:tcW w:w="800" w:type="pct"/>
          </w:tcPr>
          <w:p w14:paraId="4B764EE9" w14:textId="53F8807B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[0.11, 0.47]</w:t>
            </w:r>
          </w:p>
        </w:tc>
        <w:tc>
          <w:tcPr>
            <w:tcW w:w="307" w:type="pct"/>
          </w:tcPr>
          <w:p w14:paraId="14BE1AF0" w14:textId="28B62EFF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576" w:type="pct"/>
          </w:tcPr>
          <w:p w14:paraId="3CCF5F94" w14:textId="17270DA6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.002**</w:t>
            </w:r>
          </w:p>
        </w:tc>
        <w:tc>
          <w:tcPr>
            <w:tcW w:w="546" w:type="pct"/>
          </w:tcPr>
          <w:p w14:paraId="7A92813C" w14:textId="77777777" w:rsidR="00851922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6174DE25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</w:tr>
      <w:tr w:rsidR="00851922" w:rsidRPr="00A15564" w14:paraId="4E9CCADA" w14:textId="77777777" w:rsidTr="00851922">
        <w:tc>
          <w:tcPr>
            <w:tcW w:w="2061" w:type="pct"/>
          </w:tcPr>
          <w:p w14:paraId="1CD3BF28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Internal Dysfunctional ER</w:t>
            </w:r>
          </w:p>
        </w:tc>
        <w:tc>
          <w:tcPr>
            <w:tcW w:w="346" w:type="pct"/>
          </w:tcPr>
          <w:p w14:paraId="52F47764" w14:textId="5E59E070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0.20</w:t>
            </w:r>
          </w:p>
        </w:tc>
        <w:tc>
          <w:tcPr>
            <w:tcW w:w="800" w:type="pct"/>
          </w:tcPr>
          <w:p w14:paraId="2E87BF66" w14:textId="46F109E8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[0.009, 0.39]</w:t>
            </w:r>
          </w:p>
        </w:tc>
        <w:tc>
          <w:tcPr>
            <w:tcW w:w="307" w:type="pct"/>
          </w:tcPr>
          <w:p w14:paraId="28C68573" w14:textId="2134E319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576" w:type="pct"/>
          </w:tcPr>
          <w:p w14:paraId="3734BBA1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.04*</w:t>
            </w:r>
          </w:p>
        </w:tc>
        <w:tc>
          <w:tcPr>
            <w:tcW w:w="546" w:type="pct"/>
          </w:tcPr>
          <w:p w14:paraId="7D0EDC49" w14:textId="77777777" w:rsidR="00851922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3E25E3B1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</w:tr>
      <w:tr w:rsidR="00851922" w:rsidRPr="00A15564" w14:paraId="4D78316E" w14:textId="77777777" w:rsidTr="00851922">
        <w:tc>
          <w:tcPr>
            <w:tcW w:w="2061" w:type="pct"/>
          </w:tcPr>
          <w:p w14:paraId="701EE6F5" w14:textId="334DCDA1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C819DD">
              <w:rPr>
                <w:rFonts w:ascii="Times New Roman" w:hAnsi="Times New Roman" w:cs="Times New Roman"/>
              </w:rPr>
              <w:t xml:space="preserve">Perceived </w:t>
            </w:r>
            <w:r>
              <w:rPr>
                <w:rFonts w:ascii="Times New Roman" w:hAnsi="Times New Roman" w:cs="Times New Roman"/>
              </w:rPr>
              <w:t>NVC X Internal Dysfunctional ER</w:t>
            </w:r>
          </w:p>
        </w:tc>
        <w:tc>
          <w:tcPr>
            <w:tcW w:w="346" w:type="pct"/>
          </w:tcPr>
          <w:p w14:paraId="7E333F9B" w14:textId="56FD4232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800" w:type="pct"/>
          </w:tcPr>
          <w:p w14:paraId="4D1A2E20" w14:textId="36B9C95B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[0.05, 0.35]</w:t>
            </w:r>
          </w:p>
        </w:tc>
        <w:tc>
          <w:tcPr>
            <w:tcW w:w="307" w:type="pct"/>
          </w:tcPr>
          <w:p w14:paraId="00685686" w14:textId="371E8850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576" w:type="pct"/>
          </w:tcPr>
          <w:p w14:paraId="55ECEB86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.01*</w:t>
            </w:r>
          </w:p>
        </w:tc>
        <w:tc>
          <w:tcPr>
            <w:tcW w:w="546" w:type="pct"/>
          </w:tcPr>
          <w:p w14:paraId="7D145DED" w14:textId="77777777" w:rsidR="00851922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11643CAB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</w:tr>
      <w:tr w:rsidR="00851922" w:rsidRPr="00A15564" w14:paraId="5336AAAD" w14:textId="77777777" w:rsidTr="00851922">
        <w:tc>
          <w:tcPr>
            <w:tcW w:w="2061" w:type="pct"/>
          </w:tcPr>
          <w:p w14:paraId="170D237A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DV: Arousal (T2)</w:t>
            </w:r>
          </w:p>
        </w:tc>
        <w:tc>
          <w:tcPr>
            <w:tcW w:w="346" w:type="pct"/>
          </w:tcPr>
          <w:p w14:paraId="456593BF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pct"/>
          </w:tcPr>
          <w:p w14:paraId="7A42F1D8" w14:textId="0F1C2289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</w:tcPr>
          <w:p w14:paraId="7544E393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14:paraId="7691C6AC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517FA9E5" w14:textId="5EBB3E9E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" w:type="pct"/>
          </w:tcPr>
          <w:p w14:paraId="29A5A84F" w14:textId="6F8064AE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9.73</w:t>
            </w:r>
          </w:p>
        </w:tc>
      </w:tr>
      <w:tr w:rsidR="00851922" w:rsidRPr="00A15564" w14:paraId="72FF9C1B" w14:textId="77777777" w:rsidTr="00851922">
        <w:tc>
          <w:tcPr>
            <w:tcW w:w="2061" w:type="pct"/>
          </w:tcPr>
          <w:p w14:paraId="733E8FBA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Baseline </w:t>
            </w:r>
            <w:r>
              <w:rPr>
                <w:rFonts w:ascii="Times New Roman" w:hAnsi="Times New Roman" w:cs="Times New Roman" w:hint="eastAsia"/>
              </w:rPr>
              <w:t>Arousal</w:t>
            </w:r>
          </w:p>
        </w:tc>
        <w:tc>
          <w:tcPr>
            <w:tcW w:w="346" w:type="pct"/>
          </w:tcPr>
          <w:p w14:paraId="4946F886" w14:textId="37A3552B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pct"/>
          </w:tcPr>
          <w:p w14:paraId="6602B0C8" w14:textId="79D254CD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[0.13, 0.55]</w:t>
            </w:r>
          </w:p>
        </w:tc>
        <w:tc>
          <w:tcPr>
            <w:tcW w:w="307" w:type="pct"/>
          </w:tcPr>
          <w:p w14:paraId="1044DA1A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0.10</w:t>
            </w:r>
          </w:p>
        </w:tc>
        <w:tc>
          <w:tcPr>
            <w:tcW w:w="576" w:type="pct"/>
          </w:tcPr>
          <w:p w14:paraId="27CE5126" w14:textId="44E223BC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.002**</w:t>
            </w:r>
          </w:p>
        </w:tc>
        <w:tc>
          <w:tcPr>
            <w:tcW w:w="546" w:type="pct"/>
          </w:tcPr>
          <w:p w14:paraId="310BEFF4" w14:textId="77777777" w:rsidR="00851922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3201329E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</w:tr>
      <w:tr w:rsidR="00851922" w:rsidRPr="00A15564" w14:paraId="7497FCBB" w14:textId="77777777" w:rsidTr="00851922">
        <w:tc>
          <w:tcPr>
            <w:tcW w:w="2061" w:type="pct"/>
          </w:tcPr>
          <w:p w14:paraId="4C9AA31C" w14:textId="04119C23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5E4DD9">
              <w:rPr>
                <w:rFonts w:ascii="Times New Roman" w:hAnsi="Times New Roman" w:cs="Times New Roman"/>
              </w:rPr>
              <w:t>History of Trauma Exposure</w:t>
            </w:r>
            <w:r w:rsidR="0051648E">
              <w:rPr>
                <w:rFonts w:ascii="Times New Roman" w:hAnsi="Times New Roman" w:cs="Times New Roman"/>
              </w:rPr>
              <w:t>/Adverse Events</w:t>
            </w:r>
          </w:p>
        </w:tc>
        <w:tc>
          <w:tcPr>
            <w:tcW w:w="346" w:type="pct"/>
          </w:tcPr>
          <w:p w14:paraId="521EACC0" w14:textId="503ED8BF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800" w:type="pct"/>
          </w:tcPr>
          <w:p w14:paraId="67655DA0" w14:textId="201D5A21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[-0.25, 0.12]</w:t>
            </w:r>
          </w:p>
        </w:tc>
        <w:tc>
          <w:tcPr>
            <w:tcW w:w="307" w:type="pct"/>
          </w:tcPr>
          <w:p w14:paraId="36C5C1C1" w14:textId="06757712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576" w:type="pct"/>
          </w:tcPr>
          <w:p w14:paraId="2C353E20" w14:textId="0672192F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.51</w:t>
            </w:r>
          </w:p>
        </w:tc>
        <w:tc>
          <w:tcPr>
            <w:tcW w:w="546" w:type="pct"/>
          </w:tcPr>
          <w:p w14:paraId="119D17FC" w14:textId="77777777" w:rsidR="00851922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52ADE787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</w:tr>
      <w:tr w:rsidR="00851922" w:rsidRPr="00A15564" w14:paraId="4673D965" w14:textId="77777777" w:rsidTr="00851922">
        <w:tc>
          <w:tcPr>
            <w:tcW w:w="2061" w:type="pct"/>
          </w:tcPr>
          <w:p w14:paraId="5314A74D" w14:textId="526BA245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C819DD">
              <w:rPr>
                <w:rFonts w:ascii="Times New Roman" w:hAnsi="Times New Roman" w:cs="Times New Roman"/>
              </w:rPr>
              <w:t xml:space="preserve">Perceived </w:t>
            </w:r>
            <w:r>
              <w:rPr>
                <w:rFonts w:ascii="Times New Roman" w:hAnsi="Times New Roman" w:cs="Times New Roman"/>
              </w:rPr>
              <w:t>NVC</w:t>
            </w:r>
          </w:p>
        </w:tc>
        <w:tc>
          <w:tcPr>
            <w:tcW w:w="346" w:type="pct"/>
          </w:tcPr>
          <w:p w14:paraId="1C1DC850" w14:textId="30E6AC5D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800" w:type="pct"/>
          </w:tcPr>
          <w:p w14:paraId="26DA009D" w14:textId="1E856FD2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[-0.0006, 0.37]</w:t>
            </w:r>
          </w:p>
        </w:tc>
        <w:tc>
          <w:tcPr>
            <w:tcW w:w="307" w:type="pct"/>
          </w:tcPr>
          <w:p w14:paraId="14564E72" w14:textId="26F43383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576" w:type="pct"/>
          </w:tcPr>
          <w:p w14:paraId="42A23BA5" w14:textId="500B183F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546" w:type="pct"/>
          </w:tcPr>
          <w:p w14:paraId="64D70E18" w14:textId="77777777" w:rsidR="00851922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294490CD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</w:tr>
      <w:tr w:rsidR="00851922" w:rsidRPr="00A15564" w14:paraId="7D574929" w14:textId="77777777" w:rsidTr="00851922">
        <w:tc>
          <w:tcPr>
            <w:tcW w:w="2061" w:type="pct"/>
          </w:tcPr>
          <w:p w14:paraId="6567D81F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Internal Dysfunctional ER</w:t>
            </w:r>
          </w:p>
        </w:tc>
        <w:tc>
          <w:tcPr>
            <w:tcW w:w="346" w:type="pct"/>
          </w:tcPr>
          <w:p w14:paraId="6582B4F5" w14:textId="2FF87348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0.19</w:t>
            </w:r>
          </w:p>
        </w:tc>
        <w:tc>
          <w:tcPr>
            <w:tcW w:w="800" w:type="pct"/>
          </w:tcPr>
          <w:p w14:paraId="7EB5DF08" w14:textId="66B2E51A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[-0.01, 0.39]</w:t>
            </w:r>
          </w:p>
        </w:tc>
        <w:tc>
          <w:tcPr>
            <w:tcW w:w="307" w:type="pct"/>
          </w:tcPr>
          <w:p w14:paraId="223A251A" w14:textId="15BDBA48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576" w:type="pct"/>
          </w:tcPr>
          <w:p w14:paraId="51EFCFAD" w14:textId="59A709F8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" w:type="pct"/>
          </w:tcPr>
          <w:p w14:paraId="77FF0C1E" w14:textId="77777777" w:rsidR="00851922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0E80C6CC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</w:tr>
      <w:tr w:rsidR="00851922" w:rsidRPr="00A15564" w14:paraId="63AAF7AE" w14:textId="77777777" w:rsidTr="00851922">
        <w:tc>
          <w:tcPr>
            <w:tcW w:w="2061" w:type="pct"/>
          </w:tcPr>
          <w:p w14:paraId="189EADEC" w14:textId="3CEA386E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C819DD">
              <w:rPr>
                <w:rFonts w:ascii="Times New Roman" w:hAnsi="Times New Roman" w:cs="Times New Roman"/>
              </w:rPr>
              <w:t xml:space="preserve">Perceived </w:t>
            </w:r>
            <w:r>
              <w:rPr>
                <w:rFonts w:ascii="Times New Roman" w:hAnsi="Times New Roman" w:cs="Times New Roman"/>
              </w:rPr>
              <w:t>NVC X Internal Dysfunctional ER</w:t>
            </w:r>
          </w:p>
        </w:tc>
        <w:tc>
          <w:tcPr>
            <w:tcW w:w="346" w:type="pct"/>
          </w:tcPr>
          <w:p w14:paraId="59A9AAC1" w14:textId="5E4B30EB" w:rsidR="00851922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800" w:type="pct"/>
          </w:tcPr>
          <w:p w14:paraId="2BB067AB" w14:textId="45FE2C53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[0.03, 0.35]</w:t>
            </w:r>
          </w:p>
        </w:tc>
        <w:tc>
          <w:tcPr>
            <w:tcW w:w="307" w:type="pct"/>
          </w:tcPr>
          <w:p w14:paraId="2985E436" w14:textId="385162A8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576" w:type="pct"/>
          </w:tcPr>
          <w:p w14:paraId="1CC8CD1E" w14:textId="77777777" w:rsidR="00851922" w:rsidRPr="00A15564" w:rsidRDefault="00851922" w:rsidP="0002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.02*</w:t>
            </w:r>
          </w:p>
        </w:tc>
        <w:tc>
          <w:tcPr>
            <w:tcW w:w="546" w:type="pct"/>
          </w:tcPr>
          <w:p w14:paraId="5E71C260" w14:textId="77777777" w:rsidR="00851922" w:rsidRDefault="00851922" w:rsidP="00022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4D3ACBD8" w14:textId="77777777" w:rsidR="00851922" w:rsidRPr="00CA0678" w:rsidRDefault="00851922" w:rsidP="00022853">
            <w:pPr>
              <w:rPr>
                <w:rFonts w:ascii="Times New Roman" w:hAnsi="Times New Roman" w:cs="Times New Roman"/>
              </w:rPr>
            </w:pPr>
          </w:p>
        </w:tc>
      </w:tr>
    </w:tbl>
    <w:p w14:paraId="30ECC2BA" w14:textId="021A7C9D" w:rsidR="007D5A88" w:rsidRPr="001D038E" w:rsidRDefault="001D038E" w:rsidP="007D5A88">
      <w:pPr>
        <w:rPr>
          <w:rFonts w:ascii="Times New Roman" w:hAnsi="Times New Roman" w:cs="Times New Roman"/>
        </w:rPr>
      </w:pPr>
      <w:r w:rsidRPr="001D038E">
        <w:rPr>
          <w:rFonts w:ascii="Times New Roman" w:hAnsi="Times New Roman" w:cs="Times New Roman"/>
          <w:i/>
        </w:rPr>
        <w:t>Note</w:t>
      </w:r>
      <w:r w:rsidRPr="001D038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NVC= neighborhood violence and crime; ER= emotion regulation; T2= three-month post-release; CI= confidence interval</w:t>
      </w:r>
      <w:r w:rsidR="002F1CFB">
        <w:rPr>
          <w:rFonts w:ascii="Times New Roman" w:hAnsi="Times New Roman" w:cs="Times New Roman"/>
        </w:rPr>
        <w:t xml:space="preserve">. </w:t>
      </w:r>
      <w:r w:rsidR="002F1CFB" w:rsidRPr="00E96608">
        <w:rPr>
          <w:rFonts w:ascii="Times New Roman" w:hAnsi="Times New Roman" w:cs="Times New Roman"/>
          <w:i/>
        </w:rPr>
        <w:t>p</w:t>
      </w:r>
      <w:r w:rsidR="002F1CFB">
        <w:rPr>
          <w:rFonts w:ascii="Times New Roman" w:hAnsi="Times New Roman" w:cs="Times New Roman"/>
        </w:rPr>
        <w:t xml:space="preserve">-value: </w:t>
      </w:r>
      <w:r w:rsidR="002F1CFB" w:rsidRPr="00E96608">
        <w:rPr>
          <w:rFonts w:ascii="Times New Roman" w:hAnsi="Times New Roman" w:cs="Times New Roman"/>
          <w:i/>
        </w:rPr>
        <w:t>p</w:t>
      </w:r>
      <w:r w:rsidR="002F1CFB">
        <w:rPr>
          <w:rFonts w:ascii="Times New Roman" w:hAnsi="Times New Roman" w:cs="Times New Roman"/>
        </w:rPr>
        <w:t xml:space="preserve">&lt;.05*, </w:t>
      </w:r>
      <w:r w:rsidR="002F1CFB" w:rsidRPr="00E96608">
        <w:rPr>
          <w:rFonts w:ascii="Times New Roman" w:hAnsi="Times New Roman" w:cs="Times New Roman"/>
          <w:i/>
        </w:rPr>
        <w:t>p</w:t>
      </w:r>
      <w:r w:rsidR="002F1CFB">
        <w:rPr>
          <w:rFonts w:ascii="Times New Roman" w:hAnsi="Times New Roman" w:cs="Times New Roman"/>
        </w:rPr>
        <w:t xml:space="preserve">&lt; .01**, </w:t>
      </w:r>
      <w:r w:rsidR="002F1CFB" w:rsidRPr="00E96608">
        <w:rPr>
          <w:rFonts w:ascii="Times New Roman" w:hAnsi="Times New Roman" w:cs="Times New Roman"/>
          <w:i/>
        </w:rPr>
        <w:t>p</w:t>
      </w:r>
      <w:r w:rsidR="002F1CFB">
        <w:rPr>
          <w:rFonts w:ascii="Times New Roman" w:hAnsi="Times New Roman" w:cs="Times New Roman"/>
        </w:rPr>
        <w:t>&lt; .001***.</w:t>
      </w:r>
    </w:p>
    <w:p w14:paraId="05F71E5C" w14:textId="77777777" w:rsidR="007D5A88" w:rsidRDefault="007D5A88" w:rsidP="007D5A88"/>
    <w:p w14:paraId="10C1326C" w14:textId="77777777" w:rsidR="00E251B5" w:rsidRDefault="00E251B5"/>
    <w:sectPr w:rsidR="00E251B5" w:rsidSect="007D5A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DBE23" w14:textId="77777777" w:rsidR="00CD115E" w:rsidRDefault="00CD115E" w:rsidP="00843D16">
      <w:r>
        <w:separator/>
      </w:r>
    </w:p>
  </w:endnote>
  <w:endnote w:type="continuationSeparator" w:id="0">
    <w:p w14:paraId="1A57EFAF" w14:textId="77777777" w:rsidR="00CD115E" w:rsidRDefault="00CD115E" w:rsidP="0084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1E8A8" w14:textId="77777777" w:rsidR="00843D16" w:rsidRDefault="00843D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4CBB3" w14:textId="77777777" w:rsidR="00843D16" w:rsidRDefault="00843D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FDA66" w14:textId="77777777" w:rsidR="00843D16" w:rsidRDefault="00843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92483" w14:textId="77777777" w:rsidR="00CD115E" w:rsidRDefault="00CD115E" w:rsidP="00843D16">
      <w:r>
        <w:separator/>
      </w:r>
    </w:p>
  </w:footnote>
  <w:footnote w:type="continuationSeparator" w:id="0">
    <w:p w14:paraId="2D93859A" w14:textId="77777777" w:rsidR="00CD115E" w:rsidRDefault="00CD115E" w:rsidP="00843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9094B" w14:textId="2A964AE0" w:rsidR="00843D16" w:rsidRDefault="00CD115E">
    <w:pPr>
      <w:pStyle w:val="Header"/>
    </w:pPr>
    <w:r>
      <w:rPr>
        <w:noProof/>
      </w:rPr>
      <w:pict w14:anchorId="62C32A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4220791" o:spid="_x0000_s2051" type="#_x0000_t136" alt="" style="position:absolute;margin-left:0;margin-top:0;width:609.1pt;height:5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ACCEPTED MANUSCRIP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33F10" w14:textId="6A8AD0E0" w:rsidR="00843D16" w:rsidRDefault="00CD115E">
    <w:pPr>
      <w:pStyle w:val="Header"/>
    </w:pPr>
    <w:r>
      <w:rPr>
        <w:noProof/>
      </w:rPr>
      <w:pict w14:anchorId="6A7C1E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4220792" o:spid="_x0000_s2050" type="#_x0000_t136" alt="" style="position:absolute;margin-left:0;margin-top:0;width:609.1pt;height:5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ACCEPTED MANUSCRIP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5E8E8" w14:textId="2902E5AA" w:rsidR="00843D16" w:rsidRDefault="00CD115E">
    <w:pPr>
      <w:pStyle w:val="Header"/>
    </w:pPr>
    <w:r>
      <w:rPr>
        <w:noProof/>
      </w:rPr>
      <w:pict w14:anchorId="6F317A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4220790" o:spid="_x0000_s2049" type="#_x0000_t136" alt="" style="position:absolute;margin-left:0;margin-top:0;width:609.1pt;height:5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ACCEPTED MANUSCRIP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21"/>
    <w:rsid w:val="00022853"/>
    <w:rsid w:val="00047E90"/>
    <w:rsid w:val="00094AEC"/>
    <w:rsid w:val="000A5F29"/>
    <w:rsid w:val="0014225D"/>
    <w:rsid w:val="001A06D1"/>
    <w:rsid w:val="001B1AD8"/>
    <w:rsid w:val="001D038E"/>
    <w:rsid w:val="00242502"/>
    <w:rsid w:val="002E270C"/>
    <w:rsid w:val="002F1CFB"/>
    <w:rsid w:val="00394CAB"/>
    <w:rsid w:val="003B4A59"/>
    <w:rsid w:val="00425521"/>
    <w:rsid w:val="00441D47"/>
    <w:rsid w:val="00441DCA"/>
    <w:rsid w:val="004F7C45"/>
    <w:rsid w:val="0051648E"/>
    <w:rsid w:val="005236E5"/>
    <w:rsid w:val="00560D03"/>
    <w:rsid w:val="005618B2"/>
    <w:rsid w:val="00573C9D"/>
    <w:rsid w:val="00574D45"/>
    <w:rsid w:val="005A0F18"/>
    <w:rsid w:val="005A467E"/>
    <w:rsid w:val="005B5FF0"/>
    <w:rsid w:val="005E2A12"/>
    <w:rsid w:val="005E4DD9"/>
    <w:rsid w:val="006B7D89"/>
    <w:rsid w:val="0070497C"/>
    <w:rsid w:val="007D5A88"/>
    <w:rsid w:val="007E07D0"/>
    <w:rsid w:val="00813C5F"/>
    <w:rsid w:val="00843D16"/>
    <w:rsid w:val="00851922"/>
    <w:rsid w:val="00894FB1"/>
    <w:rsid w:val="008C080A"/>
    <w:rsid w:val="00921551"/>
    <w:rsid w:val="009702E3"/>
    <w:rsid w:val="00980C3D"/>
    <w:rsid w:val="00AB2EF2"/>
    <w:rsid w:val="00B7201D"/>
    <w:rsid w:val="00B969ED"/>
    <w:rsid w:val="00BD00AA"/>
    <w:rsid w:val="00BE5402"/>
    <w:rsid w:val="00C17D93"/>
    <w:rsid w:val="00C819DD"/>
    <w:rsid w:val="00CA738B"/>
    <w:rsid w:val="00CD115E"/>
    <w:rsid w:val="00CD4AE1"/>
    <w:rsid w:val="00D373FC"/>
    <w:rsid w:val="00E251B5"/>
    <w:rsid w:val="00E64226"/>
    <w:rsid w:val="00E9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B7CCD4"/>
  <w15:chartTrackingRefBased/>
  <w15:docId w15:val="{2219D5D8-A890-BD4A-8ADB-EC81CEDA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D16"/>
  </w:style>
  <w:style w:type="paragraph" w:styleId="Footer">
    <w:name w:val="footer"/>
    <w:basedOn w:val="Normal"/>
    <w:link w:val="FooterChar"/>
    <w:uiPriority w:val="99"/>
    <w:unhideWhenUsed/>
    <w:rsid w:val="00843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Shufang Sun</dc:creator>
  <cp:keywords/>
  <dc:description/>
  <cp:lastModifiedBy>Shufang Sun</cp:lastModifiedBy>
  <cp:revision>4</cp:revision>
  <dcterms:created xsi:type="dcterms:W3CDTF">2020-01-08T22:19:00Z</dcterms:created>
  <dcterms:modified xsi:type="dcterms:W3CDTF">2020-02-03T16:39:00Z</dcterms:modified>
</cp:coreProperties>
</file>