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D8" w:rsidRPr="00734D77" w:rsidRDefault="000459D8" w:rsidP="000459D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Pr="00734D77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1</w:t>
      </w:r>
      <w:r w:rsidRPr="00734D7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External Validity: </w:t>
      </w:r>
      <w:r w:rsidRPr="00734D77">
        <w:rPr>
          <w:rFonts w:ascii="Times New Roman" w:hAnsi="Times New Roman" w:cs="Times New Roman"/>
          <w:b/>
        </w:rPr>
        <w:t>Cancer Diagnoses</w:t>
      </w:r>
      <w:r>
        <w:rPr>
          <w:rFonts w:ascii="Times New Roman" w:hAnsi="Times New Roman" w:cs="Times New Roman"/>
          <w:b/>
        </w:rPr>
        <w:t xml:space="preserve"> By County</w:t>
      </w:r>
      <w:r w:rsidRPr="00734D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Pr="00734D77">
        <w:rPr>
          <w:rFonts w:ascii="Times New Roman" w:hAnsi="Times New Roman" w:cs="Times New Roman"/>
          <w:b/>
        </w:rPr>
        <w:t xml:space="preserve">N=41,165) </w:t>
      </w:r>
    </w:p>
    <w:tbl>
      <w:tblPr>
        <w:tblStyle w:val="PlainTable2"/>
        <w:tblW w:w="13428" w:type="dxa"/>
        <w:tblLayout w:type="fixed"/>
        <w:tblLook w:val="0420" w:firstRow="1" w:lastRow="0" w:firstColumn="0" w:lastColumn="0" w:noHBand="0" w:noVBand="1"/>
      </w:tblPr>
      <w:tblGrid>
        <w:gridCol w:w="1548"/>
        <w:gridCol w:w="1188"/>
        <w:gridCol w:w="1188"/>
        <w:gridCol w:w="1188"/>
        <w:gridCol w:w="1188"/>
        <w:gridCol w:w="1188"/>
        <w:gridCol w:w="1188"/>
        <w:gridCol w:w="1188"/>
        <w:gridCol w:w="1188"/>
        <w:gridCol w:w="1188"/>
        <w:gridCol w:w="1188"/>
      </w:tblGrid>
      <w:tr w:rsidR="000459D8" w:rsidRPr="00734D77" w:rsidTr="00AB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48" w:type="dxa"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76" w:type="dxa"/>
            <w:gridSpan w:val="2"/>
          </w:tcPr>
          <w:p w:rsidR="000459D8" w:rsidRPr="009241D5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41D5">
              <w:rPr>
                <w:rFonts w:ascii="Times New Roman" w:hAnsi="Times New Roman" w:cs="Times New Roman"/>
              </w:rPr>
              <w:t>Any Site</w:t>
            </w:r>
          </w:p>
        </w:tc>
        <w:tc>
          <w:tcPr>
            <w:tcW w:w="2376" w:type="dxa"/>
            <w:gridSpan w:val="2"/>
          </w:tcPr>
          <w:p w:rsidR="000459D8" w:rsidRPr="009241D5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41D5">
              <w:rPr>
                <w:rFonts w:ascii="Times New Roman" w:hAnsi="Times New Roman" w:cs="Times New Roman"/>
              </w:rPr>
              <w:t>Lung</w:t>
            </w:r>
            <w:r>
              <w:rPr>
                <w:rFonts w:ascii="Times New Roman" w:hAnsi="Times New Roman" w:cs="Times New Roman"/>
              </w:rPr>
              <w:t>/Bronchus</w:t>
            </w:r>
          </w:p>
        </w:tc>
        <w:tc>
          <w:tcPr>
            <w:tcW w:w="2376" w:type="dxa"/>
            <w:gridSpan w:val="2"/>
          </w:tcPr>
          <w:p w:rsidR="000459D8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Colon/Rectum</w:t>
            </w:r>
          </w:p>
        </w:tc>
        <w:tc>
          <w:tcPr>
            <w:tcW w:w="2376" w:type="dxa"/>
            <w:gridSpan w:val="2"/>
          </w:tcPr>
          <w:p w:rsidR="000459D8" w:rsidRPr="009241D5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 Breast</w:t>
            </w:r>
          </w:p>
        </w:tc>
        <w:tc>
          <w:tcPr>
            <w:tcW w:w="2376" w:type="dxa"/>
            <w:gridSpan w:val="2"/>
          </w:tcPr>
          <w:p w:rsidR="000459D8" w:rsidRPr="009241D5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41D5">
              <w:rPr>
                <w:rFonts w:ascii="Times New Roman" w:hAnsi="Times New Roman" w:cs="Times New Roman"/>
              </w:rPr>
              <w:t>Prostate</w:t>
            </w:r>
          </w:p>
        </w:tc>
      </w:tr>
      <w:tr w:rsidR="000459D8" w:rsidRPr="00734D77" w:rsidTr="00AB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dxa"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b/>
              </w:rPr>
              <w:t>County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b/>
              </w:rPr>
              <w:t>Cancers diagnosed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b/>
              </w:rPr>
              <w:t>%</w:t>
            </w:r>
            <w:r>
              <w:rPr>
                <w:rFonts w:ascii="Times New Roman" w:hAnsi="Times New Roman" w:cs="Times New Roman"/>
                <w:b/>
              </w:rPr>
              <w:t xml:space="preserve"> in</w:t>
            </w:r>
            <w:r w:rsidRPr="00734D7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EHR Pop.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b/>
              </w:rPr>
              <w:t>Cancers diagnosed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b/>
              </w:rPr>
              <w:t>%</w:t>
            </w:r>
            <w:r>
              <w:rPr>
                <w:rFonts w:ascii="Times New Roman" w:hAnsi="Times New Roman" w:cs="Times New Roman"/>
                <w:b/>
              </w:rPr>
              <w:t xml:space="preserve"> in</w:t>
            </w:r>
            <w:r w:rsidRPr="00734D7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EHR Pop.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b/>
              </w:rPr>
              <w:t>Cancers diagnosed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b/>
              </w:rPr>
              <w:t>%</w:t>
            </w:r>
            <w:r>
              <w:rPr>
                <w:rFonts w:ascii="Times New Roman" w:hAnsi="Times New Roman" w:cs="Times New Roman"/>
                <w:b/>
              </w:rPr>
              <w:t xml:space="preserve"> in</w:t>
            </w:r>
            <w:r w:rsidRPr="00734D7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EHR Pop.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b/>
              </w:rPr>
              <w:t>Cancers diagnosed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b/>
              </w:rPr>
              <w:t>%</w:t>
            </w:r>
            <w:r>
              <w:rPr>
                <w:rFonts w:ascii="Times New Roman" w:hAnsi="Times New Roman" w:cs="Times New Roman"/>
                <w:b/>
              </w:rPr>
              <w:t xml:space="preserve"> in</w:t>
            </w:r>
            <w:r w:rsidRPr="00734D7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EHR Pop.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b/>
              </w:rPr>
              <w:t>Cancers diagnosed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b/>
              </w:rPr>
              <w:t>%</w:t>
            </w:r>
            <w:r>
              <w:rPr>
                <w:rFonts w:ascii="Times New Roman" w:hAnsi="Times New Roman" w:cs="Times New Roman"/>
                <w:b/>
              </w:rPr>
              <w:t xml:space="preserve"> in</w:t>
            </w:r>
            <w:r w:rsidRPr="00734D7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EHR Pop.</w:t>
            </w:r>
          </w:p>
        </w:tc>
      </w:tr>
      <w:tr w:rsidR="000459D8" w:rsidRPr="00734D77" w:rsidTr="00AB437E">
        <w:tc>
          <w:tcPr>
            <w:tcW w:w="1548" w:type="dxa"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Counties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41,165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25.89</w:t>
            </w:r>
            <w:bookmarkStart w:id="0" w:name="_GoBack"/>
            <w:bookmarkEnd w:id="0"/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7,743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25.74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6,781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23.64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15,953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29.66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10,688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21.82</w:t>
            </w:r>
          </w:p>
        </w:tc>
      </w:tr>
      <w:tr w:rsidR="000459D8" w:rsidRPr="00734D77" w:rsidTr="00AB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dxa"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Alameda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34D77">
              <w:rPr>
                <w:rFonts w:ascii="Times New Roman" w:hAnsi="Times New Roman" w:cs="Times New Roman"/>
                <w:color w:val="000000"/>
              </w:rPr>
              <w:t>319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21.70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19.62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34D77">
              <w:rPr>
                <w:rFonts w:ascii="Times New Roman" w:hAnsi="Times New Roman" w:cs="Times New Roman"/>
                <w:color w:val="000000"/>
              </w:rPr>
              <w:t>477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17.47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941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23.59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34D77">
              <w:rPr>
                <w:rFonts w:ascii="Times New Roman" w:hAnsi="Times New Roman" w:cs="Times New Roman"/>
                <w:color w:val="000000"/>
              </w:rPr>
              <w:t>050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24.73</w:t>
            </w:r>
          </w:p>
        </w:tc>
      </w:tr>
      <w:tr w:rsidR="000459D8" w:rsidRPr="00734D77" w:rsidTr="00AB437E">
        <w:tc>
          <w:tcPr>
            <w:tcW w:w="1548" w:type="dxa"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Amador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62.20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51.85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48.15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58.93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79.17</w:t>
            </w:r>
          </w:p>
        </w:tc>
      </w:tr>
      <w:tr w:rsidR="000459D8" w:rsidRPr="00734D77" w:rsidTr="00AB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dxa"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Contra Costa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34D77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11.05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672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11.16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34D77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9.63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713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9.68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34D77">
              <w:rPr>
                <w:rFonts w:ascii="Times New Roman" w:hAnsi="Times New Roman" w:cs="Times New Roman"/>
                <w:color w:val="000000"/>
              </w:rPr>
              <w:t>546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12.74</w:t>
            </w:r>
          </w:p>
        </w:tc>
      </w:tr>
      <w:tr w:rsidR="000459D8" w:rsidRPr="00734D77" w:rsidTr="00AB437E">
        <w:tc>
          <w:tcPr>
            <w:tcW w:w="1548" w:type="dxa"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Del Norte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45.95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60.00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12.50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27.78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70.00</w:t>
            </w:r>
          </w:p>
        </w:tc>
      </w:tr>
      <w:tr w:rsidR="000459D8" w:rsidRPr="00734D77" w:rsidTr="00AB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dxa"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El Dorado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760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15.26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10.74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9.60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12.68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299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22.07</w:t>
            </w:r>
          </w:p>
        </w:tc>
      </w:tr>
      <w:tr w:rsidR="000459D8" w:rsidRPr="00734D77" w:rsidTr="00AB437E">
        <w:tc>
          <w:tcPr>
            <w:tcW w:w="1548" w:type="dxa"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Lake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22.96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34.15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17.19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19.35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26.39</w:t>
            </w:r>
          </w:p>
        </w:tc>
      </w:tr>
      <w:tr w:rsidR="000459D8" w:rsidRPr="00734D77" w:rsidTr="00AB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dxa"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Marin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34D77">
              <w:rPr>
                <w:rFonts w:ascii="Times New Roman" w:hAnsi="Times New Roman" w:cs="Times New Roman"/>
                <w:color w:val="000000"/>
              </w:rPr>
              <w:t>082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14.70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7.06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7.03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8.64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437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25.40</w:t>
            </w:r>
          </w:p>
        </w:tc>
      </w:tr>
      <w:tr w:rsidR="000459D8" w:rsidRPr="00734D77" w:rsidTr="00AB437E">
        <w:tc>
          <w:tcPr>
            <w:tcW w:w="1548" w:type="dxa"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Merced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623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14.29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12.10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12.06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15.97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15.89</w:t>
            </w:r>
          </w:p>
        </w:tc>
      </w:tr>
      <w:tr w:rsidR="000459D8" w:rsidRPr="00734D77" w:rsidTr="00AB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dxa"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Napa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566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5.30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6.90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4.64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5.21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5.17</w:t>
            </w:r>
          </w:p>
        </w:tc>
      </w:tr>
      <w:tr w:rsidR="000459D8" w:rsidRPr="00734D77" w:rsidTr="00AB437E">
        <w:tc>
          <w:tcPr>
            <w:tcW w:w="1548" w:type="dxa"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Nevada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26.89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25.00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27.27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21.69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30.13</w:t>
            </w:r>
          </w:p>
        </w:tc>
      </w:tr>
      <w:tr w:rsidR="000459D8" w:rsidRPr="00734D77" w:rsidTr="00AB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dxa"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Placer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34D77"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48.33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57.35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454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41.41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48.44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606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50.33</w:t>
            </w:r>
          </w:p>
        </w:tc>
      </w:tr>
      <w:tr w:rsidR="000459D8" w:rsidRPr="00734D77" w:rsidTr="00AB437E">
        <w:tc>
          <w:tcPr>
            <w:tcW w:w="1548" w:type="dxa"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Sacramento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34D77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23.76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21.92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34D77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19.09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34D77">
              <w:rPr>
                <w:rFonts w:ascii="Times New Roman" w:hAnsi="Times New Roman" w:cs="Times New Roman"/>
                <w:color w:val="000000"/>
              </w:rPr>
              <w:t>081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24.61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34D77">
              <w:rPr>
                <w:rFonts w:ascii="Times New Roman" w:hAnsi="Times New Roman" w:cs="Times New Roman"/>
                <w:color w:val="000000"/>
              </w:rPr>
              <w:t>051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26.72</w:t>
            </w:r>
          </w:p>
        </w:tc>
      </w:tr>
      <w:tr w:rsidR="000459D8" w:rsidRPr="00734D77" w:rsidTr="00AB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dxa"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San Francisco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34D77">
              <w:rPr>
                <w:rFonts w:ascii="Times New Roman" w:hAnsi="Times New Roman" w:cs="Times New Roman"/>
                <w:color w:val="000000"/>
              </w:rPr>
              <w:t>991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22.73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554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15.70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13.41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635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21.57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34D77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32.88</w:t>
            </w:r>
          </w:p>
        </w:tc>
      </w:tr>
      <w:tr w:rsidR="000459D8" w:rsidRPr="00734D77" w:rsidTr="00AB437E">
        <w:tc>
          <w:tcPr>
            <w:tcW w:w="1548" w:type="dxa"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San Joaquin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34D77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28.41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23.88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544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28.13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465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28.39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757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31.04</w:t>
            </w:r>
          </w:p>
        </w:tc>
      </w:tr>
      <w:tr w:rsidR="000459D8" w:rsidRPr="00734D77" w:rsidTr="00AB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dxa"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San Mateo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34D77">
              <w:rPr>
                <w:rFonts w:ascii="Times New Roman" w:hAnsi="Times New Roman" w:cs="Times New Roman"/>
                <w:color w:val="000000"/>
              </w:rPr>
              <w:t>876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37.41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427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32.08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740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30.41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474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32.91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34D77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45.18</w:t>
            </w:r>
          </w:p>
        </w:tc>
      </w:tr>
      <w:tr w:rsidR="000459D8" w:rsidRPr="00734D77" w:rsidTr="00AB437E">
        <w:tc>
          <w:tcPr>
            <w:tcW w:w="1548" w:type="dxa"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Santa Clara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34D77">
              <w:rPr>
                <w:rFonts w:ascii="Times New Roman" w:hAnsi="Times New Roman" w:cs="Times New Roman"/>
                <w:color w:val="000000"/>
              </w:rPr>
              <w:t>895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22.04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988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21.05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34D77">
              <w:rPr>
                <w:rFonts w:ascii="Times New Roman" w:hAnsi="Times New Roman" w:cs="Times New Roman"/>
                <w:color w:val="000000"/>
              </w:rPr>
              <w:t>588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20.91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973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18.29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34D77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24.77</w:t>
            </w:r>
          </w:p>
        </w:tc>
      </w:tr>
      <w:tr w:rsidR="000459D8" w:rsidRPr="00734D77" w:rsidTr="00AB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dxa"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Santa Cruz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62.55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51.69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68.30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63.97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397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61.46</w:t>
            </w:r>
          </w:p>
        </w:tc>
      </w:tr>
      <w:tr w:rsidR="000459D8" w:rsidRPr="00734D77" w:rsidTr="00AB437E">
        <w:tc>
          <w:tcPr>
            <w:tcW w:w="1548" w:type="dxa"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Solano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34D77">
              <w:rPr>
                <w:rFonts w:ascii="Times New Roman" w:hAnsi="Times New Roman" w:cs="Times New Roman"/>
                <w:color w:val="000000"/>
              </w:rPr>
              <w:t>681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22.19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20.75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475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18.74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366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26.23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575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23.13</w:t>
            </w:r>
          </w:p>
        </w:tc>
      </w:tr>
      <w:tr w:rsidR="000459D8" w:rsidRPr="00734D77" w:rsidTr="00AB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dxa"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Sonoma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34D77">
              <w:rPr>
                <w:rFonts w:ascii="Times New Roman" w:hAnsi="Times New Roman" w:cs="Times New Roman"/>
                <w:color w:val="000000"/>
              </w:rPr>
              <w:t>888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27.33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337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27.30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433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21.25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27.71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768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30.60</w:t>
            </w:r>
          </w:p>
        </w:tc>
      </w:tr>
      <w:tr w:rsidR="000459D8" w:rsidRPr="00734D77" w:rsidTr="00AB437E">
        <w:tc>
          <w:tcPr>
            <w:tcW w:w="1548" w:type="dxa"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Stanislaus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34D77">
              <w:rPr>
                <w:rFonts w:ascii="Times New Roman" w:hAnsi="Times New Roman" w:cs="Times New Roman"/>
                <w:color w:val="000000"/>
              </w:rPr>
              <w:t>451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43.49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46.10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38.48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52.36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556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40.47</w:t>
            </w:r>
          </w:p>
        </w:tc>
      </w:tr>
      <w:tr w:rsidR="000459D8" w:rsidRPr="00734D77" w:rsidTr="00AB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dxa"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Sutter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73.87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80.85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68.85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66.25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78.69</w:t>
            </w:r>
          </w:p>
        </w:tc>
      </w:tr>
      <w:tr w:rsidR="000459D8" w:rsidRPr="00734D77" w:rsidTr="00AB437E">
        <w:tc>
          <w:tcPr>
            <w:tcW w:w="1548" w:type="dxa"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Yolo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589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35.14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41.41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29.01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39.78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34.21</w:t>
            </w:r>
          </w:p>
        </w:tc>
      </w:tr>
      <w:tr w:rsidR="000459D8" w:rsidRPr="00734D77" w:rsidTr="00AB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dxa"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Yuba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64.04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42.50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78.05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59.65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188" w:type="dxa"/>
          </w:tcPr>
          <w:p w:rsidR="000459D8" w:rsidRPr="00734D77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D77">
              <w:rPr>
                <w:rFonts w:ascii="Times New Roman" w:hAnsi="Times New Roman" w:cs="Times New Roman"/>
                <w:color w:val="000000"/>
              </w:rPr>
              <w:t>72.31</w:t>
            </w:r>
          </w:p>
        </w:tc>
      </w:tr>
    </w:tbl>
    <w:p w:rsidR="000459D8" w:rsidRPr="00734D77" w:rsidRDefault="000459D8" w:rsidP="000459D8">
      <w:pPr>
        <w:rPr>
          <w:rFonts w:ascii="Times New Roman" w:hAnsi="Times New Roman" w:cs="Times New Roman"/>
          <w:b/>
        </w:rPr>
      </w:pPr>
    </w:p>
    <w:p w:rsidR="000459D8" w:rsidRDefault="000459D8" w:rsidP="000459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459D8" w:rsidRDefault="000459D8" w:rsidP="000459D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Supplementary Table 2</w:t>
      </w:r>
      <w:r w:rsidRPr="00BF10D9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External Validity: C</w:t>
      </w:r>
      <w:r w:rsidRPr="00BF10D9">
        <w:rPr>
          <w:rFonts w:ascii="Times New Roman" w:hAnsi="Times New Roman" w:cs="Times New Roman"/>
          <w:b/>
        </w:rPr>
        <w:t>omparison</w:t>
      </w:r>
      <w:r w:rsidRPr="00734D77">
        <w:rPr>
          <w:rFonts w:ascii="Times New Roman" w:hAnsi="Times New Roman" w:cs="Times New Roman"/>
          <w:b/>
        </w:rPr>
        <w:t xml:space="preserve"> of Demographic and Tumor Characteristics</w:t>
      </w:r>
      <w:r>
        <w:rPr>
          <w:rFonts w:ascii="Times New Roman" w:hAnsi="Times New Roman" w:cs="Times New Roman"/>
          <w:b/>
        </w:rPr>
        <w:t>,</w:t>
      </w:r>
      <w:r w:rsidRPr="00734D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by Tumor Site </w:t>
      </w:r>
      <w:r w:rsidRPr="00734D77">
        <w:rPr>
          <w:rFonts w:ascii="Times New Roman" w:hAnsi="Times New Roman" w:cs="Times New Roman"/>
          <w:b/>
        </w:rPr>
        <w:t>(N=41,165)</w:t>
      </w:r>
    </w:p>
    <w:tbl>
      <w:tblPr>
        <w:tblStyle w:val="PlainTable2"/>
        <w:tblW w:w="14162" w:type="dxa"/>
        <w:tblLayout w:type="fixed"/>
        <w:tblLook w:val="0420" w:firstRow="1" w:lastRow="0" w:firstColumn="0" w:lastColumn="0" w:noHBand="0" w:noVBand="1"/>
      </w:tblPr>
      <w:tblGrid>
        <w:gridCol w:w="3348"/>
        <w:gridCol w:w="1620"/>
        <w:gridCol w:w="1613"/>
        <w:gridCol w:w="1893"/>
        <w:gridCol w:w="1890"/>
        <w:gridCol w:w="1893"/>
        <w:gridCol w:w="1905"/>
      </w:tblGrid>
      <w:tr w:rsidR="000459D8" w:rsidRPr="00734D77" w:rsidTr="00AB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3348" w:type="dxa"/>
            <w:vMerge w:val="restart"/>
            <w:vAlign w:val="center"/>
            <w:hideMark/>
          </w:tcPr>
          <w:p w:rsidR="000459D8" w:rsidRPr="009A6363" w:rsidRDefault="000459D8" w:rsidP="000459D8">
            <w:pPr>
              <w:spacing w:after="0"/>
              <w:rPr>
                <w:rFonts w:ascii="Times New Roman" w:hAnsi="Times New Roman" w:cs="Times New Roman"/>
                <w:bCs w:val="0"/>
              </w:rPr>
            </w:pPr>
            <w:r w:rsidRPr="009A6363">
              <w:rPr>
                <w:rFonts w:ascii="Times New Roman" w:hAnsi="Times New Roman" w:cs="Times New Roman"/>
                <w:bCs w:val="0"/>
              </w:rPr>
              <w:t>Patient Characteristic</w:t>
            </w:r>
          </w:p>
        </w:tc>
        <w:tc>
          <w:tcPr>
            <w:tcW w:w="1620" w:type="dxa"/>
            <w:vMerge w:val="restart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EHR Population</w:t>
            </w:r>
          </w:p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  <w:bCs w:val="0"/>
              </w:rPr>
              <w:t>N (%)</w:t>
            </w:r>
          </w:p>
        </w:tc>
        <w:tc>
          <w:tcPr>
            <w:tcW w:w="1613" w:type="dxa"/>
            <w:vMerge w:val="restart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Non-EHR Population</w:t>
            </w:r>
          </w:p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  <w:bCs w:val="0"/>
              </w:rPr>
              <w:t>N (%)</w:t>
            </w:r>
          </w:p>
        </w:tc>
        <w:tc>
          <w:tcPr>
            <w:tcW w:w="7581" w:type="dxa"/>
            <w:gridSpan w:val="4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Cs w:val="0"/>
              </w:rPr>
            </w:pPr>
            <w:r w:rsidRPr="009A6363">
              <w:rPr>
                <w:rFonts w:ascii="Times New Roman" w:hAnsi="Times New Roman" w:cs="Times New Roman"/>
                <w:bCs w:val="0"/>
              </w:rPr>
              <w:t xml:space="preserve">Proportion </w:t>
            </w:r>
            <w:proofErr w:type="spellStart"/>
            <w:r w:rsidRPr="009A6363">
              <w:rPr>
                <w:rFonts w:ascii="Times New Roman" w:hAnsi="Times New Roman" w:cs="Times New Roman"/>
                <w:bCs w:val="0"/>
              </w:rPr>
              <w:t>Ratio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a</w:t>
            </w:r>
            <w:proofErr w:type="spellEnd"/>
            <w:r w:rsidRPr="009A6363">
              <w:rPr>
                <w:rFonts w:ascii="Times New Roman" w:hAnsi="Times New Roman" w:cs="Times New Roman"/>
                <w:bCs w:val="0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</w:rPr>
              <w:t>EHR : Non-EHR</w:t>
            </w:r>
            <w:r w:rsidRPr="009A6363">
              <w:rPr>
                <w:rFonts w:ascii="Times New Roman" w:hAnsi="Times New Roman" w:cs="Times New Roman"/>
                <w:bCs w:val="0"/>
              </w:rPr>
              <w:t xml:space="preserve"> (95% </w:t>
            </w:r>
            <w:proofErr w:type="spellStart"/>
            <w:r w:rsidRPr="009A6363">
              <w:rPr>
                <w:rFonts w:ascii="Times New Roman" w:hAnsi="Times New Roman" w:cs="Times New Roman"/>
                <w:bCs w:val="0"/>
              </w:rPr>
              <w:t>CI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b</w:t>
            </w:r>
            <w:proofErr w:type="spellEnd"/>
            <w:r w:rsidRPr="009A6363">
              <w:rPr>
                <w:rFonts w:ascii="Times New Roman" w:hAnsi="Times New Roman" w:cs="Times New Roman"/>
                <w:bCs w:val="0"/>
              </w:rPr>
              <w:t>)</w:t>
            </w:r>
          </w:p>
        </w:tc>
      </w:tr>
      <w:tr w:rsidR="000459D8" w:rsidRPr="00734D77" w:rsidTr="00AB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3348" w:type="dxa"/>
            <w:vMerge/>
            <w:noWrap/>
            <w:hideMark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20" w:type="dxa"/>
            <w:vMerge/>
            <w:noWrap/>
            <w:vAlign w:val="center"/>
            <w:hideMark/>
          </w:tcPr>
          <w:p w:rsidR="000459D8" w:rsidRPr="00BF10D9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3" w:type="dxa"/>
            <w:vMerge/>
            <w:noWrap/>
            <w:vAlign w:val="center"/>
            <w:hideMark/>
          </w:tcPr>
          <w:p w:rsidR="000459D8" w:rsidRPr="00BF10D9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3" w:type="dxa"/>
            <w:noWrap/>
            <w:vAlign w:val="center"/>
            <w:hideMark/>
          </w:tcPr>
          <w:p w:rsidR="000459D8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0D9">
              <w:rPr>
                <w:rFonts w:ascii="Times New Roman" w:hAnsi="Times New Roman" w:cs="Times New Roman"/>
                <w:b/>
                <w:bCs/>
              </w:rPr>
              <w:t>Lung</w:t>
            </w:r>
            <w:r>
              <w:rPr>
                <w:rFonts w:ascii="Times New Roman" w:hAnsi="Times New Roman" w:cs="Times New Roman"/>
                <w:b/>
                <w:bCs/>
              </w:rPr>
              <w:t>/Bronchus</w:t>
            </w:r>
          </w:p>
          <w:p w:rsidR="000459D8" w:rsidRPr="00BF10D9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0D9">
              <w:rPr>
                <w:rFonts w:ascii="Times New Roman" w:hAnsi="Times New Roman" w:cs="Times New Roman"/>
                <w:b/>
                <w:bCs/>
              </w:rPr>
              <w:t>(N=7,743)</w:t>
            </w:r>
          </w:p>
        </w:tc>
        <w:tc>
          <w:tcPr>
            <w:tcW w:w="1890" w:type="dxa"/>
            <w:noWrap/>
            <w:vAlign w:val="center"/>
            <w:hideMark/>
          </w:tcPr>
          <w:p w:rsidR="000459D8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0D9">
              <w:rPr>
                <w:rFonts w:ascii="Times New Roman" w:hAnsi="Times New Roman" w:cs="Times New Roman"/>
                <w:b/>
                <w:bCs/>
              </w:rPr>
              <w:t>Colon</w:t>
            </w:r>
            <w:r>
              <w:rPr>
                <w:rFonts w:ascii="Times New Roman" w:hAnsi="Times New Roman" w:cs="Times New Roman"/>
                <w:b/>
                <w:bCs/>
              </w:rPr>
              <w:t>/Rectum</w:t>
            </w:r>
          </w:p>
          <w:p w:rsidR="000459D8" w:rsidRPr="00BF10D9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0D9">
              <w:rPr>
                <w:rFonts w:ascii="Times New Roman" w:hAnsi="Times New Roman" w:cs="Times New Roman"/>
                <w:b/>
                <w:bCs/>
              </w:rPr>
              <w:t>(N=6,781)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Female </w:t>
            </w:r>
            <w:r w:rsidRPr="00BF10D9">
              <w:rPr>
                <w:rFonts w:ascii="Times New Roman" w:hAnsi="Times New Roman" w:cs="Times New Roman"/>
                <w:b/>
                <w:bCs/>
              </w:rPr>
              <w:t>Breast</w:t>
            </w:r>
          </w:p>
          <w:p w:rsidR="000459D8" w:rsidRPr="00BF10D9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0D9">
              <w:rPr>
                <w:rFonts w:ascii="Times New Roman" w:hAnsi="Times New Roman" w:cs="Times New Roman"/>
                <w:b/>
                <w:bCs/>
              </w:rPr>
              <w:t>(N=15,953)</w:t>
            </w:r>
          </w:p>
        </w:tc>
        <w:tc>
          <w:tcPr>
            <w:tcW w:w="1905" w:type="dxa"/>
            <w:noWrap/>
            <w:vAlign w:val="center"/>
            <w:hideMark/>
          </w:tcPr>
          <w:p w:rsidR="000459D8" w:rsidRPr="00BF10D9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10D9">
              <w:rPr>
                <w:rFonts w:ascii="Times New Roman" w:hAnsi="Times New Roman" w:cs="Times New Roman"/>
                <w:b/>
                <w:bCs/>
              </w:rPr>
              <w:t>Prostate (N=10,688)</w:t>
            </w:r>
          </w:p>
        </w:tc>
      </w:tr>
      <w:tr w:rsidR="000459D8" w:rsidRPr="00734D77" w:rsidTr="00AB437E">
        <w:trPr>
          <w:trHeight w:val="300"/>
        </w:trPr>
        <w:tc>
          <w:tcPr>
            <w:tcW w:w="3348" w:type="dxa"/>
            <w:noWrap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</w:rPr>
            </w:pPr>
            <w:r w:rsidRPr="00734D77">
              <w:rPr>
                <w:rFonts w:ascii="Times New Roman" w:hAnsi="Times New Roman" w:cs="Times New Roman"/>
                <w:b/>
                <w:bCs/>
                <w:u w:val="single"/>
              </w:rPr>
              <w:t>Sex</w:t>
            </w:r>
          </w:p>
        </w:tc>
        <w:tc>
          <w:tcPr>
            <w:tcW w:w="1620" w:type="dxa"/>
            <w:noWrap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noWrap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noWrap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noWrap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noWrap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noWrap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459D8" w:rsidRPr="00734D77" w:rsidTr="00AB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348" w:type="dxa"/>
            <w:noWrap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</w:rPr>
            </w:pPr>
            <w:r w:rsidRPr="00734D77">
              <w:rPr>
                <w:rFonts w:ascii="Times New Roman" w:hAnsi="Times New Roman" w:cs="Times New Roman"/>
              </w:rPr>
              <w:t xml:space="preserve">   Male</w:t>
            </w:r>
          </w:p>
        </w:tc>
        <w:tc>
          <w:tcPr>
            <w:tcW w:w="1620" w:type="dxa"/>
            <w:noWrap/>
            <w:vAlign w:val="center"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3,995 (37.48)</w:t>
            </w:r>
          </w:p>
        </w:tc>
        <w:tc>
          <w:tcPr>
            <w:tcW w:w="1613" w:type="dxa"/>
            <w:noWrap/>
            <w:vAlign w:val="center"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13,882 (45.51)</w:t>
            </w:r>
          </w:p>
        </w:tc>
        <w:tc>
          <w:tcPr>
            <w:tcW w:w="1893" w:type="dxa"/>
            <w:noWrap/>
            <w:vAlign w:val="center"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0.89 (0.76-1.04)</w:t>
            </w:r>
          </w:p>
        </w:tc>
        <w:tc>
          <w:tcPr>
            <w:tcW w:w="1890" w:type="dxa"/>
            <w:noWrap/>
            <w:vAlign w:val="center"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0.94 (0.81-1.10)</w:t>
            </w:r>
          </w:p>
        </w:tc>
        <w:tc>
          <w:tcPr>
            <w:tcW w:w="1893" w:type="dxa"/>
            <w:noWrap/>
            <w:vAlign w:val="center"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905" w:type="dxa"/>
            <w:noWrap/>
            <w:vAlign w:val="center"/>
          </w:tcPr>
          <w:p w:rsidR="000459D8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1.00 (0.84-1.19)</w:t>
            </w:r>
          </w:p>
        </w:tc>
      </w:tr>
      <w:tr w:rsidR="000459D8" w:rsidRPr="00734D77" w:rsidTr="00AB437E">
        <w:trPr>
          <w:trHeight w:val="300"/>
        </w:trPr>
        <w:tc>
          <w:tcPr>
            <w:tcW w:w="3348" w:type="dxa"/>
            <w:noWrap/>
            <w:hideMark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</w:rPr>
            </w:pPr>
            <w:r w:rsidRPr="00734D77">
              <w:rPr>
                <w:rFonts w:ascii="Times New Roman" w:hAnsi="Times New Roman" w:cs="Times New Roman"/>
              </w:rPr>
              <w:t xml:space="preserve">   Female</w:t>
            </w:r>
          </w:p>
        </w:tc>
        <w:tc>
          <w:tcPr>
            <w:tcW w:w="162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6,664 (62.52)</w:t>
            </w:r>
          </w:p>
        </w:tc>
        <w:tc>
          <w:tcPr>
            <w:tcW w:w="161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16,624 (54.49)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1.11 (0.95-1.30)</w:t>
            </w:r>
          </w:p>
        </w:tc>
        <w:tc>
          <w:tcPr>
            <w:tcW w:w="189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1.06 (0.91-1.24)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1.00 (0.84-1.19)</w:t>
            </w:r>
          </w:p>
        </w:tc>
        <w:tc>
          <w:tcPr>
            <w:tcW w:w="1905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0459D8" w:rsidRPr="00734D77" w:rsidTr="00AB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348" w:type="dxa"/>
            <w:noWrap/>
            <w:hideMark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34D77">
              <w:rPr>
                <w:rFonts w:ascii="Times New Roman" w:hAnsi="Times New Roman" w:cs="Times New Roman"/>
                <w:b/>
                <w:bCs/>
                <w:u w:val="single"/>
              </w:rPr>
              <w:t>Age Group</w:t>
            </w:r>
          </w:p>
        </w:tc>
        <w:tc>
          <w:tcPr>
            <w:tcW w:w="162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9D8" w:rsidRPr="00734D77" w:rsidTr="00AB437E">
        <w:trPr>
          <w:trHeight w:val="300"/>
        </w:trPr>
        <w:tc>
          <w:tcPr>
            <w:tcW w:w="3348" w:type="dxa"/>
            <w:noWrap/>
            <w:hideMark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</w:rPr>
            </w:pPr>
            <w:r w:rsidRPr="00734D77">
              <w:rPr>
                <w:rFonts w:ascii="Times New Roman" w:hAnsi="Times New Roman" w:cs="Times New Roman"/>
              </w:rPr>
              <w:t xml:space="preserve">   18-54 years</w:t>
            </w:r>
          </w:p>
        </w:tc>
        <w:tc>
          <w:tcPr>
            <w:tcW w:w="162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2,642 (24.79)</w:t>
            </w:r>
          </w:p>
        </w:tc>
        <w:tc>
          <w:tcPr>
            <w:tcW w:w="161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6,722 (22.04)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1.11 (1.08-1.15)</w:t>
            </w:r>
          </w:p>
        </w:tc>
        <w:tc>
          <w:tcPr>
            <w:tcW w:w="189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1.02 (0.91-1.15)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1.07 (0.93-1.23)</w:t>
            </w:r>
          </w:p>
        </w:tc>
        <w:tc>
          <w:tcPr>
            <w:tcW w:w="1905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0.88 (0.88-0.89)</w:t>
            </w:r>
          </w:p>
        </w:tc>
      </w:tr>
      <w:tr w:rsidR="000459D8" w:rsidRPr="00734D77" w:rsidTr="00AB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348" w:type="dxa"/>
            <w:noWrap/>
            <w:hideMark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</w:rPr>
            </w:pPr>
            <w:r w:rsidRPr="00734D77">
              <w:rPr>
                <w:rFonts w:ascii="Times New Roman" w:hAnsi="Times New Roman" w:cs="Times New Roman"/>
              </w:rPr>
              <w:t xml:space="preserve">   55-64 years</w:t>
            </w:r>
          </w:p>
        </w:tc>
        <w:tc>
          <w:tcPr>
            <w:tcW w:w="162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2,728 (25.59)</w:t>
            </w:r>
          </w:p>
        </w:tc>
        <w:tc>
          <w:tcPr>
            <w:tcW w:w="161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8,586 (28.15)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0.92 (0.83-1.02)</w:t>
            </w:r>
          </w:p>
        </w:tc>
        <w:tc>
          <w:tcPr>
            <w:tcW w:w="189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0.83 (0.74-0.93)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0.96 (0.85-1.08)</w:t>
            </w:r>
          </w:p>
        </w:tc>
        <w:tc>
          <w:tcPr>
            <w:tcW w:w="1905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0.91 (0.80-1.05)</w:t>
            </w:r>
          </w:p>
        </w:tc>
      </w:tr>
      <w:tr w:rsidR="000459D8" w:rsidRPr="00734D77" w:rsidTr="00AB437E">
        <w:trPr>
          <w:trHeight w:val="300"/>
        </w:trPr>
        <w:tc>
          <w:tcPr>
            <w:tcW w:w="3348" w:type="dxa"/>
            <w:noWrap/>
            <w:hideMark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</w:rPr>
            </w:pPr>
            <w:r w:rsidRPr="00734D77">
              <w:rPr>
                <w:rFonts w:ascii="Times New Roman" w:hAnsi="Times New Roman" w:cs="Times New Roman"/>
              </w:rPr>
              <w:t xml:space="preserve">   65-74 years</w:t>
            </w:r>
          </w:p>
        </w:tc>
        <w:tc>
          <w:tcPr>
            <w:tcW w:w="162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2,941 (27.59)</w:t>
            </w:r>
          </w:p>
        </w:tc>
        <w:tc>
          <w:tcPr>
            <w:tcW w:w="161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8,819 (28.91)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1.03 (0.90-1.17)</w:t>
            </w:r>
          </w:p>
        </w:tc>
        <w:tc>
          <w:tcPr>
            <w:tcW w:w="189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0.98 (0.88-1.09)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0.94 (0.84-1.05)</w:t>
            </w:r>
          </w:p>
        </w:tc>
        <w:tc>
          <w:tcPr>
            <w:tcW w:w="1905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1.00 (0.87-1.16)</w:t>
            </w:r>
          </w:p>
        </w:tc>
      </w:tr>
      <w:tr w:rsidR="000459D8" w:rsidRPr="00734D77" w:rsidTr="00AB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348" w:type="dxa"/>
            <w:noWrap/>
            <w:hideMark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</w:rPr>
            </w:pPr>
            <w:r w:rsidRPr="00734D77">
              <w:rPr>
                <w:rFonts w:ascii="Times New Roman" w:hAnsi="Times New Roman" w:cs="Times New Roman"/>
              </w:rPr>
              <w:t xml:space="preserve">   75-84 years</w:t>
            </w:r>
          </w:p>
        </w:tc>
        <w:tc>
          <w:tcPr>
            <w:tcW w:w="162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1,671 (15.68)</w:t>
            </w:r>
          </w:p>
        </w:tc>
        <w:tc>
          <w:tcPr>
            <w:tcW w:w="161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4,590 (15.05)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0.96 (0.85-1.09)</w:t>
            </w:r>
          </w:p>
        </w:tc>
        <w:tc>
          <w:tcPr>
            <w:tcW w:w="189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1.07 (0.99-1.16)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1.05 (1.04-1.06)</w:t>
            </w:r>
          </w:p>
        </w:tc>
        <w:tc>
          <w:tcPr>
            <w:tcW w:w="1905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1.27 (1.22-1.31)</w:t>
            </w:r>
          </w:p>
        </w:tc>
      </w:tr>
      <w:tr w:rsidR="000459D8" w:rsidRPr="00734D77" w:rsidTr="00AB437E">
        <w:trPr>
          <w:trHeight w:val="300"/>
        </w:trPr>
        <w:tc>
          <w:tcPr>
            <w:tcW w:w="3348" w:type="dxa"/>
            <w:noWrap/>
            <w:hideMark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</w:rPr>
            </w:pPr>
            <w:r w:rsidRPr="00734D77">
              <w:rPr>
                <w:rFonts w:ascii="Times New Roman" w:hAnsi="Times New Roman" w:cs="Times New Roman"/>
              </w:rPr>
              <w:t xml:space="preserve">   85 years and older</w:t>
            </w:r>
          </w:p>
        </w:tc>
        <w:tc>
          <w:tcPr>
            <w:tcW w:w="162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677 (6.35)</w:t>
            </w:r>
          </w:p>
        </w:tc>
        <w:tc>
          <w:tcPr>
            <w:tcW w:w="161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1,789 (5.86)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1.07 (1.07-1.07)</w:t>
            </w:r>
          </w:p>
        </w:tc>
        <w:tc>
          <w:tcPr>
            <w:tcW w:w="189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1.32 (1.29-1.35)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0.88 (0.64-1.21)</w:t>
            </w:r>
          </w:p>
        </w:tc>
        <w:tc>
          <w:tcPr>
            <w:tcW w:w="1905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1.26 (0.84-1.91)</w:t>
            </w:r>
          </w:p>
        </w:tc>
      </w:tr>
      <w:tr w:rsidR="000459D8" w:rsidRPr="00734D77" w:rsidTr="00AB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348" w:type="dxa"/>
            <w:noWrap/>
            <w:hideMark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34D77">
              <w:rPr>
                <w:rFonts w:ascii="Times New Roman" w:hAnsi="Times New Roman" w:cs="Times New Roman"/>
                <w:b/>
                <w:bCs/>
                <w:u w:val="single"/>
              </w:rPr>
              <w:t>Race/Ethnicity</w:t>
            </w:r>
          </w:p>
        </w:tc>
        <w:tc>
          <w:tcPr>
            <w:tcW w:w="162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9D8" w:rsidRPr="00734D77" w:rsidTr="00AB437E">
        <w:trPr>
          <w:trHeight w:val="300"/>
        </w:trPr>
        <w:tc>
          <w:tcPr>
            <w:tcW w:w="3348" w:type="dxa"/>
            <w:noWrap/>
            <w:hideMark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N</w:t>
            </w:r>
            <w:r w:rsidRPr="00734D77">
              <w:rPr>
                <w:rFonts w:ascii="Times New Roman" w:hAnsi="Times New Roman" w:cs="Times New Roman"/>
              </w:rPr>
              <w:t>on-Hispanic white</w:t>
            </w:r>
          </w:p>
        </w:tc>
        <w:tc>
          <w:tcPr>
            <w:tcW w:w="162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7,149 (67.07)</w:t>
            </w:r>
          </w:p>
        </w:tc>
        <w:tc>
          <w:tcPr>
            <w:tcW w:w="161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17,759 (58.21)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1.11 (0.94-1.31)</w:t>
            </w:r>
          </w:p>
        </w:tc>
        <w:tc>
          <w:tcPr>
            <w:tcW w:w="189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1.20 (1.02- 1.41)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1.15 (0.98- 1.36)</w:t>
            </w:r>
          </w:p>
        </w:tc>
        <w:tc>
          <w:tcPr>
            <w:tcW w:w="1905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1.16 (0.99-1.37)</w:t>
            </w:r>
          </w:p>
        </w:tc>
      </w:tr>
      <w:tr w:rsidR="000459D8" w:rsidRPr="00734D77" w:rsidTr="00AB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348" w:type="dxa"/>
            <w:noWrap/>
            <w:hideMark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N</w:t>
            </w:r>
            <w:r w:rsidRPr="00734D77">
              <w:rPr>
                <w:rFonts w:ascii="Times New Roman" w:hAnsi="Times New Roman" w:cs="Times New Roman"/>
              </w:rPr>
              <w:t>on-Hispanic black</w:t>
            </w:r>
          </w:p>
        </w:tc>
        <w:tc>
          <w:tcPr>
            <w:tcW w:w="162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692 (6.49)</w:t>
            </w:r>
          </w:p>
        </w:tc>
        <w:tc>
          <w:tcPr>
            <w:tcW w:w="161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2,530 (8.29)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1.08 (1.02-1.14)</w:t>
            </w:r>
          </w:p>
        </w:tc>
        <w:tc>
          <w:tcPr>
            <w:tcW w:w="189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0.84 (0.78- 0.91)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0.80 (0.72- 0.89)</w:t>
            </w:r>
          </w:p>
        </w:tc>
        <w:tc>
          <w:tcPr>
            <w:tcW w:w="1905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0.63 (0.63-0.63)</w:t>
            </w:r>
          </w:p>
        </w:tc>
      </w:tr>
      <w:tr w:rsidR="000459D8" w:rsidRPr="00734D77" w:rsidTr="00AB437E">
        <w:trPr>
          <w:trHeight w:val="300"/>
        </w:trPr>
        <w:tc>
          <w:tcPr>
            <w:tcW w:w="3348" w:type="dxa"/>
            <w:noWrap/>
            <w:hideMark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</w:rPr>
            </w:pPr>
            <w:r w:rsidRPr="00734D77">
              <w:rPr>
                <w:rFonts w:ascii="Times New Roman" w:hAnsi="Times New Roman" w:cs="Times New Roman"/>
              </w:rPr>
              <w:t xml:space="preserve">   Hispanic</w:t>
            </w:r>
          </w:p>
        </w:tc>
        <w:tc>
          <w:tcPr>
            <w:tcW w:w="162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993 (9.32)</w:t>
            </w:r>
          </w:p>
        </w:tc>
        <w:tc>
          <w:tcPr>
            <w:tcW w:w="161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3,817 (12.51)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0.82 (0.79-0.86)</w:t>
            </w:r>
          </w:p>
        </w:tc>
        <w:tc>
          <w:tcPr>
            <w:tcW w:w="189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0.79 (0.75- 0.83)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0.69 (0.66- 0.73)</w:t>
            </w:r>
          </w:p>
        </w:tc>
        <w:tc>
          <w:tcPr>
            <w:tcW w:w="1905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0.75 (0.73-0.77)</w:t>
            </w:r>
          </w:p>
        </w:tc>
      </w:tr>
      <w:tr w:rsidR="000459D8" w:rsidRPr="00734D77" w:rsidTr="00AB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348" w:type="dxa"/>
            <w:noWrap/>
            <w:hideMark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</w:rPr>
            </w:pPr>
            <w:r w:rsidRPr="00734D77">
              <w:rPr>
                <w:rFonts w:ascii="Times New Roman" w:hAnsi="Times New Roman" w:cs="Times New Roman"/>
              </w:rPr>
              <w:t xml:space="preserve">   Asian/Pacific Islander</w:t>
            </w:r>
          </w:p>
        </w:tc>
        <w:tc>
          <w:tcPr>
            <w:tcW w:w="162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1,533 (14.38)</w:t>
            </w:r>
          </w:p>
        </w:tc>
        <w:tc>
          <w:tcPr>
            <w:tcW w:w="161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5,595 (18.34)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0.69 (0.63-0.76)</w:t>
            </w:r>
          </w:p>
        </w:tc>
        <w:tc>
          <w:tcPr>
            <w:tcW w:w="189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0.66 (0.60- 0.73)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0.83 (0.75- 0.92)</w:t>
            </w:r>
          </w:p>
        </w:tc>
        <w:tc>
          <w:tcPr>
            <w:tcW w:w="1905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0.77 (0.75-0.80)</w:t>
            </w:r>
          </w:p>
        </w:tc>
      </w:tr>
      <w:tr w:rsidR="000459D8" w:rsidRPr="00734D77" w:rsidTr="00AB437E">
        <w:trPr>
          <w:trHeight w:val="300"/>
        </w:trPr>
        <w:tc>
          <w:tcPr>
            <w:tcW w:w="3348" w:type="dxa"/>
            <w:noWrap/>
            <w:hideMark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</w:rPr>
            </w:pPr>
            <w:r w:rsidRPr="00734D7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Native American</w:t>
            </w:r>
          </w:p>
        </w:tc>
        <w:tc>
          <w:tcPr>
            <w:tcW w:w="162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56 (0.53)</w:t>
            </w:r>
          </w:p>
        </w:tc>
        <w:tc>
          <w:tcPr>
            <w:tcW w:w="161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143 (0.47)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1.15 (0.05-27.28)</w:t>
            </w:r>
          </w:p>
        </w:tc>
        <w:tc>
          <w:tcPr>
            <w:tcW w:w="189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0.69 (0.02-29.55)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1.14 (0.03-51.32)</w:t>
            </w:r>
          </w:p>
        </w:tc>
        <w:tc>
          <w:tcPr>
            <w:tcW w:w="1905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A6363">
              <w:rPr>
                <w:rFonts w:ascii="Times New Roman" w:hAnsi="Times New Roman" w:cs="Times New Roman"/>
              </w:rPr>
              <w:t>Low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0459D8" w:rsidRPr="00734D77" w:rsidTr="00AB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348" w:type="dxa"/>
            <w:noWrap/>
            <w:hideMark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</w:rPr>
            </w:pPr>
            <w:r w:rsidRPr="00734D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Unknown</w:t>
            </w:r>
          </w:p>
        </w:tc>
        <w:tc>
          <w:tcPr>
            <w:tcW w:w="162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236 (2.21)</w:t>
            </w:r>
          </w:p>
        </w:tc>
        <w:tc>
          <w:tcPr>
            <w:tcW w:w="161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662 (2.17)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1.04 (0.01-96.23)</w:t>
            </w:r>
          </w:p>
        </w:tc>
        <w:tc>
          <w:tcPr>
            <w:tcW w:w="189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1.64 (0.43- 6.19)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1.25 (0.25- 6.35)</w:t>
            </w:r>
          </w:p>
        </w:tc>
        <w:tc>
          <w:tcPr>
            <w:tcW w:w="1905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1.02 (0.85-1.23)</w:t>
            </w:r>
          </w:p>
        </w:tc>
      </w:tr>
      <w:tr w:rsidR="000459D8" w:rsidRPr="00734D77" w:rsidTr="00AB437E">
        <w:trPr>
          <w:trHeight w:val="300"/>
        </w:trPr>
        <w:tc>
          <w:tcPr>
            <w:tcW w:w="3348" w:type="dxa"/>
            <w:noWrap/>
            <w:hideMark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34D77">
              <w:rPr>
                <w:rFonts w:ascii="Times New Roman" w:hAnsi="Times New Roman" w:cs="Times New Roman"/>
                <w:b/>
                <w:bCs/>
                <w:u w:val="single"/>
              </w:rPr>
              <w:t>Stage</w:t>
            </w:r>
          </w:p>
        </w:tc>
        <w:tc>
          <w:tcPr>
            <w:tcW w:w="162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9D8" w:rsidRPr="00734D77" w:rsidTr="00AB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348" w:type="dxa"/>
            <w:noWrap/>
            <w:hideMark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</w:rPr>
            </w:pPr>
            <w:r w:rsidRPr="00734D77">
              <w:rPr>
                <w:rFonts w:ascii="Times New Roman" w:hAnsi="Times New Roman" w:cs="Times New Roman"/>
              </w:rPr>
              <w:t xml:space="preserve">   In situ</w:t>
            </w:r>
          </w:p>
        </w:tc>
        <w:tc>
          <w:tcPr>
            <w:tcW w:w="162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1,025 (9.62)</w:t>
            </w:r>
          </w:p>
        </w:tc>
        <w:tc>
          <w:tcPr>
            <w:tcW w:w="161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2,412 (7.91)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A6363">
              <w:rPr>
                <w:rFonts w:ascii="Times New Roman" w:hAnsi="Times New Roman" w:cs="Times New Roman"/>
              </w:rPr>
              <w:t>Low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89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0.82 (0.58-1.17)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1.05 (0.95- 1.15)</w:t>
            </w:r>
          </w:p>
        </w:tc>
        <w:tc>
          <w:tcPr>
            <w:tcW w:w="1905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N/A</w:t>
            </w:r>
          </w:p>
        </w:tc>
      </w:tr>
      <w:tr w:rsidR="000459D8" w:rsidRPr="00734D77" w:rsidTr="00AB437E">
        <w:trPr>
          <w:trHeight w:val="300"/>
        </w:trPr>
        <w:tc>
          <w:tcPr>
            <w:tcW w:w="3348" w:type="dxa"/>
            <w:noWrap/>
            <w:hideMark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</w:rPr>
            </w:pPr>
            <w:r w:rsidRPr="00734D77">
              <w:rPr>
                <w:rFonts w:ascii="Times New Roman" w:hAnsi="Times New Roman" w:cs="Times New Roman"/>
              </w:rPr>
              <w:t xml:space="preserve">   Localized</w:t>
            </w:r>
          </w:p>
        </w:tc>
        <w:tc>
          <w:tcPr>
            <w:tcW w:w="162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5,157 (48.38)</w:t>
            </w:r>
          </w:p>
        </w:tc>
        <w:tc>
          <w:tcPr>
            <w:tcW w:w="161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15,585 (51.09)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1.04 (0.97-1.11)</w:t>
            </w:r>
          </w:p>
        </w:tc>
        <w:tc>
          <w:tcPr>
            <w:tcW w:w="189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0.95 (0.83-1.10)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1.00 (0.86- 1.17)</w:t>
            </w:r>
          </w:p>
        </w:tc>
        <w:tc>
          <w:tcPr>
            <w:tcW w:w="1905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0.93 (0.78-1.10)</w:t>
            </w:r>
          </w:p>
        </w:tc>
      </w:tr>
      <w:tr w:rsidR="000459D8" w:rsidRPr="00734D77" w:rsidTr="00AB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348" w:type="dxa"/>
            <w:noWrap/>
            <w:hideMark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</w:rPr>
            </w:pPr>
            <w:r w:rsidRPr="00734D77">
              <w:rPr>
                <w:rFonts w:ascii="Times New Roman" w:hAnsi="Times New Roman" w:cs="Times New Roman"/>
              </w:rPr>
              <w:t xml:space="preserve">   Regional</w:t>
            </w:r>
          </w:p>
        </w:tc>
        <w:tc>
          <w:tcPr>
            <w:tcW w:w="162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2,385 (22.38)</w:t>
            </w:r>
          </w:p>
        </w:tc>
        <w:tc>
          <w:tcPr>
            <w:tcW w:w="161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6,334 (20.76)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1.09 (0.99-1.20)</w:t>
            </w:r>
          </w:p>
        </w:tc>
        <w:tc>
          <w:tcPr>
            <w:tcW w:w="189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1.06 (0.92-1.21)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0.98 (0.88- 1.10)</w:t>
            </w:r>
          </w:p>
        </w:tc>
        <w:tc>
          <w:tcPr>
            <w:tcW w:w="1905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1.27 (1.26-1.28)</w:t>
            </w:r>
          </w:p>
        </w:tc>
      </w:tr>
      <w:tr w:rsidR="000459D8" w:rsidRPr="00734D77" w:rsidTr="00AB437E">
        <w:trPr>
          <w:trHeight w:val="300"/>
        </w:trPr>
        <w:tc>
          <w:tcPr>
            <w:tcW w:w="3348" w:type="dxa"/>
            <w:noWrap/>
            <w:hideMark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</w:rPr>
            </w:pPr>
            <w:r w:rsidRPr="00734D77">
              <w:rPr>
                <w:rFonts w:ascii="Times New Roman" w:hAnsi="Times New Roman" w:cs="Times New Roman"/>
              </w:rPr>
              <w:t xml:space="preserve">   Remote</w:t>
            </w:r>
          </w:p>
        </w:tc>
        <w:tc>
          <w:tcPr>
            <w:tcW w:w="162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1,864 (17.49)</w:t>
            </w:r>
          </w:p>
        </w:tc>
        <w:tc>
          <w:tcPr>
            <w:tcW w:w="161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5,567 (18.25)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0.98 (0.83-1.16)</w:t>
            </w:r>
          </w:p>
        </w:tc>
        <w:tc>
          <w:tcPr>
            <w:tcW w:w="189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1.03 (0.93-1.13)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0.80 (0.60- 1.07)</w:t>
            </w:r>
          </w:p>
        </w:tc>
        <w:tc>
          <w:tcPr>
            <w:tcW w:w="1905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1.19 (1.05-1.35)</w:t>
            </w:r>
          </w:p>
        </w:tc>
      </w:tr>
      <w:tr w:rsidR="000459D8" w:rsidRPr="00734D77" w:rsidTr="00AB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348" w:type="dxa"/>
            <w:noWrap/>
            <w:hideMark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</w:rPr>
            </w:pPr>
            <w:r w:rsidRPr="00734D77">
              <w:rPr>
                <w:rFonts w:ascii="Times New Roman" w:hAnsi="Times New Roman" w:cs="Times New Roman"/>
              </w:rPr>
              <w:t xml:space="preserve">   Unknown </w:t>
            </w:r>
          </w:p>
        </w:tc>
        <w:tc>
          <w:tcPr>
            <w:tcW w:w="162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228 (2.14)</w:t>
            </w:r>
          </w:p>
        </w:tc>
        <w:tc>
          <w:tcPr>
            <w:tcW w:w="161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608 (1.99)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0.68 (0.45-1.03)</w:t>
            </w:r>
          </w:p>
        </w:tc>
        <w:tc>
          <w:tcPr>
            <w:tcW w:w="189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1.00 (0.63-1.58)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1.19 (0.04-32.21)</w:t>
            </w:r>
          </w:p>
        </w:tc>
        <w:tc>
          <w:tcPr>
            <w:tcW w:w="1905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1.95 (0.94-4.06)</w:t>
            </w:r>
          </w:p>
        </w:tc>
      </w:tr>
      <w:tr w:rsidR="000459D8" w:rsidRPr="00734D77" w:rsidTr="00AB437E">
        <w:trPr>
          <w:trHeight w:val="300"/>
        </w:trPr>
        <w:tc>
          <w:tcPr>
            <w:tcW w:w="3348" w:type="dxa"/>
            <w:noWrap/>
            <w:hideMark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34D77">
              <w:rPr>
                <w:rFonts w:ascii="Times New Roman" w:hAnsi="Times New Roman" w:cs="Times New Roman"/>
                <w:b/>
                <w:bCs/>
                <w:u w:val="single"/>
              </w:rPr>
              <w:t>Neighborhood SES (Quintiles)</w:t>
            </w:r>
          </w:p>
        </w:tc>
        <w:tc>
          <w:tcPr>
            <w:tcW w:w="162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9D8" w:rsidRPr="00734D77" w:rsidTr="00AB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348" w:type="dxa"/>
            <w:noWrap/>
            <w:hideMark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</w:rPr>
            </w:pPr>
            <w:r w:rsidRPr="00734D77">
              <w:rPr>
                <w:rFonts w:ascii="Times New Roman" w:hAnsi="Times New Roman" w:cs="Times New Roman"/>
              </w:rPr>
              <w:t xml:space="preserve">   Highest SES</w:t>
            </w:r>
          </w:p>
        </w:tc>
        <w:tc>
          <w:tcPr>
            <w:tcW w:w="162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3,552 (33.32)</w:t>
            </w:r>
          </w:p>
        </w:tc>
        <w:tc>
          <w:tcPr>
            <w:tcW w:w="161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8,703 (28.53)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1.11 (1.00-1.23)</w:t>
            </w:r>
          </w:p>
        </w:tc>
        <w:tc>
          <w:tcPr>
            <w:tcW w:w="189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1.16 (1.03-1.30)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1.22 (1.07-1.39)</w:t>
            </w:r>
          </w:p>
        </w:tc>
        <w:tc>
          <w:tcPr>
            <w:tcW w:w="1905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1.13 (0.99-1.29)</w:t>
            </w:r>
          </w:p>
        </w:tc>
      </w:tr>
      <w:tr w:rsidR="000459D8" w:rsidRPr="00734D77" w:rsidTr="00AB437E">
        <w:trPr>
          <w:trHeight w:val="300"/>
        </w:trPr>
        <w:tc>
          <w:tcPr>
            <w:tcW w:w="3348" w:type="dxa"/>
            <w:noWrap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</w:rPr>
            </w:pPr>
            <w:r w:rsidRPr="00734D77">
              <w:rPr>
                <w:rFonts w:ascii="Times New Roman" w:hAnsi="Times New Roman" w:cs="Times New Roman"/>
              </w:rPr>
              <w:t xml:space="preserve">   Higher-middle SES</w:t>
            </w:r>
          </w:p>
        </w:tc>
        <w:tc>
          <w:tcPr>
            <w:tcW w:w="1620" w:type="dxa"/>
            <w:noWrap/>
            <w:vAlign w:val="center"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2,547 (23.9)</w:t>
            </w:r>
          </w:p>
        </w:tc>
        <w:tc>
          <w:tcPr>
            <w:tcW w:w="1613" w:type="dxa"/>
            <w:noWrap/>
            <w:vAlign w:val="center"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7,719 (25.3)</w:t>
            </w:r>
          </w:p>
        </w:tc>
        <w:tc>
          <w:tcPr>
            <w:tcW w:w="1893" w:type="dxa"/>
            <w:noWrap/>
            <w:vAlign w:val="center"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0.86 (0.77-0.96)</w:t>
            </w:r>
          </w:p>
        </w:tc>
        <w:tc>
          <w:tcPr>
            <w:tcW w:w="1890" w:type="dxa"/>
            <w:noWrap/>
            <w:vAlign w:val="center"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0.97 (0.87-1.09)</w:t>
            </w:r>
          </w:p>
        </w:tc>
        <w:tc>
          <w:tcPr>
            <w:tcW w:w="1893" w:type="dxa"/>
            <w:noWrap/>
            <w:vAlign w:val="center"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0.95 (0.85-1.08)</w:t>
            </w:r>
          </w:p>
        </w:tc>
        <w:tc>
          <w:tcPr>
            <w:tcW w:w="1905" w:type="dxa"/>
            <w:noWrap/>
            <w:vAlign w:val="center"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0.96 (0.85-1.08)</w:t>
            </w:r>
          </w:p>
        </w:tc>
      </w:tr>
      <w:tr w:rsidR="000459D8" w:rsidRPr="00734D77" w:rsidTr="00AB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348" w:type="dxa"/>
            <w:noWrap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</w:rPr>
            </w:pPr>
            <w:r w:rsidRPr="00734D77">
              <w:rPr>
                <w:rFonts w:ascii="Times New Roman" w:hAnsi="Times New Roman" w:cs="Times New Roman"/>
              </w:rPr>
              <w:t xml:space="preserve">   Middle SES</w:t>
            </w:r>
          </w:p>
        </w:tc>
        <w:tc>
          <w:tcPr>
            <w:tcW w:w="1620" w:type="dxa"/>
            <w:noWrap/>
            <w:vAlign w:val="center"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2,092 (19.63)</w:t>
            </w:r>
          </w:p>
        </w:tc>
        <w:tc>
          <w:tcPr>
            <w:tcW w:w="1613" w:type="dxa"/>
            <w:noWrap/>
            <w:vAlign w:val="center"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6,471 (21.21)</w:t>
            </w:r>
          </w:p>
        </w:tc>
        <w:tc>
          <w:tcPr>
            <w:tcW w:w="1893" w:type="dxa"/>
            <w:noWrap/>
            <w:vAlign w:val="center"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1.01 (0.91-1.13)</w:t>
            </w:r>
          </w:p>
        </w:tc>
        <w:tc>
          <w:tcPr>
            <w:tcW w:w="1890" w:type="dxa"/>
            <w:noWrap/>
            <w:vAlign w:val="center"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0.99 (0.90-1.10)</w:t>
            </w:r>
          </w:p>
        </w:tc>
        <w:tc>
          <w:tcPr>
            <w:tcW w:w="1893" w:type="dxa"/>
            <w:noWrap/>
            <w:vAlign w:val="center"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0.87 (0.78-0.96)</w:t>
            </w:r>
          </w:p>
        </w:tc>
        <w:tc>
          <w:tcPr>
            <w:tcW w:w="1905" w:type="dxa"/>
            <w:noWrap/>
            <w:vAlign w:val="center"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0.90 (0.82-0.98)</w:t>
            </w:r>
          </w:p>
        </w:tc>
      </w:tr>
      <w:tr w:rsidR="000459D8" w:rsidRPr="00734D77" w:rsidTr="00AB437E">
        <w:trPr>
          <w:trHeight w:val="300"/>
        </w:trPr>
        <w:tc>
          <w:tcPr>
            <w:tcW w:w="3348" w:type="dxa"/>
            <w:noWrap/>
            <w:hideMark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</w:rPr>
            </w:pPr>
            <w:r w:rsidRPr="00734D77">
              <w:rPr>
                <w:rFonts w:ascii="Times New Roman" w:hAnsi="Times New Roman" w:cs="Times New Roman"/>
              </w:rPr>
              <w:t xml:space="preserve">   Lower-middle SES</w:t>
            </w:r>
          </w:p>
        </w:tc>
        <w:tc>
          <w:tcPr>
            <w:tcW w:w="162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1,513 (14.19)</w:t>
            </w:r>
          </w:p>
        </w:tc>
        <w:tc>
          <w:tcPr>
            <w:tcW w:w="161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4,689 (15.37)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1.02 (0.94-1.10)</w:t>
            </w:r>
          </w:p>
        </w:tc>
        <w:tc>
          <w:tcPr>
            <w:tcW w:w="189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0.88 (0.82-0.95)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0.89 (0.84-0.94)</w:t>
            </w:r>
          </w:p>
        </w:tc>
        <w:tc>
          <w:tcPr>
            <w:tcW w:w="1905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0.93 (0.89-0.97)</w:t>
            </w:r>
          </w:p>
        </w:tc>
      </w:tr>
      <w:tr w:rsidR="000459D8" w:rsidRPr="00734D77" w:rsidTr="00AB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348" w:type="dxa"/>
            <w:noWrap/>
            <w:hideMark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</w:rPr>
            </w:pPr>
            <w:r w:rsidRPr="00734D77">
              <w:rPr>
                <w:rFonts w:ascii="Times New Roman" w:hAnsi="Times New Roman" w:cs="Times New Roman"/>
              </w:rPr>
              <w:t xml:space="preserve">   Lowest SES</w:t>
            </w:r>
          </w:p>
        </w:tc>
        <w:tc>
          <w:tcPr>
            <w:tcW w:w="162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955 (8.96)</w:t>
            </w:r>
          </w:p>
        </w:tc>
        <w:tc>
          <w:tcPr>
            <w:tcW w:w="161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2,924 (9.58)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1.03 (0.99-1.08)</w:t>
            </w:r>
          </w:p>
        </w:tc>
        <w:tc>
          <w:tcPr>
            <w:tcW w:w="189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0.89 (0.87-0.91)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0.88 (0.84-0.93)</w:t>
            </w:r>
          </w:p>
        </w:tc>
        <w:tc>
          <w:tcPr>
            <w:tcW w:w="1905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0.97 (0.90-1.05)</w:t>
            </w:r>
          </w:p>
        </w:tc>
      </w:tr>
      <w:tr w:rsidR="000459D8" w:rsidRPr="00734D77" w:rsidTr="00AB437E">
        <w:trPr>
          <w:trHeight w:val="300"/>
        </w:trPr>
        <w:tc>
          <w:tcPr>
            <w:tcW w:w="3348" w:type="dxa"/>
            <w:noWrap/>
            <w:hideMark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34D77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Payer (Insurance Type)</w:t>
            </w:r>
          </w:p>
        </w:tc>
        <w:tc>
          <w:tcPr>
            <w:tcW w:w="162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9D8" w:rsidRPr="00734D77" w:rsidTr="00AB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348" w:type="dxa"/>
            <w:noWrap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</w:rPr>
            </w:pPr>
            <w:r w:rsidRPr="00734D77">
              <w:rPr>
                <w:rFonts w:ascii="Times New Roman" w:hAnsi="Times New Roman" w:cs="Times New Roman"/>
              </w:rPr>
              <w:t xml:space="preserve">   Private Insurance</w:t>
            </w:r>
          </w:p>
        </w:tc>
        <w:tc>
          <w:tcPr>
            <w:tcW w:w="1620" w:type="dxa"/>
            <w:noWrap/>
            <w:vAlign w:val="center"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4,930 (46.25)</w:t>
            </w:r>
          </w:p>
        </w:tc>
        <w:tc>
          <w:tcPr>
            <w:tcW w:w="1613" w:type="dxa"/>
            <w:noWrap/>
            <w:vAlign w:val="center"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19,078 (62.54)</w:t>
            </w:r>
          </w:p>
        </w:tc>
        <w:tc>
          <w:tcPr>
            <w:tcW w:w="1893" w:type="dxa"/>
            <w:noWrap/>
            <w:vAlign w:val="center"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0.61 (0.53-0.71)</w:t>
            </w:r>
          </w:p>
        </w:tc>
        <w:tc>
          <w:tcPr>
            <w:tcW w:w="1890" w:type="dxa"/>
            <w:noWrap/>
            <w:vAlign w:val="center"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0.74 (0.63-0.87)</w:t>
            </w:r>
          </w:p>
        </w:tc>
        <w:tc>
          <w:tcPr>
            <w:tcW w:w="1893" w:type="dxa"/>
            <w:noWrap/>
            <w:vAlign w:val="center"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0.80 (0.68- 0.95)</w:t>
            </w:r>
          </w:p>
        </w:tc>
        <w:tc>
          <w:tcPr>
            <w:tcW w:w="1905" w:type="dxa"/>
            <w:noWrap/>
            <w:vAlign w:val="center"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0.67 (0.57-0.79)</w:t>
            </w:r>
          </w:p>
        </w:tc>
      </w:tr>
      <w:tr w:rsidR="000459D8" w:rsidRPr="00734D77" w:rsidTr="00AB437E">
        <w:trPr>
          <w:trHeight w:val="300"/>
        </w:trPr>
        <w:tc>
          <w:tcPr>
            <w:tcW w:w="3348" w:type="dxa"/>
            <w:noWrap/>
            <w:hideMark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</w:rPr>
            </w:pPr>
            <w:r w:rsidRPr="00734D77">
              <w:rPr>
                <w:rFonts w:ascii="Times New Roman" w:hAnsi="Times New Roman" w:cs="Times New Roman"/>
              </w:rPr>
              <w:t xml:space="preserve">   Medicare</w:t>
            </w:r>
          </w:p>
        </w:tc>
        <w:tc>
          <w:tcPr>
            <w:tcW w:w="162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4,149 (38.92)</w:t>
            </w:r>
          </w:p>
        </w:tc>
        <w:tc>
          <w:tcPr>
            <w:tcW w:w="161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7,682 (25.18)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1.44 (1.25-1.67)</w:t>
            </w:r>
          </w:p>
        </w:tc>
        <w:tc>
          <w:tcPr>
            <w:tcW w:w="189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1.61 (1.42-1.82)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1.57 (1.44- 1.71)</w:t>
            </w:r>
          </w:p>
        </w:tc>
        <w:tc>
          <w:tcPr>
            <w:tcW w:w="1905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1.76 (1.57-1.97)</w:t>
            </w:r>
          </w:p>
        </w:tc>
      </w:tr>
      <w:tr w:rsidR="000459D8" w:rsidRPr="00734D77" w:rsidTr="00AB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348" w:type="dxa"/>
            <w:noWrap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</w:rPr>
            </w:pPr>
            <w:r w:rsidRPr="00734D77">
              <w:rPr>
                <w:rFonts w:ascii="Times New Roman" w:hAnsi="Times New Roman" w:cs="Times New Roman"/>
              </w:rPr>
              <w:t xml:space="preserve">   Any public, Medicaid, military</w:t>
            </w:r>
          </w:p>
        </w:tc>
        <w:tc>
          <w:tcPr>
            <w:tcW w:w="1620" w:type="dxa"/>
            <w:noWrap/>
            <w:vAlign w:val="center"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683 (6.41)</w:t>
            </w:r>
          </w:p>
        </w:tc>
        <w:tc>
          <w:tcPr>
            <w:tcW w:w="1613" w:type="dxa"/>
            <w:noWrap/>
            <w:vAlign w:val="center"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2746 (9)</w:t>
            </w:r>
          </w:p>
        </w:tc>
        <w:tc>
          <w:tcPr>
            <w:tcW w:w="1893" w:type="dxa"/>
            <w:noWrap/>
            <w:vAlign w:val="center"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0.76 (0.75-0.78)</w:t>
            </w:r>
          </w:p>
        </w:tc>
        <w:tc>
          <w:tcPr>
            <w:tcW w:w="1890" w:type="dxa"/>
            <w:noWrap/>
            <w:vAlign w:val="center"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0.69 (0.68-0.70)</w:t>
            </w:r>
          </w:p>
        </w:tc>
        <w:tc>
          <w:tcPr>
            <w:tcW w:w="1893" w:type="dxa"/>
            <w:noWrap/>
            <w:vAlign w:val="center"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0.67 (0.66- 0.67)</w:t>
            </w:r>
          </w:p>
        </w:tc>
        <w:tc>
          <w:tcPr>
            <w:tcW w:w="1905" w:type="dxa"/>
            <w:noWrap/>
            <w:vAlign w:val="center"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0.66 (0.52-0.84)</w:t>
            </w:r>
          </w:p>
        </w:tc>
      </w:tr>
      <w:tr w:rsidR="000459D8" w:rsidRPr="00734D77" w:rsidTr="00AB437E">
        <w:trPr>
          <w:trHeight w:val="300"/>
        </w:trPr>
        <w:tc>
          <w:tcPr>
            <w:tcW w:w="3348" w:type="dxa"/>
            <w:noWrap/>
            <w:hideMark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</w:rPr>
            </w:pPr>
            <w:r w:rsidRPr="00734D77">
              <w:rPr>
                <w:rFonts w:ascii="Times New Roman" w:hAnsi="Times New Roman" w:cs="Times New Roman"/>
              </w:rPr>
              <w:t xml:space="preserve">   Not insured</w:t>
            </w:r>
          </w:p>
        </w:tc>
        <w:tc>
          <w:tcPr>
            <w:tcW w:w="162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73 (0.68)</w:t>
            </w:r>
          </w:p>
        </w:tc>
        <w:tc>
          <w:tcPr>
            <w:tcW w:w="161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216 (0.71)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0.88 (0.22-3.56)</w:t>
            </w:r>
          </w:p>
        </w:tc>
        <w:tc>
          <w:tcPr>
            <w:tcW w:w="189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0.79 (0.12-5.13)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1.28 (0.02-77.33)</w:t>
            </w:r>
          </w:p>
        </w:tc>
        <w:tc>
          <w:tcPr>
            <w:tcW w:w="1905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0.90 (0.01-86.51)</w:t>
            </w:r>
          </w:p>
        </w:tc>
      </w:tr>
      <w:tr w:rsidR="000459D8" w:rsidRPr="00734D77" w:rsidTr="00AB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348" w:type="dxa"/>
            <w:noWrap/>
            <w:hideMark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</w:rPr>
            </w:pPr>
            <w:r w:rsidRPr="00734D77">
              <w:rPr>
                <w:rFonts w:ascii="Times New Roman" w:hAnsi="Times New Roman" w:cs="Times New Roman"/>
              </w:rPr>
              <w:t xml:space="preserve">   Unknown</w:t>
            </w:r>
          </w:p>
        </w:tc>
        <w:tc>
          <w:tcPr>
            <w:tcW w:w="162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824 (7.73)</w:t>
            </w:r>
          </w:p>
        </w:tc>
        <w:tc>
          <w:tcPr>
            <w:tcW w:w="161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784 (2.57)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2.46 (1.42-4.24)</w:t>
            </w:r>
          </w:p>
        </w:tc>
        <w:tc>
          <w:tcPr>
            <w:tcW w:w="189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2.33 (0.71-7.66)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3.95 (2.03- 7.69)</w:t>
            </w:r>
          </w:p>
        </w:tc>
        <w:tc>
          <w:tcPr>
            <w:tcW w:w="1905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2.55 (1.77-3.66)</w:t>
            </w:r>
          </w:p>
        </w:tc>
      </w:tr>
      <w:tr w:rsidR="000459D8" w:rsidRPr="00734D77" w:rsidTr="00AB437E">
        <w:trPr>
          <w:trHeight w:val="300"/>
        </w:trPr>
        <w:tc>
          <w:tcPr>
            <w:tcW w:w="3348" w:type="dxa"/>
            <w:noWrap/>
            <w:hideMark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34D77">
              <w:rPr>
                <w:rFonts w:ascii="Times New Roman" w:hAnsi="Times New Roman" w:cs="Times New Roman"/>
                <w:b/>
                <w:bCs/>
                <w:u w:val="single"/>
              </w:rPr>
              <w:t>Marital Status</w:t>
            </w:r>
          </w:p>
        </w:tc>
        <w:tc>
          <w:tcPr>
            <w:tcW w:w="162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9D8" w:rsidRPr="00734D77" w:rsidTr="00AB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348" w:type="dxa"/>
            <w:noWrap/>
            <w:hideMark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</w:rPr>
            </w:pPr>
            <w:r w:rsidRPr="00734D77">
              <w:rPr>
                <w:rFonts w:ascii="Times New Roman" w:hAnsi="Times New Roman" w:cs="Times New Roman"/>
              </w:rPr>
              <w:t xml:space="preserve">   Married</w:t>
            </w:r>
            <w:r>
              <w:rPr>
                <w:rFonts w:ascii="Times New Roman" w:hAnsi="Times New Roman" w:cs="Times New Roman"/>
              </w:rPr>
              <w:t>/Registered</w:t>
            </w:r>
          </w:p>
        </w:tc>
        <w:tc>
          <w:tcPr>
            <w:tcW w:w="162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6,273 (58.85)</w:t>
            </w:r>
          </w:p>
        </w:tc>
        <w:tc>
          <w:tcPr>
            <w:tcW w:w="161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16,626 (54.5)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1.02 (0.88-1.19)</w:t>
            </w:r>
          </w:p>
        </w:tc>
        <w:tc>
          <w:tcPr>
            <w:tcW w:w="189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1.03 (0.88-1.21)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1.09 (0.93-1.27)</w:t>
            </w:r>
          </w:p>
        </w:tc>
        <w:tc>
          <w:tcPr>
            <w:tcW w:w="1905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1.15 (0.98-1.36)</w:t>
            </w:r>
          </w:p>
        </w:tc>
      </w:tr>
      <w:tr w:rsidR="000459D8" w:rsidRPr="00734D77" w:rsidTr="00AB437E">
        <w:trPr>
          <w:trHeight w:val="300"/>
        </w:trPr>
        <w:tc>
          <w:tcPr>
            <w:tcW w:w="3348" w:type="dxa"/>
            <w:noWrap/>
            <w:hideMark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</w:rPr>
            </w:pPr>
            <w:r w:rsidRPr="00734D77">
              <w:rPr>
                <w:rFonts w:ascii="Times New Roman" w:hAnsi="Times New Roman" w:cs="Times New Roman"/>
              </w:rPr>
              <w:t xml:space="preserve">   Single/Divorced/Widowed</w:t>
            </w:r>
          </w:p>
        </w:tc>
        <w:tc>
          <w:tcPr>
            <w:tcW w:w="162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3,895 (36.54)</w:t>
            </w:r>
          </w:p>
        </w:tc>
        <w:tc>
          <w:tcPr>
            <w:tcW w:w="161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10,165 (33.32)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1.10 (0.95-1.28)</w:t>
            </w:r>
          </w:p>
        </w:tc>
        <w:tc>
          <w:tcPr>
            <w:tcW w:w="189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1.15 (0.99-1.32)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1.02 (0.89-1.18)</w:t>
            </w:r>
          </w:p>
        </w:tc>
        <w:tc>
          <w:tcPr>
            <w:tcW w:w="1905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1.07 (0.97-1.17)</w:t>
            </w:r>
          </w:p>
        </w:tc>
      </w:tr>
      <w:tr w:rsidR="000459D8" w:rsidRPr="00734D77" w:rsidTr="00AB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348" w:type="dxa"/>
            <w:noWrap/>
            <w:hideMark/>
          </w:tcPr>
          <w:p w:rsidR="000459D8" w:rsidRPr="00734D77" w:rsidRDefault="000459D8" w:rsidP="000459D8">
            <w:pPr>
              <w:spacing w:after="0"/>
              <w:rPr>
                <w:rFonts w:ascii="Times New Roman" w:hAnsi="Times New Roman" w:cs="Times New Roman"/>
              </w:rPr>
            </w:pPr>
            <w:r w:rsidRPr="00734D77">
              <w:rPr>
                <w:rFonts w:ascii="Times New Roman" w:hAnsi="Times New Roman" w:cs="Times New Roman"/>
              </w:rPr>
              <w:t xml:space="preserve">   Unknown</w:t>
            </w:r>
          </w:p>
        </w:tc>
        <w:tc>
          <w:tcPr>
            <w:tcW w:w="162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491 (4.61)</w:t>
            </w:r>
          </w:p>
        </w:tc>
        <w:tc>
          <w:tcPr>
            <w:tcW w:w="161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3,715 (12.18)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0.26 (0.23-0.29)</w:t>
            </w:r>
          </w:p>
        </w:tc>
        <w:tc>
          <w:tcPr>
            <w:tcW w:w="1890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0.34 (0.33-0.34)</w:t>
            </w:r>
          </w:p>
        </w:tc>
        <w:tc>
          <w:tcPr>
            <w:tcW w:w="1893" w:type="dxa"/>
            <w:noWrap/>
            <w:vAlign w:val="center"/>
            <w:hideMark/>
          </w:tcPr>
          <w:p w:rsidR="000459D8" w:rsidRPr="009A6363" w:rsidRDefault="000459D8" w:rsidP="00045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6363">
              <w:rPr>
                <w:rFonts w:ascii="Times New Roman" w:hAnsi="Times New Roman" w:cs="Times New Roman"/>
              </w:rPr>
              <w:t>0.37 (0.36-0.39)</w:t>
            </w:r>
          </w:p>
        </w:tc>
        <w:tc>
          <w:tcPr>
            <w:tcW w:w="1905" w:type="dxa"/>
            <w:noWrap/>
            <w:vAlign w:val="center"/>
            <w:hideMark/>
          </w:tcPr>
          <w:p w:rsidR="000459D8" w:rsidRPr="00B93B01" w:rsidRDefault="000459D8" w:rsidP="000459D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B01">
              <w:rPr>
                <w:rFonts w:ascii="Times New Roman" w:hAnsi="Times New Roman" w:cs="Times New Roman"/>
              </w:rPr>
              <w:t>0.45-0.54)</w:t>
            </w:r>
          </w:p>
        </w:tc>
      </w:tr>
    </w:tbl>
    <w:p w:rsidR="000459D8" w:rsidRPr="00B93B01" w:rsidRDefault="000459D8" w:rsidP="000459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Pr="00B93B01">
        <w:rPr>
          <w:rFonts w:ascii="Times New Roman" w:hAnsi="Times New Roman" w:cs="Times New Roman"/>
        </w:rPr>
        <w:t xml:space="preserve">Proportion Ratio calculated as </w:t>
      </w:r>
      <m:oMath>
        <m:acc>
          <m:accPr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θ</m:t>
            </m:r>
          </m:e>
        </m:acc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</m:den>
            </m:f>
          </m:num>
          <m:den>
            <m:f>
              <m:fPr>
                <m:type m:val="skw"/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</m:den>
            </m:f>
          </m:den>
        </m:f>
      </m:oMath>
      <w:r w:rsidRPr="00B93B01">
        <w:rPr>
          <w:rFonts w:ascii="Times New Roman" w:eastAsiaTheme="minorEastAsia" w:hAnsi="Times New Roman" w:cs="Times New Roman"/>
        </w:rPr>
        <w:t xml:space="preserve"> where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Pr="00B93B01">
        <w:rPr>
          <w:rFonts w:ascii="Times New Roman" w:eastAsiaTheme="minorEastAsia" w:hAnsi="Times New Roman" w:cs="Times New Roma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Pr="00B93B01">
        <w:rPr>
          <w:rFonts w:ascii="Times New Roman" w:eastAsiaTheme="minorEastAsia" w:hAnsi="Times New Roman" w:cs="Times New Roman"/>
        </w:rPr>
        <w:t xml:space="preserve"> are the successes in the two groups out of totals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Pr="00B93B01">
        <w:rPr>
          <w:rFonts w:ascii="Times New Roman" w:eastAsiaTheme="minorEastAsia" w:hAnsi="Times New Roman" w:cs="Times New Roma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.</m:t>
        </m:r>
      </m:oMath>
    </w:p>
    <w:p w:rsidR="00696403" w:rsidRDefault="000459D8" w:rsidP="000459D8">
      <w:proofErr w:type="gramStart"/>
      <w:r>
        <w:rPr>
          <w:rFonts w:ascii="Times New Roman" w:hAnsi="Times New Roman" w:cs="Times New Roman"/>
        </w:rPr>
        <w:t xml:space="preserve">b. </w:t>
      </w:r>
      <w:r w:rsidRPr="00B93B01">
        <w:rPr>
          <w:rFonts w:ascii="Times New Roman" w:hAnsi="Times New Roman" w:cs="Times New Roman"/>
        </w:rPr>
        <w:t>95</w:t>
      </w:r>
      <w:proofErr w:type="gramEnd"/>
      <w:r w:rsidRPr="00B93B01">
        <w:rPr>
          <w:rFonts w:ascii="Times New Roman" w:hAnsi="Times New Roman" w:cs="Times New Roman"/>
        </w:rPr>
        <w:t xml:space="preserve">% confidence interval </w:t>
      </w:r>
      <w:r>
        <w:rPr>
          <w:rFonts w:ascii="Times New Roman" w:hAnsi="Times New Roman" w:cs="Times New Roman"/>
        </w:rPr>
        <w:t xml:space="preserve">(CI) </w:t>
      </w:r>
      <w:r w:rsidRPr="00B93B01">
        <w:rPr>
          <w:rFonts w:ascii="Times New Roman" w:hAnsi="Times New Roman" w:cs="Times New Roman"/>
        </w:rPr>
        <w:t xml:space="preserve">calculated as   </w:t>
      </w:r>
      <m:oMath>
        <m:acc>
          <m:accPr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θ</m:t>
            </m:r>
          </m:e>
        </m:acc>
        <m:r>
          <w:rPr>
            <w:rFonts w:ascii="Cambria Math" w:hAnsi="Cambria Math" w:cs="Times New Roman"/>
          </w:rPr>
          <m:t>exp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±1.96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</w:rPr>
                  <m:t>-</m:t>
                </m:r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</w:rPr>
                  <m:t>+</m:t>
                </m:r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</w:rPr>
                  <m:t>-</m:t>
                </m:r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den>
                </m:f>
              </m:e>
            </m:rad>
          </m:e>
        </m:d>
      </m:oMath>
    </w:p>
    <w:sectPr w:rsidR="00696403" w:rsidSect="000459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1AF1"/>
    <w:multiLevelType w:val="multilevel"/>
    <w:tmpl w:val="695EA844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D8"/>
    <w:rsid w:val="000459D8"/>
    <w:rsid w:val="00696403"/>
    <w:rsid w:val="00E5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E5D41-E50C-4562-A2D0-BEAD9702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9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0459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045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Thompson</dc:creator>
  <cp:keywords/>
  <dc:description/>
  <cp:lastModifiedBy>Caroline Thompson</cp:lastModifiedBy>
  <cp:revision>2</cp:revision>
  <dcterms:created xsi:type="dcterms:W3CDTF">2019-07-25T01:11:00Z</dcterms:created>
  <dcterms:modified xsi:type="dcterms:W3CDTF">2019-07-25T01:11:00Z</dcterms:modified>
</cp:coreProperties>
</file>