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550" w:rsidRPr="00234674" w:rsidRDefault="004B6550" w:rsidP="004B6550">
      <w:pPr>
        <w:rPr>
          <w:rFonts w:ascii="Times New Roman" w:hAnsi="Times New Roman" w:cs="Times New Roman"/>
          <w:b/>
          <w:sz w:val="24"/>
          <w:szCs w:val="24"/>
        </w:rPr>
      </w:pPr>
      <w:r>
        <w:rPr>
          <w:rFonts w:ascii="Times New Roman" w:hAnsi="Times New Roman" w:cs="Times New Roman"/>
          <w:b/>
          <w:sz w:val="24"/>
          <w:szCs w:val="24"/>
        </w:rPr>
        <w:t xml:space="preserve">APPENDIX/ </w:t>
      </w:r>
      <w:r w:rsidRPr="00234674">
        <w:rPr>
          <w:rFonts w:ascii="Times New Roman" w:hAnsi="Times New Roman" w:cs="Times New Roman"/>
          <w:b/>
          <w:sz w:val="24"/>
          <w:szCs w:val="24"/>
        </w:rPr>
        <w:t>SUPPLEMENTARY MATERIAL</w:t>
      </w:r>
    </w:p>
    <w:p w:rsidR="004B6550" w:rsidRPr="00010DCC" w:rsidRDefault="007A429F" w:rsidP="007A429F">
      <w:pPr>
        <w:pStyle w:val="ListParagraph"/>
        <w:numPr>
          <w:ilvl w:val="0"/>
          <w:numId w:val="2"/>
        </w:numPr>
        <w:rPr>
          <w:rFonts w:ascii="Times New Roman" w:hAnsi="Times New Roman" w:cs="Times New Roman"/>
          <w:sz w:val="24"/>
          <w:szCs w:val="24"/>
          <w:u w:val="single"/>
        </w:rPr>
      </w:pPr>
      <w:r>
        <w:rPr>
          <w:rFonts w:ascii="Times New Roman" w:hAnsi="Times New Roman" w:cs="Times New Roman"/>
          <w:sz w:val="24"/>
          <w:szCs w:val="24"/>
          <w:u w:val="single"/>
        </w:rPr>
        <w:t>SURVEY QUESTIONS</w:t>
      </w:r>
      <w:bookmarkStart w:id="0" w:name="_GoBack"/>
      <w:bookmarkEnd w:id="0"/>
    </w:p>
    <w:p w:rsidR="004B6550" w:rsidRPr="00B46C0A" w:rsidRDefault="004B6550" w:rsidP="004B6550">
      <w:pPr>
        <w:pStyle w:val="ListParagraph"/>
        <w:ind w:left="630"/>
        <w:rPr>
          <w:rFonts w:ascii="Times New Roman" w:hAnsi="Times New Roman" w:cs="Times New Roman"/>
          <w:sz w:val="24"/>
          <w:szCs w:val="24"/>
          <w:u w:val="single"/>
        </w:rPr>
      </w:pPr>
    </w:p>
    <w:p w:rsidR="004B6550" w:rsidRPr="00197FF0" w:rsidRDefault="004B6550" w:rsidP="004B6550">
      <w:pPr>
        <w:pStyle w:val="ListParagraph"/>
        <w:numPr>
          <w:ilvl w:val="0"/>
          <w:numId w:val="1"/>
        </w:numPr>
        <w:rPr>
          <w:rFonts w:ascii="Times New Roman" w:hAnsi="Times New Roman" w:cs="Times New Roman"/>
          <w:sz w:val="24"/>
          <w:szCs w:val="24"/>
        </w:rPr>
      </w:pPr>
      <w:r w:rsidRPr="00197FF0">
        <w:rPr>
          <w:rFonts w:ascii="Times New Roman" w:hAnsi="Times New Roman" w:cs="Times New Roman"/>
          <w:sz w:val="24"/>
          <w:szCs w:val="24"/>
        </w:rPr>
        <w:t>Can you please provide your title?</w:t>
      </w:r>
      <w:r>
        <w:rPr>
          <w:rFonts w:ascii="Times New Roman" w:hAnsi="Times New Roman" w:cs="Times New Roman"/>
          <w:sz w:val="24"/>
          <w:szCs w:val="24"/>
        </w:rPr>
        <w:t xml:space="preserve"> </w:t>
      </w:r>
      <w:r w:rsidRPr="00B46C0A">
        <w:rPr>
          <w:rFonts w:ascii="Times New Roman" w:hAnsi="Times New Roman" w:cs="Times New Roman"/>
          <w:sz w:val="24"/>
          <w:szCs w:val="24"/>
        </w:rPr>
        <w:t>[Allow for open ended response]</w:t>
      </w:r>
    </w:p>
    <w:p w:rsidR="004B6550" w:rsidRPr="00197FF0" w:rsidRDefault="004B6550" w:rsidP="004B6550">
      <w:pPr>
        <w:pStyle w:val="ListParagraph"/>
        <w:rPr>
          <w:rFonts w:ascii="Times New Roman" w:hAnsi="Times New Roman" w:cs="Times New Roman"/>
          <w:sz w:val="24"/>
          <w:szCs w:val="24"/>
        </w:rPr>
      </w:pPr>
    </w:p>
    <w:p w:rsidR="004B6550" w:rsidRPr="00197FF0" w:rsidRDefault="004B6550" w:rsidP="004B6550">
      <w:pPr>
        <w:pStyle w:val="ListParagraph"/>
        <w:numPr>
          <w:ilvl w:val="0"/>
          <w:numId w:val="1"/>
        </w:numPr>
        <w:rPr>
          <w:rFonts w:ascii="Times New Roman" w:hAnsi="Times New Roman" w:cs="Times New Roman"/>
          <w:sz w:val="24"/>
          <w:szCs w:val="24"/>
        </w:rPr>
      </w:pPr>
      <w:r w:rsidRPr="00197FF0">
        <w:rPr>
          <w:rFonts w:ascii="Times New Roman" w:hAnsi="Times New Roman" w:cs="Times New Roman"/>
          <w:sz w:val="24"/>
          <w:szCs w:val="24"/>
        </w:rPr>
        <w:t>Can you please confirm what organization you work for?</w:t>
      </w:r>
      <w:r>
        <w:rPr>
          <w:rFonts w:ascii="Times New Roman" w:hAnsi="Times New Roman" w:cs="Times New Roman"/>
          <w:sz w:val="24"/>
          <w:szCs w:val="24"/>
        </w:rPr>
        <w:t xml:space="preserve"> </w:t>
      </w:r>
      <w:r w:rsidRPr="00B46C0A">
        <w:rPr>
          <w:rFonts w:ascii="Times New Roman" w:hAnsi="Times New Roman" w:cs="Times New Roman"/>
          <w:sz w:val="24"/>
          <w:szCs w:val="24"/>
        </w:rPr>
        <w:t>[Allow for open ended response]</w:t>
      </w:r>
    </w:p>
    <w:p w:rsidR="004B6550" w:rsidRPr="00197FF0" w:rsidRDefault="004B6550" w:rsidP="004B6550">
      <w:pPr>
        <w:pStyle w:val="ListParagraph"/>
        <w:rPr>
          <w:rFonts w:ascii="Times New Roman" w:hAnsi="Times New Roman" w:cs="Times New Roman"/>
          <w:sz w:val="24"/>
          <w:szCs w:val="24"/>
        </w:rPr>
      </w:pPr>
    </w:p>
    <w:p w:rsidR="004B6550" w:rsidRDefault="004B6550" w:rsidP="004B6550">
      <w:pPr>
        <w:pStyle w:val="ListParagraph"/>
        <w:numPr>
          <w:ilvl w:val="0"/>
          <w:numId w:val="1"/>
        </w:numPr>
        <w:rPr>
          <w:rFonts w:ascii="Times New Roman" w:hAnsi="Times New Roman" w:cs="Times New Roman"/>
          <w:sz w:val="24"/>
          <w:szCs w:val="24"/>
        </w:rPr>
      </w:pPr>
      <w:r w:rsidRPr="00197FF0">
        <w:rPr>
          <w:rFonts w:ascii="Times New Roman" w:hAnsi="Times New Roman" w:cs="Times New Roman"/>
          <w:sz w:val="24"/>
          <w:szCs w:val="24"/>
        </w:rPr>
        <w:t>How many years have you worked for this organization?</w:t>
      </w:r>
      <w:r>
        <w:rPr>
          <w:rFonts w:ascii="Times New Roman" w:hAnsi="Times New Roman" w:cs="Times New Roman"/>
          <w:sz w:val="24"/>
          <w:szCs w:val="24"/>
        </w:rPr>
        <w:t xml:space="preserve"> </w:t>
      </w:r>
      <w:r w:rsidRPr="00B46C0A">
        <w:rPr>
          <w:rFonts w:ascii="Times New Roman" w:hAnsi="Times New Roman" w:cs="Times New Roman"/>
          <w:sz w:val="24"/>
          <w:szCs w:val="24"/>
        </w:rPr>
        <w:t>[Allow for open ended response]</w:t>
      </w:r>
    </w:p>
    <w:p w:rsidR="004B6550" w:rsidRPr="001B7843" w:rsidRDefault="004B6550" w:rsidP="004B6550">
      <w:pPr>
        <w:pStyle w:val="ListParagraph"/>
        <w:rPr>
          <w:rFonts w:ascii="Times New Roman" w:hAnsi="Times New Roman" w:cs="Times New Roman"/>
          <w:sz w:val="24"/>
          <w:szCs w:val="24"/>
        </w:rPr>
      </w:pPr>
    </w:p>
    <w:p w:rsidR="004B6550" w:rsidRDefault="004B6550" w:rsidP="004B655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What is your agency’s role with regard to Vision Zero in your city? </w:t>
      </w:r>
      <w:r w:rsidRPr="00B46C0A">
        <w:rPr>
          <w:rFonts w:ascii="Times New Roman" w:hAnsi="Times New Roman" w:cs="Times New Roman"/>
          <w:sz w:val="24"/>
          <w:szCs w:val="24"/>
        </w:rPr>
        <w:t>[Allow for open ended response]</w:t>
      </w:r>
    </w:p>
    <w:p w:rsidR="004B6550" w:rsidRPr="001B7843" w:rsidRDefault="004B6550" w:rsidP="004B6550">
      <w:pPr>
        <w:pStyle w:val="ListParagraph"/>
        <w:rPr>
          <w:rFonts w:ascii="Times New Roman" w:hAnsi="Times New Roman" w:cs="Times New Roman"/>
          <w:sz w:val="24"/>
          <w:szCs w:val="24"/>
        </w:rPr>
      </w:pPr>
    </w:p>
    <w:p w:rsidR="004B6550" w:rsidRPr="00197FF0" w:rsidRDefault="004B6550" w:rsidP="004B655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What is your role within your agency with regard to Vision Zero? </w:t>
      </w:r>
      <w:r w:rsidRPr="00B46C0A">
        <w:rPr>
          <w:rFonts w:ascii="Times New Roman" w:hAnsi="Times New Roman" w:cs="Times New Roman"/>
          <w:sz w:val="24"/>
          <w:szCs w:val="24"/>
        </w:rPr>
        <w:t>[Allow for open ended response]</w:t>
      </w:r>
    </w:p>
    <w:p w:rsidR="008258A1" w:rsidRDefault="008258A1" w:rsidP="004B6550">
      <w:pPr>
        <w:rPr>
          <w:rFonts w:ascii="Times New Roman" w:hAnsi="Times New Roman" w:cs="Times New Roman"/>
          <w:i/>
          <w:sz w:val="24"/>
          <w:szCs w:val="24"/>
        </w:rPr>
      </w:pPr>
    </w:p>
    <w:p w:rsidR="004B6550" w:rsidRPr="00B46C0A" w:rsidRDefault="004B6550" w:rsidP="004B6550">
      <w:pPr>
        <w:rPr>
          <w:rFonts w:ascii="Times New Roman" w:hAnsi="Times New Roman" w:cs="Times New Roman"/>
          <w:i/>
          <w:sz w:val="24"/>
          <w:szCs w:val="24"/>
        </w:rPr>
      </w:pPr>
      <w:r w:rsidRPr="00B46C0A">
        <w:rPr>
          <w:rFonts w:ascii="Times New Roman" w:hAnsi="Times New Roman" w:cs="Times New Roman"/>
          <w:i/>
          <w:sz w:val="24"/>
          <w:szCs w:val="24"/>
        </w:rPr>
        <w:t xml:space="preserve">Please think back on your relationship with each of the following agencies/organizations </w:t>
      </w:r>
      <w:r w:rsidRPr="00B46C0A">
        <w:rPr>
          <w:rFonts w:ascii="Times New Roman" w:hAnsi="Times New Roman" w:cs="Times New Roman"/>
          <w:b/>
          <w:i/>
          <w:sz w:val="24"/>
          <w:szCs w:val="24"/>
        </w:rPr>
        <w:t>over the last year</w:t>
      </w:r>
      <w:r w:rsidRPr="00B46C0A">
        <w:rPr>
          <w:rFonts w:ascii="Times New Roman" w:hAnsi="Times New Roman" w:cs="Times New Roman"/>
          <w:i/>
          <w:sz w:val="24"/>
          <w:szCs w:val="24"/>
        </w:rPr>
        <w:t xml:space="preserve"> and answer the following questions. </w:t>
      </w:r>
    </w:p>
    <w:p w:rsidR="004B6550" w:rsidRPr="00C76283" w:rsidRDefault="004B6550" w:rsidP="004B6550">
      <w:pPr>
        <w:pStyle w:val="ListParagraph"/>
        <w:numPr>
          <w:ilvl w:val="0"/>
          <w:numId w:val="1"/>
        </w:numPr>
        <w:rPr>
          <w:rFonts w:ascii="Times New Roman" w:hAnsi="Times New Roman" w:cs="Times New Roman"/>
          <w:sz w:val="24"/>
          <w:szCs w:val="24"/>
        </w:rPr>
      </w:pPr>
      <w:r w:rsidRPr="00C76283">
        <w:rPr>
          <w:rFonts w:ascii="Times New Roman" w:hAnsi="Times New Roman" w:cs="Times New Roman"/>
          <w:sz w:val="24"/>
          <w:szCs w:val="24"/>
        </w:rPr>
        <w:t>How often does your agency/organization have contact (e.g., emails, phone calls, meetings) related to Vision Zero planning or activities with each of the other agencies/organizations listed below? [Please select one box for each agency/organization.]</w:t>
      </w:r>
    </w:p>
    <w:tbl>
      <w:tblPr>
        <w:tblStyle w:val="TableGrid"/>
        <w:tblW w:w="0" w:type="auto"/>
        <w:tblLook w:val="04A0" w:firstRow="1" w:lastRow="0" w:firstColumn="1" w:lastColumn="0" w:noHBand="0" w:noVBand="1"/>
      </w:tblPr>
      <w:tblGrid>
        <w:gridCol w:w="2450"/>
        <w:gridCol w:w="1947"/>
        <w:gridCol w:w="1461"/>
        <w:gridCol w:w="1385"/>
        <w:gridCol w:w="1482"/>
        <w:gridCol w:w="1406"/>
        <w:gridCol w:w="1467"/>
        <w:gridCol w:w="1374"/>
        <w:gridCol w:w="698"/>
      </w:tblGrid>
      <w:tr w:rsidR="008258A1" w:rsidRPr="00B029B2" w:rsidTr="008258A1">
        <w:tc>
          <w:tcPr>
            <w:tcW w:w="0" w:type="auto"/>
          </w:tcPr>
          <w:p w:rsidR="008258A1" w:rsidRDefault="008258A1" w:rsidP="008E668E">
            <w:pPr>
              <w:rPr>
                <w:rFonts w:ascii="Times New Roman" w:hAnsi="Times New Roman" w:cs="Times New Roman"/>
                <w:sz w:val="24"/>
                <w:szCs w:val="24"/>
              </w:rPr>
            </w:pPr>
            <w:r w:rsidRPr="00B029B2">
              <w:rPr>
                <w:rFonts w:ascii="Times New Roman" w:hAnsi="Times New Roman" w:cs="Times New Roman"/>
                <w:sz w:val="24"/>
                <w:szCs w:val="24"/>
              </w:rPr>
              <w:t>Agency/organization</w:t>
            </w:r>
          </w:p>
          <w:p w:rsidR="008258A1" w:rsidRPr="00B029B2" w:rsidRDefault="008258A1" w:rsidP="008E668E">
            <w:pPr>
              <w:rPr>
                <w:rFonts w:ascii="Times New Roman" w:hAnsi="Times New Roman" w:cs="Times New Roman"/>
                <w:sz w:val="24"/>
                <w:szCs w:val="24"/>
              </w:rPr>
            </w:pPr>
            <w:r>
              <w:rPr>
                <w:rFonts w:ascii="Times New Roman" w:hAnsi="Times New Roman" w:cs="Times New Roman"/>
                <w:sz w:val="24"/>
                <w:szCs w:val="24"/>
              </w:rPr>
              <w:t>(</w:t>
            </w:r>
            <w:r w:rsidRPr="00B46C0A">
              <w:rPr>
                <w:rFonts w:ascii="Times New Roman" w:hAnsi="Times New Roman" w:cs="Times New Roman"/>
                <w:i/>
                <w:sz w:val="24"/>
                <w:szCs w:val="24"/>
              </w:rPr>
              <w:t>Roster of agencies listed below</w:t>
            </w:r>
            <w:r>
              <w:rPr>
                <w:rFonts w:ascii="Times New Roman" w:hAnsi="Times New Roman" w:cs="Times New Roman"/>
                <w:sz w:val="24"/>
                <w:szCs w:val="24"/>
              </w:rPr>
              <w:t>)</w:t>
            </w:r>
          </w:p>
        </w:tc>
        <w:tc>
          <w:tcPr>
            <w:tcW w:w="0" w:type="auto"/>
          </w:tcPr>
          <w:p w:rsidR="008258A1" w:rsidRPr="00B029B2" w:rsidRDefault="008258A1" w:rsidP="008E668E">
            <w:pPr>
              <w:jc w:val="center"/>
              <w:rPr>
                <w:rFonts w:ascii="Times New Roman" w:hAnsi="Times New Roman" w:cs="Times New Roman"/>
                <w:sz w:val="24"/>
                <w:szCs w:val="24"/>
              </w:rPr>
            </w:pPr>
            <w:r w:rsidRPr="00B029B2">
              <w:rPr>
                <w:rFonts w:ascii="Times New Roman" w:hAnsi="Times New Roman" w:cs="Times New Roman"/>
                <w:sz w:val="24"/>
                <w:szCs w:val="24"/>
              </w:rPr>
              <w:t>No contact related to Vision Zero planning or activities</w:t>
            </w:r>
          </w:p>
        </w:tc>
        <w:tc>
          <w:tcPr>
            <w:tcW w:w="0" w:type="auto"/>
          </w:tcPr>
          <w:p w:rsidR="008258A1" w:rsidRPr="00B029B2" w:rsidRDefault="008258A1" w:rsidP="008E668E">
            <w:pPr>
              <w:jc w:val="center"/>
              <w:rPr>
                <w:rFonts w:ascii="Times New Roman" w:hAnsi="Times New Roman" w:cs="Times New Roman"/>
                <w:sz w:val="24"/>
                <w:szCs w:val="24"/>
              </w:rPr>
            </w:pPr>
            <w:r>
              <w:rPr>
                <w:rFonts w:ascii="Times New Roman" w:hAnsi="Times New Roman" w:cs="Times New Roman"/>
                <w:sz w:val="24"/>
                <w:szCs w:val="24"/>
              </w:rPr>
              <w:t>On average, a few times a week</w:t>
            </w:r>
          </w:p>
        </w:tc>
        <w:tc>
          <w:tcPr>
            <w:tcW w:w="0" w:type="auto"/>
          </w:tcPr>
          <w:p w:rsidR="008258A1" w:rsidRPr="00B029B2" w:rsidRDefault="008258A1" w:rsidP="008E668E">
            <w:pPr>
              <w:jc w:val="center"/>
              <w:rPr>
                <w:rFonts w:ascii="Times New Roman" w:hAnsi="Times New Roman" w:cs="Times New Roman"/>
                <w:sz w:val="24"/>
                <w:szCs w:val="24"/>
              </w:rPr>
            </w:pPr>
            <w:r w:rsidRPr="00B029B2">
              <w:rPr>
                <w:rFonts w:ascii="Times New Roman" w:hAnsi="Times New Roman" w:cs="Times New Roman"/>
                <w:sz w:val="24"/>
                <w:szCs w:val="24"/>
              </w:rPr>
              <w:t>On average, weekly contact</w:t>
            </w:r>
          </w:p>
        </w:tc>
        <w:tc>
          <w:tcPr>
            <w:tcW w:w="0" w:type="auto"/>
          </w:tcPr>
          <w:p w:rsidR="008258A1" w:rsidRPr="00B029B2" w:rsidRDefault="008258A1" w:rsidP="008E668E">
            <w:pPr>
              <w:jc w:val="center"/>
              <w:rPr>
                <w:rFonts w:ascii="Times New Roman" w:hAnsi="Times New Roman" w:cs="Times New Roman"/>
                <w:sz w:val="24"/>
                <w:szCs w:val="24"/>
              </w:rPr>
            </w:pPr>
            <w:r>
              <w:rPr>
                <w:rFonts w:ascii="Times New Roman" w:hAnsi="Times New Roman" w:cs="Times New Roman"/>
                <w:sz w:val="24"/>
                <w:szCs w:val="24"/>
              </w:rPr>
              <w:t>On average, a few times a month</w:t>
            </w:r>
          </w:p>
        </w:tc>
        <w:tc>
          <w:tcPr>
            <w:tcW w:w="0" w:type="auto"/>
          </w:tcPr>
          <w:p w:rsidR="008258A1" w:rsidRPr="00B029B2" w:rsidRDefault="008258A1" w:rsidP="008E668E">
            <w:pPr>
              <w:jc w:val="center"/>
              <w:rPr>
                <w:rFonts w:ascii="Times New Roman" w:hAnsi="Times New Roman" w:cs="Times New Roman"/>
                <w:sz w:val="24"/>
                <w:szCs w:val="24"/>
              </w:rPr>
            </w:pPr>
            <w:r w:rsidRPr="00B029B2">
              <w:rPr>
                <w:rFonts w:ascii="Times New Roman" w:hAnsi="Times New Roman" w:cs="Times New Roman"/>
                <w:sz w:val="24"/>
                <w:szCs w:val="24"/>
              </w:rPr>
              <w:t>On average, monthly contact</w:t>
            </w:r>
          </w:p>
        </w:tc>
        <w:tc>
          <w:tcPr>
            <w:tcW w:w="0" w:type="auto"/>
          </w:tcPr>
          <w:p w:rsidR="008258A1" w:rsidRPr="00B029B2" w:rsidRDefault="008258A1" w:rsidP="008E668E">
            <w:pPr>
              <w:jc w:val="center"/>
              <w:rPr>
                <w:rFonts w:ascii="Times New Roman" w:hAnsi="Times New Roman" w:cs="Times New Roman"/>
                <w:sz w:val="24"/>
                <w:szCs w:val="24"/>
              </w:rPr>
            </w:pPr>
            <w:r w:rsidRPr="00B029B2">
              <w:rPr>
                <w:rFonts w:ascii="Times New Roman" w:hAnsi="Times New Roman" w:cs="Times New Roman"/>
                <w:sz w:val="24"/>
                <w:szCs w:val="24"/>
              </w:rPr>
              <w:t>On average, quarterly contact</w:t>
            </w:r>
          </w:p>
        </w:tc>
        <w:tc>
          <w:tcPr>
            <w:tcW w:w="0" w:type="auto"/>
          </w:tcPr>
          <w:p w:rsidR="008258A1" w:rsidRPr="00B029B2" w:rsidRDefault="008258A1" w:rsidP="008E668E">
            <w:pPr>
              <w:jc w:val="center"/>
              <w:rPr>
                <w:rFonts w:ascii="Times New Roman" w:hAnsi="Times New Roman" w:cs="Times New Roman"/>
                <w:sz w:val="24"/>
                <w:szCs w:val="24"/>
              </w:rPr>
            </w:pPr>
            <w:r w:rsidRPr="00B029B2">
              <w:rPr>
                <w:rFonts w:ascii="Times New Roman" w:hAnsi="Times New Roman" w:cs="Times New Roman"/>
                <w:sz w:val="24"/>
                <w:szCs w:val="24"/>
              </w:rPr>
              <w:t>On average, annual contact</w:t>
            </w:r>
          </w:p>
        </w:tc>
        <w:tc>
          <w:tcPr>
            <w:tcW w:w="0" w:type="auto"/>
          </w:tcPr>
          <w:p w:rsidR="008258A1" w:rsidRPr="00B029B2" w:rsidRDefault="008258A1" w:rsidP="008E668E">
            <w:pPr>
              <w:jc w:val="center"/>
              <w:rPr>
                <w:rFonts w:ascii="Times New Roman" w:hAnsi="Times New Roman" w:cs="Times New Roman"/>
                <w:sz w:val="24"/>
                <w:szCs w:val="24"/>
              </w:rPr>
            </w:pPr>
            <w:r w:rsidRPr="00B029B2">
              <w:rPr>
                <w:rFonts w:ascii="Times New Roman" w:hAnsi="Times New Roman" w:cs="Times New Roman"/>
                <w:sz w:val="24"/>
                <w:szCs w:val="24"/>
              </w:rPr>
              <w:t>Not sure</w:t>
            </w:r>
          </w:p>
        </w:tc>
      </w:tr>
      <w:tr w:rsidR="008258A1" w:rsidRPr="00B029B2" w:rsidTr="008258A1">
        <w:tc>
          <w:tcPr>
            <w:tcW w:w="0" w:type="auto"/>
          </w:tcPr>
          <w:p w:rsidR="008258A1" w:rsidRPr="00B029B2" w:rsidRDefault="008258A1" w:rsidP="008E668E">
            <w:pPr>
              <w:rPr>
                <w:rFonts w:ascii="Times New Roman" w:hAnsi="Times New Roman" w:cs="Times New Roman"/>
                <w:sz w:val="24"/>
                <w:szCs w:val="24"/>
              </w:rPr>
            </w:pPr>
            <w:r w:rsidRPr="00B029B2">
              <w:rPr>
                <w:rFonts w:ascii="Times New Roman" w:hAnsi="Times New Roman" w:cs="Times New Roman"/>
                <w:sz w:val="24"/>
                <w:szCs w:val="24"/>
              </w:rPr>
              <w:t>a)</w:t>
            </w:r>
          </w:p>
        </w:tc>
        <w:tc>
          <w:tcPr>
            <w:tcW w:w="0" w:type="auto"/>
          </w:tcPr>
          <w:p w:rsidR="008258A1" w:rsidRPr="00B029B2" w:rsidRDefault="008258A1" w:rsidP="008E668E">
            <w:pPr>
              <w:rPr>
                <w:rFonts w:ascii="Times New Roman" w:hAnsi="Times New Roman" w:cs="Times New Roman"/>
                <w:sz w:val="24"/>
                <w:szCs w:val="24"/>
              </w:rPr>
            </w:pPr>
          </w:p>
        </w:tc>
        <w:tc>
          <w:tcPr>
            <w:tcW w:w="0" w:type="auto"/>
          </w:tcPr>
          <w:p w:rsidR="008258A1" w:rsidRPr="00B029B2" w:rsidRDefault="008258A1" w:rsidP="008E668E">
            <w:pPr>
              <w:rPr>
                <w:rFonts w:ascii="Times New Roman" w:hAnsi="Times New Roman" w:cs="Times New Roman"/>
                <w:sz w:val="24"/>
                <w:szCs w:val="24"/>
              </w:rPr>
            </w:pPr>
          </w:p>
        </w:tc>
        <w:tc>
          <w:tcPr>
            <w:tcW w:w="0" w:type="auto"/>
          </w:tcPr>
          <w:p w:rsidR="008258A1" w:rsidRPr="00B029B2" w:rsidRDefault="008258A1" w:rsidP="008E668E">
            <w:pPr>
              <w:rPr>
                <w:rFonts w:ascii="Times New Roman" w:hAnsi="Times New Roman" w:cs="Times New Roman"/>
                <w:sz w:val="24"/>
                <w:szCs w:val="24"/>
              </w:rPr>
            </w:pPr>
          </w:p>
        </w:tc>
        <w:tc>
          <w:tcPr>
            <w:tcW w:w="0" w:type="auto"/>
          </w:tcPr>
          <w:p w:rsidR="008258A1" w:rsidRPr="00B029B2" w:rsidRDefault="008258A1" w:rsidP="008E668E">
            <w:pPr>
              <w:rPr>
                <w:rFonts w:ascii="Times New Roman" w:hAnsi="Times New Roman" w:cs="Times New Roman"/>
                <w:sz w:val="24"/>
                <w:szCs w:val="24"/>
              </w:rPr>
            </w:pPr>
          </w:p>
        </w:tc>
        <w:tc>
          <w:tcPr>
            <w:tcW w:w="0" w:type="auto"/>
          </w:tcPr>
          <w:p w:rsidR="008258A1" w:rsidRPr="00B029B2" w:rsidRDefault="008258A1" w:rsidP="008E668E">
            <w:pPr>
              <w:rPr>
                <w:rFonts w:ascii="Times New Roman" w:hAnsi="Times New Roman" w:cs="Times New Roman"/>
                <w:sz w:val="24"/>
                <w:szCs w:val="24"/>
              </w:rPr>
            </w:pPr>
          </w:p>
        </w:tc>
        <w:tc>
          <w:tcPr>
            <w:tcW w:w="0" w:type="auto"/>
          </w:tcPr>
          <w:p w:rsidR="008258A1" w:rsidRPr="00B029B2" w:rsidRDefault="008258A1" w:rsidP="008E668E">
            <w:pPr>
              <w:rPr>
                <w:rFonts w:ascii="Times New Roman" w:hAnsi="Times New Roman" w:cs="Times New Roman"/>
                <w:sz w:val="24"/>
                <w:szCs w:val="24"/>
              </w:rPr>
            </w:pPr>
          </w:p>
        </w:tc>
        <w:tc>
          <w:tcPr>
            <w:tcW w:w="0" w:type="auto"/>
          </w:tcPr>
          <w:p w:rsidR="008258A1" w:rsidRPr="00B029B2" w:rsidRDefault="008258A1" w:rsidP="008E668E">
            <w:pPr>
              <w:rPr>
                <w:rFonts w:ascii="Times New Roman" w:hAnsi="Times New Roman" w:cs="Times New Roman"/>
                <w:sz w:val="24"/>
                <w:szCs w:val="24"/>
              </w:rPr>
            </w:pPr>
          </w:p>
        </w:tc>
        <w:tc>
          <w:tcPr>
            <w:tcW w:w="0" w:type="auto"/>
          </w:tcPr>
          <w:p w:rsidR="008258A1" w:rsidRPr="00B029B2" w:rsidRDefault="008258A1" w:rsidP="008E668E">
            <w:pPr>
              <w:rPr>
                <w:rFonts w:ascii="Times New Roman" w:hAnsi="Times New Roman" w:cs="Times New Roman"/>
                <w:sz w:val="24"/>
                <w:szCs w:val="24"/>
              </w:rPr>
            </w:pPr>
          </w:p>
        </w:tc>
      </w:tr>
      <w:tr w:rsidR="008258A1" w:rsidRPr="00B029B2" w:rsidTr="008258A1">
        <w:tc>
          <w:tcPr>
            <w:tcW w:w="0" w:type="auto"/>
          </w:tcPr>
          <w:p w:rsidR="008258A1" w:rsidRPr="00B029B2" w:rsidRDefault="008258A1" w:rsidP="008E668E">
            <w:pPr>
              <w:rPr>
                <w:rFonts w:ascii="Times New Roman" w:hAnsi="Times New Roman" w:cs="Times New Roman"/>
                <w:sz w:val="24"/>
                <w:szCs w:val="24"/>
              </w:rPr>
            </w:pPr>
            <w:r w:rsidRPr="00B029B2">
              <w:rPr>
                <w:rFonts w:ascii="Times New Roman" w:hAnsi="Times New Roman" w:cs="Times New Roman"/>
                <w:sz w:val="24"/>
                <w:szCs w:val="24"/>
              </w:rPr>
              <w:t>b)</w:t>
            </w:r>
          </w:p>
        </w:tc>
        <w:tc>
          <w:tcPr>
            <w:tcW w:w="0" w:type="auto"/>
          </w:tcPr>
          <w:p w:rsidR="008258A1" w:rsidRPr="00B029B2" w:rsidRDefault="008258A1" w:rsidP="008E668E">
            <w:pPr>
              <w:rPr>
                <w:rFonts w:ascii="Times New Roman" w:hAnsi="Times New Roman" w:cs="Times New Roman"/>
                <w:sz w:val="24"/>
                <w:szCs w:val="24"/>
              </w:rPr>
            </w:pPr>
          </w:p>
        </w:tc>
        <w:tc>
          <w:tcPr>
            <w:tcW w:w="0" w:type="auto"/>
          </w:tcPr>
          <w:p w:rsidR="008258A1" w:rsidRPr="00B029B2" w:rsidRDefault="008258A1" w:rsidP="008E668E">
            <w:pPr>
              <w:rPr>
                <w:rFonts w:ascii="Times New Roman" w:hAnsi="Times New Roman" w:cs="Times New Roman"/>
                <w:sz w:val="24"/>
                <w:szCs w:val="24"/>
              </w:rPr>
            </w:pPr>
          </w:p>
        </w:tc>
        <w:tc>
          <w:tcPr>
            <w:tcW w:w="0" w:type="auto"/>
          </w:tcPr>
          <w:p w:rsidR="008258A1" w:rsidRPr="00B029B2" w:rsidRDefault="008258A1" w:rsidP="008E668E">
            <w:pPr>
              <w:rPr>
                <w:rFonts w:ascii="Times New Roman" w:hAnsi="Times New Roman" w:cs="Times New Roman"/>
                <w:sz w:val="24"/>
                <w:szCs w:val="24"/>
              </w:rPr>
            </w:pPr>
          </w:p>
        </w:tc>
        <w:tc>
          <w:tcPr>
            <w:tcW w:w="0" w:type="auto"/>
          </w:tcPr>
          <w:p w:rsidR="008258A1" w:rsidRPr="00B029B2" w:rsidRDefault="008258A1" w:rsidP="008E668E">
            <w:pPr>
              <w:rPr>
                <w:rFonts w:ascii="Times New Roman" w:hAnsi="Times New Roman" w:cs="Times New Roman"/>
                <w:sz w:val="24"/>
                <w:szCs w:val="24"/>
              </w:rPr>
            </w:pPr>
          </w:p>
        </w:tc>
        <w:tc>
          <w:tcPr>
            <w:tcW w:w="0" w:type="auto"/>
          </w:tcPr>
          <w:p w:rsidR="008258A1" w:rsidRPr="00B029B2" w:rsidRDefault="008258A1" w:rsidP="008E668E">
            <w:pPr>
              <w:rPr>
                <w:rFonts w:ascii="Times New Roman" w:hAnsi="Times New Roman" w:cs="Times New Roman"/>
                <w:sz w:val="24"/>
                <w:szCs w:val="24"/>
              </w:rPr>
            </w:pPr>
          </w:p>
        </w:tc>
        <w:tc>
          <w:tcPr>
            <w:tcW w:w="0" w:type="auto"/>
          </w:tcPr>
          <w:p w:rsidR="008258A1" w:rsidRPr="00B029B2" w:rsidRDefault="008258A1" w:rsidP="008E668E">
            <w:pPr>
              <w:rPr>
                <w:rFonts w:ascii="Times New Roman" w:hAnsi="Times New Roman" w:cs="Times New Roman"/>
                <w:sz w:val="24"/>
                <w:szCs w:val="24"/>
              </w:rPr>
            </w:pPr>
          </w:p>
        </w:tc>
        <w:tc>
          <w:tcPr>
            <w:tcW w:w="0" w:type="auto"/>
          </w:tcPr>
          <w:p w:rsidR="008258A1" w:rsidRPr="00B029B2" w:rsidRDefault="008258A1" w:rsidP="008E668E">
            <w:pPr>
              <w:rPr>
                <w:rFonts w:ascii="Times New Roman" w:hAnsi="Times New Roman" w:cs="Times New Roman"/>
                <w:sz w:val="24"/>
                <w:szCs w:val="24"/>
              </w:rPr>
            </w:pPr>
          </w:p>
        </w:tc>
        <w:tc>
          <w:tcPr>
            <w:tcW w:w="0" w:type="auto"/>
          </w:tcPr>
          <w:p w:rsidR="008258A1" w:rsidRPr="00B029B2" w:rsidRDefault="008258A1" w:rsidP="008E668E">
            <w:pPr>
              <w:rPr>
                <w:rFonts w:ascii="Times New Roman" w:hAnsi="Times New Roman" w:cs="Times New Roman"/>
                <w:sz w:val="24"/>
                <w:szCs w:val="24"/>
              </w:rPr>
            </w:pPr>
          </w:p>
        </w:tc>
      </w:tr>
      <w:tr w:rsidR="008258A1" w:rsidRPr="00B029B2" w:rsidTr="008258A1">
        <w:tc>
          <w:tcPr>
            <w:tcW w:w="0" w:type="auto"/>
          </w:tcPr>
          <w:p w:rsidR="008258A1" w:rsidRPr="00B029B2" w:rsidRDefault="008258A1" w:rsidP="008E668E">
            <w:pPr>
              <w:rPr>
                <w:rFonts w:ascii="Times New Roman" w:hAnsi="Times New Roman" w:cs="Times New Roman"/>
                <w:sz w:val="24"/>
                <w:szCs w:val="24"/>
              </w:rPr>
            </w:pPr>
            <w:r w:rsidRPr="00B029B2">
              <w:rPr>
                <w:rFonts w:ascii="Times New Roman" w:hAnsi="Times New Roman" w:cs="Times New Roman"/>
                <w:sz w:val="24"/>
                <w:szCs w:val="24"/>
              </w:rPr>
              <w:t>c)</w:t>
            </w:r>
          </w:p>
        </w:tc>
        <w:tc>
          <w:tcPr>
            <w:tcW w:w="0" w:type="auto"/>
          </w:tcPr>
          <w:p w:rsidR="008258A1" w:rsidRPr="00B029B2" w:rsidRDefault="008258A1" w:rsidP="008E668E">
            <w:pPr>
              <w:rPr>
                <w:rFonts w:ascii="Times New Roman" w:hAnsi="Times New Roman" w:cs="Times New Roman"/>
                <w:sz w:val="24"/>
                <w:szCs w:val="24"/>
              </w:rPr>
            </w:pPr>
          </w:p>
        </w:tc>
        <w:tc>
          <w:tcPr>
            <w:tcW w:w="0" w:type="auto"/>
          </w:tcPr>
          <w:p w:rsidR="008258A1" w:rsidRPr="00B029B2" w:rsidRDefault="008258A1" w:rsidP="008E668E">
            <w:pPr>
              <w:rPr>
                <w:rFonts w:ascii="Times New Roman" w:hAnsi="Times New Roman" w:cs="Times New Roman"/>
                <w:sz w:val="24"/>
                <w:szCs w:val="24"/>
              </w:rPr>
            </w:pPr>
          </w:p>
        </w:tc>
        <w:tc>
          <w:tcPr>
            <w:tcW w:w="0" w:type="auto"/>
          </w:tcPr>
          <w:p w:rsidR="008258A1" w:rsidRPr="00B029B2" w:rsidRDefault="008258A1" w:rsidP="008E668E">
            <w:pPr>
              <w:rPr>
                <w:rFonts w:ascii="Times New Roman" w:hAnsi="Times New Roman" w:cs="Times New Roman"/>
                <w:sz w:val="24"/>
                <w:szCs w:val="24"/>
              </w:rPr>
            </w:pPr>
          </w:p>
        </w:tc>
        <w:tc>
          <w:tcPr>
            <w:tcW w:w="0" w:type="auto"/>
          </w:tcPr>
          <w:p w:rsidR="008258A1" w:rsidRPr="00B029B2" w:rsidRDefault="008258A1" w:rsidP="008E668E">
            <w:pPr>
              <w:rPr>
                <w:rFonts w:ascii="Times New Roman" w:hAnsi="Times New Roman" w:cs="Times New Roman"/>
                <w:sz w:val="24"/>
                <w:szCs w:val="24"/>
              </w:rPr>
            </w:pPr>
          </w:p>
        </w:tc>
        <w:tc>
          <w:tcPr>
            <w:tcW w:w="0" w:type="auto"/>
          </w:tcPr>
          <w:p w:rsidR="008258A1" w:rsidRPr="00B029B2" w:rsidRDefault="008258A1" w:rsidP="008E668E">
            <w:pPr>
              <w:rPr>
                <w:rFonts w:ascii="Times New Roman" w:hAnsi="Times New Roman" w:cs="Times New Roman"/>
                <w:sz w:val="24"/>
                <w:szCs w:val="24"/>
              </w:rPr>
            </w:pPr>
          </w:p>
        </w:tc>
        <w:tc>
          <w:tcPr>
            <w:tcW w:w="0" w:type="auto"/>
          </w:tcPr>
          <w:p w:rsidR="008258A1" w:rsidRPr="00B029B2" w:rsidRDefault="008258A1" w:rsidP="008E668E">
            <w:pPr>
              <w:rPr>
                <w:rFonts w:ascii="Times New Roman" w:hAnsi="Times New Roman" w:cs="Times New Roman"/>
                <w:sz w:val="24"/>
                <w:szCs w:val="24"/>
              </w:rPr>
            </w:pPr>
          </w:p>
        </w:tc>
        <w:tc>
          <w:tcPr>
            <w:tcW w:w="0" w:type="auto"/>
          </w:tcPr>
          <w:p w:rsidR="008258A1" w:rsidRPr="00B029B2" w:rsidRDefault="008258A1" w:rsidP="008E668E">
            <w:pPr>
              <w:rPr>
                <w:rFonts w:ascii="Times New Roman" w:hAnsi="Times New Roman" w:cs="Times New Roman"/>
                <w:sz w:val="24"/>
                <w:szCs w:val="24"/>
              </w:rPr>
            </w:pPr>
          </w:p>
        </w:tc>
        <w:tc>
          <w:tcPr>
            <w:tcW w:w="0" w:type="auto"/>
          </w:tcPr>
          <w:p w:rsidR="008258A1" w:rsidRPr="00B029B2" w:rsidRDefault="008258A1" w:rsidP="008E668E">
            <w:pPr>
              <w:rPr>
                <w:rFonts w:ascii="Times New Roman" w:hAnsi="Times New Roman" w:cs="Times New Roman"/>
                <w:sz w:val="24"/>
                <w:szCs w:val="24"/>
              </w:rPr>
            </w:pPr>
          </w:p>
        </w:tc>
      </w:tr>
      <w:tr w:rsidR="008258A1" w:rsidRPr="00B029B2" w:rsidTr="008258A1">
        <w:tc>
          <w:tcPr>
            <w:tcW w:w="0" w:type="auto"/>
          </w:tcPr>
          <w:p w:rsidR="008258A1" w:rsidRPr="00B029B2" w:rsidRDefault="008258A1" w:rsidP="008E668E">
            <w:pPr>
              <w:rPr>
                <w:rFonts w:ascii="Times New Roman" w:hAnsi="Times New Roman" w:cs="Times New Roman"/>
                <w:sz w:val="24"/>
                <w:szCs w:val="24"/>
              </w:rPr>
            </w:pPr>
            <w:r w:rsidRPr="00B029B2">
              <w:rPr>
                <w:rFonts w:ascii="Times New Roman" w:hAnsi="Times New Roman" w:cs="Times New Roman"/>
                <w:sz w:val="24"/>
                <w:szCs w:val="24"/>
              </w:rPr>
              <w:t>d)</w:t>
            </w:r>
          </w:p>
        </w:tc>
        <w:tc>
          <w:tcPr>
            <w:tcW w:w="0" w:type="auto"/>
          </w:tcPr>
          <w:p w:rsidR="008258A1" w:rsidRPr="00B029B2" w:rsidRDefault="008258A1" w:rsidP="008E668E">
            <w:pPr>
              <w:rPr>
                <w:rFonts w:ascii="Times New Roman" w:hAnsi="Times New Roman" w:cs="Times New Roman"/>
                <w:sz w:val="24"/>
                <w:szCs w:val="24"/>
              </w:rPr>
            </w:pPr>
          </w:p>
        </w:tc>
        <w:tc>
          <w:tcPr>
            <w:tcW w:w="0" w:type="auto"/>
          </w:tcPr>
          <w:p w:rsidR="008258A1" w:rsidRPr="00B029B2" w:rsidRDefault="008258A1" w:rsidP="008E668E">
            <w:pPr>
              <w:rPr>
                <w:rFonts w:ascii="Times New Roman" w:hAnsi="Times New Roman" w:cs="Times New Roman"/>
                <w:sz w:val="24"/>
                <w:szCs w:val="24"/>
              </w:rPr>
            </w:pPr>
          </w:p>
        </w:tc>
        <w:tc>
          <w:tcPr>
            <w:tcW w:w="0" w:type="auto"/>
          </w:tcPr>
          <w:p w:rsidR="008258A1" w:rsidRPr="00B029B2" w:rsidRDefault="008258A1" w:rsidP="008E668E">
            <w:pPr>
              <w:rPr>
                <w:rFonts w:ascii="Times New Roman" w:hAnsi="Times New Roman" w:cs="Times New Roman"/>
                <w:sz w:val="24"/>
                <w:szCs w:val="24"/>
              </w:rPr>
            </w:pPr>
          </w:p>
        </w:tc>
        <w:tc>
          <w:tcPr>
            <w:tcW w:w="0" w:type="auto"/>
          </w:tcPr>
          <w:p w:rsidR="008258A1" w:rsidRPr="00B029B2" w:rsidRDefault="008258A1" w:rsidP="008E668E">
            <w:pPr>
              <w:rPr>
                <w:rFonts w:ascii="Times New Roman" w:hAnsi="Times New Roman" w:cs="Times New Roman"/>
                <w:sz w:val="24"/>
                <w:szCs w:val="24"/>
              </w:rPr>
            </w:pPr>
          </w:p>
        </w:tc>
        <w:tc>
          <w:tcPr>
            <w:tcW w:w="0" w:type="auto"/>
          </w:tcPr>
          <w:p w:rsidR="008258A1" w:rsidRPr="00B029B2" w:rsidRDefault="008258A1" w:rsidP="008E668E">
            <w:pPr>
              <w:rPr>
                <w:rFonts w:ascii="Times New Roman" w:hAnsi="Times New Roman" w:cs="Times New Roman"/>
                <w:sz w:val="24"/>
                <w:szCs w:val="24"/>
              </w:rPr>
            </w:pPr>
          </w:p>
        </w:tc>
        <w:tc>
          <w:tcPr>
            <w:tcW w:w="0" w:type="auto"/>
          </w:tcPr>
          <w:p w:rsidR="008258A1" w:rsidRPr="00B029B2" w:rsidRDefault="008258A1" w:rsidP="008E668E">
            <w:pPr>
              <w:rPr>
                <w:rFonts w:ascii="Times New Roman" w:hAnsi="Times New Roman" w:cs="Times New Roman"/>
                <w:sz w:val="24"/>
                <w:szCs w:val="24"/>
              </w:rPr>
            </w:pPr>
          </w:p>
        </w:tc>
        <w:tc>
          <w:tcPr>
            <w:tcW w:w="0" w:type="auto"/>
          </w:tcPr>
          <w:p w:rsidR="008258A1" w:rsidRPr="00B029B2" w:rsidRDefault="008258A1" w:rsidP="008E668E">
            <w:pPr>
              <w:rPr>
                <w:rFonts w:ascii="Times New Roman" w:hAnsi="Times New Roman" w:cs="Times New Roman"/>
                <w:sz w:val="24"/>
                <w:szCs w:val="24"/>
              </w:rPr>
            </w:pPr>
          </w:p>
        </w:tc>
        <w:tc>
          <w:tcPr>
            <w:tcW w:w="0" w:type="auto"/>
          </w:tcPr>
          <w:p w:rsidR="008258A1" w:rsidRPr="00B029B2" w:rsidRDefault="008258A1" w:rsidP="008E668E">
            <w:pPr>
              <w:rPr>
                <w:rFonts w:ascii="Times New Roman" w:hAnsi="Times New Roman" w:cs="Times New Roman"/>
                <w:sz w:val="24"/>
                <w:szCs w:val="24"/>
              </w:rPr>
            </w:pPr>
          </w:p>
        </w:tc>
      </w:tr>
      <w:tr w:rsidR="008258A1" w:rsidRPr="00B029B2" w:rsidTr="008258A1">
        <w:tc>
          <w:tcPr>
            <w:tcW w:w="0" w:type="auto"/>
          </w:tcPr>
          <w:p w:rsidR="008258A1" w:rsidRPr="00B029B2" w:rsidRDefault="008258A1" w:rsidP="008E668E">
            <w:pPr>
              <w:rPr>
                <w:rFonts w:ascii="Times New Roman" w:hAnsi="Times New Roman" w:cs="Times New Roman"/>
                <w:sz w:val="24"/>
                <w:szCs w:val="24"/>
              </w:rPr>
            </w:pPr>
            <w:r w:rsidRPr="00B029B2">
              <w:rPr>
                <w:rFonts w:ascii="Times New Roman" w:hAnsi="Times New Roman" w:cs="Times New Roman"/>
                <w:sz w:val="24"/>
                <w:szCs w:val="24"/>
              </w:rPr>
              <w:t>e)</w:t>
            </w:r>
          </w:p>
        </w:tc>
        <w:tc>
          <w:tcPr>
            <w:tcW w:w="0" w:type="auto"/>
          </w:tcPr>
          <w:p w:rsidR="008258A1" w:rsidRPr="00B029B2" w:rsidRDefault="008258A1" w:rsidP="008E668E">
            <w:pPr>
              <w:rPr>
                <w:rFonts w:ascii="Times New Roman" w:hAnsi="Times New Roman" w:cs="Times New Roman"/>
                <w:sz w:val="24"/>
                <w:szCs w:val="24"/>
              </w:rPr>
            </w:pPr>
          </w:p>
        </w:tc>
        <w:tc>
          <w:tcPr>
            <w:tcW w:w="0" w:type="auto"/>
          </w:tcPr>
          <w:p w:rsidR="008258A1" w:rsidRPr="00B029B2" w:rsidRDefault="008258A1" w:rsidP="008E668E">
            <w:pPr>
              <w:rPr>
                <w:rFonts w:ascii="Times New Roman" w:hAnsi="Times New Roman" w:cs="Times New Roman"/>
                <w:sz w:val="24"/>
                <w:szCs w:val="24"/>
              </w:rPr>
            </w:pPr>
          </w:p>
        </w:tc>
        <w:tc>
          <w:tcPr>
            <w:tcW w:w="0" w:type="auto"/>
          </w:tcPr>
          <w:p w:rsidR="008258A1" w:rsidRPr="00B029B2" w:rsidRDefault="008258A1" w:rsidP="008E668E">
            <w:pPr>
              <w:rPr>
                <w:rFonts w:ascii="Times New Roman" w:hAnsi="Times New Roman" w:cs="Times New Roman"/>
                <w:sz w:val="24"/>
                <w:szCs w:val="24"/>
              </w:rPr>
            </w:pPr>
          </w:p>
        </w:tc>
        <w:tc>
          <w:tcPr>
            <w:tcW w:w="0" w:type="auto"/>
          </w:tcPr>
          <w:p w:rsidR="008258A1" w:rsidRPr="00B029B2" w:rsidRDefault="008258A1" w:rsidP="008E668E">
            <w:pPr>
              <w:rPr>
                <w:rFonts w:ascii="Times New Roman" w:hAnsi="Times New Roman" w:cs="Times New Roman"/>
                <w:sz w:val="24"/>
                <w:szCs w:val="24"/>
              </w:rPr>
            </w:pPr>
          </w:p>
        </w:tc>
        <w:tc>
          <w:tcPr>
            <w:tcW w:w="0" w:type="auto"/>
          </w:tcPr>
          <w:p w:rsidR="008258A1" w:rsidRPr="00B029B2" w:rsidRDefault="008258A1" w:rsidP="008E668E">
            <w:pPr>
              <w:rPr>
                <w:rFonts w:ascii="Times New Roman" w:hAnsi="Times New Roman" w:cs="Times New Roman"/>
                <w:sz w:val="24"/>
                <w:szCs w:val="24"/>
              </w:rPr>
            </w:pPr>
          </w:p>
        </w:tc>
        <w:tc>
          <w:tcPr>
            <w:tcW w:w="0" w:type="auto"/>
          </w:tcPr>
          <w:p w:rsidR="008258A1" w:rsidRPr="00B029B2" w:rsidRDefault="008258A1" w:rsidP="008E668E">
            <w:pPr>
              <w:rPr>
                <w:rFonts w:ascii="Times New Roman" w:hAnsi="Times New Roman" w:cs="Times New Roman"/>
                <w:sz w:val="24"/>
                <w:szCs w:val="24"/>
              </w:rPr>
            </w:pPr>
          </w:p>
        </w:tc>
        <w:tc>
          <w:tcPr>
            <w:tcW w:w="0" w:type="auto"/>
          </w:tcPr>
          <w:p w:rsidR="008258A1" w:rsidRPr="00B029B2" w:rsidRDefault="008258A1" w:rsidP="008E668E">
            <w:pPr>
              <w:rPr>
                <w:rFonts w:ascii="Times New Roman" w:hAnsi="Times New Roman" w:cs="Times New Roman"/>
                <w:sz w:val="24"/>
                <w:szCs w:val="24"/>
              </w:rPr>
            </w:pPr>
          </w:p>
        </w:tc>
        <w:tc>
          <w:tcPr>
            <w:tcW w:w="0" w:type="auto"/>
          </w:tcPr>
          <w:p w:rsidR="008258A1" w:rsidRPr="00B029B2" w:rsidRDefault="008258A1" w:rsidP="008E668E">
            <w:pPr>
              <w:rPr>
                <w:rFonts w:ascii="Times New Roman" w:hAnsi="Times New Roman" w:cs="Times New Roman"/>
                <w:sz w:val="24"/>
                <w:szCs w:val="24"/>
              </w:rPr>
            </w:pPr>
          </w:p>
        </w:tc>
      </w:tr>
      <w:tr w:rsidR="008258A1" w:rsidRPr="00B029B2" w:rsidTr="008258A1">
        <w:tc>
          <w:tcPr>
            <w:tcW w:w="0" w:type="auto"/>
          </w:tcPr>
          <w:p w:rsidR="008258A1" w:rsidRPr="00B029B2" w:rsidRDefault="008258A1" w:rsidP="008E668E">
            <w:pPr>
              <w:rPr>
                <w:rFonts w:ascii="Times New Roman" w:hAnsi="Times New Roman" w:cs="Times New Roman"/>
                <w:sz w:val="24"/>
                <w:szCs w:val="24"/>
              </w:rPr>
            </w:pPr>
            <w:r w:rsidRPr="00B029B2">
              <w:rPr>
                <w:rFonts w:ascii="Times New Roman" w:hAnsi="Times New Roman" w:cs="Times New Roman"/>
                <w:sz w:val="24"/>
                <w:szCs w:val="24"/>
              </w:rPr>
              <w:t>f)</w:t>
            </w:r>
          </w:p>
        </w:tc>
        <w:tc>
          <w:tcPr>
            <w:tcW w:w="0" w:type="auto"/>
          </w:tcPr>
          <w:p w:rsidR="008258A1" w:rsidRPr="00B029B2" w:rsidRDefault="008258A1" w:rsidP="008E668E">
            <w:pPr>
              <w:rPr>
                <w:rFonts w:ascii="Times New Roman" w:hAnsi="Times New Roman" w:cs="Times New Roman"/>
                <w:sz w:val="24"/>
                <w:szCs w:val="24"/>
              </w:rPr>
            </w:pPr>
          </w:p>
        </w:tc>
        <w:tc>
          <w:tcPr>
            <w:tcW w:w="0" w:type="auto"/>
          </w:tcPr>
          <w:p w:rsidR="008258A1" w:rsidRPr="00B029B2" w:rsidRDefault="008258A1" w:rsidP="008E668E">
            <w:pPr>
              <w:rPr>
                <w:rFonts w:ascii="Times New Roman" w:hAnsi="Times New Roman" w:cs="Times New Roman"/>
                <w:sz w:val="24"/>
                <w:szCs w:val="24"/>
              </w:rPr>
            </w:pPr>
          </w:p>
        </w:tc>
        <w:tc>
          <w:tcPr>
            <w:tcW w:w="0" w:type="auto"/>
          </w:tcPr>
          <w:p w:rsidR="008258A1" w:rsidRPr="00B029B2" w:rsidRDefault="008258A1" w:rsidP="008E668E">
            <w:pPr>
              <w:rPr>
                <w:rFonts w:ascii="Times New Roman" w:hAnsi="Times New Roman" w:cs="Times New Roman"/>
                <w:sz w:val="24"/>
                <w:szCs w:val="24"/>
              </w:rPr>
            </w:pPr>
          </w:p>
        </w:tc>
        <w:tc>
          <w:tcPr>
            <w:tcW w:w="0" w:type="auto"/>
          </w:tcPr>
          <w:p w:rsidR="008258A1" w:rsidRPr="00B029B2" w:rsidRDefault="008258A1" w:rsidP="008E668E">
            <w:pPr>
              <w:rPr>
                <w:rFonts w:ascii="Times New Roman" w:hAnsi="Times New Roman" w:cs="Times New Roman"/>
                <w:sz w:val="24"/>
                <w:szCs w:val="24"/>
              </w:rPr>
            </w:pPr>
          </w:p>
        </w:tc>
        <w:tc>
          <w:tcPr>
            <w:tcW w:w="0" w:type="auto"/>
          </w:tcPr>
          <w:p w:rsidR="008258A1" w:rsidRPr="00B029B2" w:rsidRDefault="008258A1" w:rsidP="008E668E">
            <w:pPr>
              <w:rPr>
                <w:rFonts w:ascii="Times New Roman" w:hAnsi="Times New Roman" w:cs="Times New Roman"/>
                <w:sz w:val="24"/>
                <w:szCs w:val="24"/>
              </w:rPr>
            </w:pPr>
          </w:p>
        </w:tc>
        <w:tc>
          <w:tcPr>
            <w:tcW w:w="0" w:type="auto"/>
          </w:tcPr>
          <w:p w:rsidR="008258A1" w:rsidRPr="00B029B2" w:rsidRDefault="008258A1" w:rsidP="008E668E">
            <w:pPr>
              <w:rPr>
                <w:rFonts w:ascii="Times New Roman" w:hAnsi="Times New Roman" w:cs="Times New Roman"/>
                <w:sz w:val="24"/>
                <w:szCs w:val="24"/>
              </w:rPr>
            </w:pPr>
          </w:p>
        </w:tc>
        <w:tc>
          <w:tcPr>
            <w:tcW w:w="0" w:type="auto"/>
          </w:tcPr>
          <w:p w:rsidR="008258A1" w:rsidRPr="00B029B2" w:rsidRDefault="008258A1" w:rsidP="008E668E">
            <w:pPr>
              <w:rPr>
                <w:rFonts w:ascii="Times New Roman" w:hAnsi="Times New Roman" w:cs="Times New Roman"/>
                <w:sz w:val="24"/>
                <w:szCs w:val="24"/>
              </w:rPr>
            </w:pPr>
          </w:p>
        </w:tc>
        <w:tc>
          <w:tcPr>
            <w:tcW w:w="0" w:type="auto"/>
          </w:tcPr>
          <w:p w:rsidR="008258A1" w:rsidRPr="00B029B2" w:rsidRDefault="008258A1" w:rsidP="008E668E">
            <w:pPr>
              <w:rPr>
                <w:rFonts w:ascii="Times New Roman" w:hAnsi="Times New Roman" w:cs="Times New Roman"/>
                <w:sz w:val="24"/>
                <w:szCs w:val="24"/>
              </w:rPr>
            </w:pPr>
          </w:p>
        </w:tc>
      </w:tr>
      <w:tr w:rsidR="008258A1" w:rsidRPr="00B029B2" w:rsidTr="008258A1">
        <w:tc>
          <w:tcPr>
            <w:tcW w:w="0" w:type="auto"/>
          </w:tcPr>
          <w:p w:rsidR="008258A1" w:rsidRPr="00B029B2" w:rsidRDefault="008258A1" w:rsidP="008E668E">
            <w:pPr>
              <w:rPr>
                <w:rFonts w:ascii="Times New Roman" w:hAnsi="Times New Roman" w:cs="Times New Roman"/>
                <w:sz w:val="24"/>
                <w:szCs w:val="24"/>
              </w:rPr>
            </w:pPr>
            <w:r w:rsidRPr="00B029B2">
              <w:rPr>
                <w:rFonts w:ascii="Times New Roman" w:hAnsi="Times New Roman" w:cs="Times New Roman"/>
                <w:sz w:val="24"/>
                <w:szCs w:val="24"/>
              </w:rPr>
              <w:t>g)</w:t>
            </w:r>
          </w:p>
        </w:tc>
        <w:tc>
          <w:tcPr>
            <w:tcW w:w="0" w:type="auto"/>
          </w:tcPr>
          <w:p w:rsidR="008258A1" w:rsidRPr="00B029B2" w:rsidRDefault="008258A1" w:rsidP="008E668E">
            <w:pPr>
              <w:rPr>
                <w:rFonts w:ascii="Times New Roman" w:hAnsi="Times New Roman" w:cs="Times New Roman"/>
                <w:sz w:val="24"/>
                <w:szCs w:val="24"/>
              </w:rPr>
            </w:pPr>
          </w:p>
        </w:tc>
        <w:tc>
          <w:tcPr>
            <w:tcW w:w="0" w:type="auto"/>
          </w:tcPr>
          <w:p w:rsidR="008258A1" w:rsidRPr="00B029B2" w:rsidRDefault="008258A1" w:rsidP="008E668E">
            <w:pPr>
              <w:rPr>
                <w:rFonts w:ascii="Times New Roman" w:hAnsi="Times New Roman" w:cs="Times New Roman"/>
                <w:sz w:val="24"/>
                <w:szCs w:val="24"/>
              </w:rPr>
            </w:pPr>
          </w:p>
        </w:tc>
        <w:tc>
          <w:tcPr>
            <w:tcW w:w="0" w:type="auto"/>
          </w:tcPr>
          <w:p w:rsidR="008258A1" w:rsidRPr="00B029B2" w:rsidRDefault="008258A1" w:rsidP="008E668E">
            <w:pPr>
              <w:rPr>
                <w:rFonts w:ascii="Times New Roman" w:hAnsi="Times New Roman" w:cs="Times New Roman"/>
                <w:sz w:val="24"/>
                <w:szCs w:val="24"/>
              </w:rPr>
            </w:pPr>
          </w:p>
        </w:tc>
        <w:tc>
          <w:tcPr>
            <w:tcW w:w="0" w:type="auto"/>
          </w:tcPr>
          <w:p w:rsidR="008258A1" w:rsidRPr="00B029B2" w:rsidRDefault="008258A1" w:rsidP="008E668E">
            <w:pPr>
              <w:rPr>
                <w:rFonts w:ascii="Times New Roman" w:hAnsi="Times New Roman" w:cs="Times New Roman"/>
                <w:sz w:val="24"/>
                <w:szCs w:val="24"/>
              </w:rPr>
            </w:pPr>
          </w:p>
        </w:tc>
        <w:tc>
          <w:tcPr>
            <w:tcW w:w="0" w:type="auto"/>
          </w:tcPr>
          <w:p w:rsidR="008258A1" w:rsidRPr="00B029B2" w:rsidRDefault="008258A1" w:rsidP="008E668E">
            <w:pPr>
              <w:rPr>
                <w:rFonts w:ascii="Times New Roman" w:hAnsi="Times New Roman" w:cs="Times New Roman"/>
                <w:sz w:val="24"/>
                <w:szCs w:val="24"/>
              </w:rPr>
            </w:pPr>
          </w:p>
        </w:tc>
        <w:tc>
          <w:tcPr>
            <w:tcW w:w="0" w:type="auto"/>
          </w:tcPr>
          <w:p w:rsidR="008258A1" w:rsidRPr="00B029B2" w:rsidRDefault="008258A1" w:rsidP="008E668E">
            <w:pPr>
              <w:rPr>
                <w:rFonts w:ascii="Times New Roman" w:hAnsi="Times New Roman" w:cs="Times New Roman"/>
                <w:sz w:val="24"/>
                <w:szCs w:val="24"/>
              </w:rPr>
            </w:pPr>
          </w:p>
        </w:tc>
        <w:tc>
          <w:tcPr>
            <w:tcW w:w="0" w:type="auto"/>
          </w:tcPr>
          <w:p w:rsidR="008258A1" w:rsidRPr="00B029B2" w:rsidRDefault="008258A1" w:rsidP="008E668E">
            <w:pPr>
              <w:rPr>
                <w:rFonts w:ascii="Times New Roman" w:hAnsi="Times New Roman" w:cs="Times New Roman"/>
                <w:sz w:val="24"/>
                <w:szCs w:val="24"/>
              </w:rPr>
            </w:pPr>
          </w:p>
        </w:tc>
        <w:tc>
          <w:tcPr>
            <w:tcW w:w="0" w:type="auto"/>
          </w:tcPr>
          <w:p w:rsidR="008258A1" w:rsidRPr="00B029B2" w:rsidRDefault="008258A1" w:rsidP="008E668E">
            <w:pPr>
              <w:rPr>
                <w:rFonts w:ascii="Times New Roman" w:hAnsi="Times New Roman" w:cs="Times New Roman"/>
                <w:sz w:val="24"/>
                <w:szCs w:val="24"/>
              </w:rPr>
            </w:pPr>
          </w:p>
        </w:tc>
      </w:tr>
      <w:tr w:rsidR="008258A1" w:rsidRPr="00B029B2" w:rsidTr="008258A1">
        <w:tc>
          <w:tcPr>
            <w:tcW w:w="0" w:type="auto"/>
          </w:tcPr>
          <w:p w:rsidR="008258A1" w:rsidRPr="00B029B2" w:rsidRDefault="008258A1" w:rsidP="008E668E">
            <w:pP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8258A1" w:rsidRPr="00B029B2" w:rsidRDefault="008258A1" w:rsidP="008E668E">
            <w:pPr>
              <w:rPr>
                <w:rFonts w:ascii="Times New Roman" w:hAnsi="Times New Roman" w:cs="Times New Roman"/>
                <w:sz w:val="24"/>
                <w:szCs w:val="24"/>
              </w:rPr>
            </w:pPr>
          </w:p>
        </w:tc>
        <w:tc>
          <w:tcPr>
            <w:tcW w:w="0" w:type="auto"/>
          </w:tcPr>
          <w:p w:rsidR="008258A1" w:rsidRPr="00B029B2" w:rsidRDefault="008258A1" w:rsidP="008E668E">
            <w:pPr>
              <w:rPr>
                <w:rFonts w:ascii="Times New Roman" w:hAnsi="Times New Roman" w:cs="Times New Roman"/>
                <w:sz w:val="24"/>
                <w:szCs w:val="24"/>
              </w:rPr>
            </w:pPr>
          </w:p>
        </w:tc>
        <w:tc>
          <w:tcPr>
            <w:tcW w:w="0" w:type="auto"/>
          </w:tcPr>
          <w:p w:rsidR="008258A1" w:rsidRPr="00B029B2" w:rsidRDefault="008258A1" w:rsidP="008E668E">
            <w:pPr>
              <w:rPr>
                <w:rFonts w:ascii="Times New Roman" w:hAnsi="Times New Roman" w:cs="Times New Roman"/>
                <w:sz w:val="24"/>
                <w:szCs w:val="24"/>
              </w:rPr>
            </w:pPr>
          </w:p>
        </w:tc>
        <w:tc>
          <w:tcPr>
            <w:tcW w:w="0" w:type="auto"/>
          </w:tcPr>
          <w:p w:rsidR="008258A1" w:rsidRPr="00B029B2" w:rsidRDefault="008258A1" w:rsidP="008E668E">
            <w:pPr>
              <w:rPr>
                <w:rFonts w:ascii="Times New Roman" w:hAnsi="Times New Roman" w:cs="Times New Roman"/>
                <w:sz w:val="24"/>
                <w:szCs w:val="24"/>
              </w:rPr>
            </w:pPr>
          </w:p>
        </w:tc>
        <w:tc>
          <w:tcPr>
            <w:tcW w:w="0" w:type="auto"/>
          </w:tcPr>
          <w:p w:rsidR="008258A1" w:rsidRPr="00B029B2" w:rsidRDefault="008258A1" w:rsidP="008E668E">
            <w:pPr>
              <w:rPr>
                <w:rFonts w:ascii="Times New Roman" w:hAnsi="Times New Roman" w:cs="Times New Roman"/>
                <w:sz w:val="24"/>
                <w:szCs w:val="24"/>
              </w:rPr>
            </w:pPr>
          </w:p>
        </w:tc>
        <w:tc>
          <w:tcPr>
            <w:tcW w:w="0" w:type="auto"/>
          </w:tcPr>
          <w:p w:rsidR="008258A1" w:rsidRPr="00B029B2" w:rsidRDefault="008258A1" w:rsidP="008E668E">
            <w:pPr>
              <w:rPr>
                <w:rFonts w:ascii="Times New Roman" w:hAnsi="Times New Roman" w:cs="Times New Roman"/>
                <w:sz w:val="24"/>
                <w:szCs w:val="24"/>
              </w:rPr>
            </w:pPr>
          </w:p>
        </w:tc>
        <w:tc>
          <w:tcPr>
            <w:tcW w:w="0" w:type="auto"/>
          </w:tcPr>
          <w:p w:rsidR="008258A1" w:rsidRPr="00B029B2" w:rsidRDefault="008258A1" w:rsidP="008E668E">
            <w:pPr>
              <w:rPr>
                <w:rFonts w:ascii="Times New Roman" w:hAnsi="Times New Roman" w:cs="Times New Roman"/>
                <w:sz w:val="24"/>
                <w:szCs w:val="24"/>
              </w:rPr>
            </w:pPr>
          </w:p>
        </w:tc>
        <w:tc>
          <w:tcPr>
            <w:tcW w:w="0" w:type="auto"/>
          </w:tcPr>
          <w:p w:rsidR="008258A1" w:rsidRPr="00B029B2" w:rsidRDefault="008258A1" w:rsidP="008E668E">
            <w:pPr>
              <w:rPr>
                <w:rFonts w:ascii="Times New Roman" w:hAnsi="Times New Roman" w:cs="Times New Roman"/>
                <w:sz w:val="24"/>
                <w:szCs w:val="24"/>
              </w:rPr>
            </w:pPr>
          </w:p>
        </w:tc>
      </w:tr>
    </w:tbl>
    <w:p w:rsidR="004B6550" w:rsidRPr="00B029B2" w:rsidRDefault="004B6550" w:rsidP="004B6550">
      <w:pPr>
        <w:pStyle w:val="ListParagraph"/>
        <w:numPr>
          <w:ilvl w:val="0"/>
          <w:numId w:val="1"/>
        </w:numPr>
        <w:rPr>
          <w:rFonts w:ascii="Times New Roman" w:hAnsi="Times New Roman" w:cs="Times New Roman"/>
          <w:sz w:val="24"/>
          <w:szCs w:val="24"/>
        </w:rPr>
      </w:pPr>
      <w:r w:rsidRPr="00B029B2">
        <w:rPr>
          <w:rFonts w:ascii="Times New Roman" w:hAnsi="Times New Roman" w:cs="Times New Roman"/>
          <w:sz w:val="24"/>
          <w:szCs w:val="24"/>
        </w:rPr>
        <w:lastRenderedPageBreak/>
        <w:t>How productive do you feel that your relationship is with each of the following agencies/organizations related to Vision Zero planning and activities? [Please select one</w:t>
      </w:r>
      <w:r>
        <w:rPr>
          <w:rFonts w:ascii="Times New Roman" w:hAnsi="Times New Roman" w:cs="Times New Roman"/>
          <w:sz w:val="24"/>
          <w:szCs w:val="24"/>
        </w:rPr>
        <w:t xml:space="preserve"> box for each agency/organization</w:t>
      </w:r>
      <w:r w:rsidRPr="00B029B2">
        <w:rPr>
          <w:rFonts w:ascii="Times New Roman" w:hAnsi="Times New Roman" w:cs="Times New Roman"/>
          <w:sz w:val="24"/>
          <w:szCs w:val="24"/>
        </w:rPr>
        <w:t>.]</w:t>
      </w:r>
    </w:p>
    <w:tbl>
      <w:tblPr>
        <w:tblStyle w:val="TableGrid"/>
        <w:tblW w:w="5000" w:type="pct"/>
        <w:tblLook w:val="04A0" w:firstRow="1" w:lastRow="0" w:firstColumn="1" w:lastColumn="0" w:noHBand="0" w:noVBand="1"/>
      </w:tblPr>
      <w:tblGrid>
        <w:gridCol w:w="1996"/>
        <w:gridCol w:w="2133"/>
        <w:gridCol w:w="2012"/>
        <w:gridCol w:w="2012"/>
        <w:gridCol w:w="1280"/>
        <w:gridCol w:w="1692"/>
        <w:gridCol w:w="1692"/>
        <w:gridCol w:w="853"/>
      </w:tblGrid>
      <w:tr w:rsidR="004B6550" w:rsidRPr="00B029B2" w:rsidTr="008E668E">
        <w:tc>
          <w:tcPr>
            <w:tcW w:w="730" w:type="pct"/>
          </w:tcPr>
          <w:p w:rsidR="004B6550" w:rsidRPr="00B46C0A" w:rsidRDefault="004B6550" w:rsidP="008E668E">
            <w:pPr>
              <w:rPr>
                <w:rFonts w:ascii="Times New Roman" w:hAnsi="Times New Roman" w:cs="Times New Roman"/>
              </w:rPr>
            </w:pPr>
            <w:r w:rsidRPr="00B46C0A">
              <w:rPr>
                <w:rFonts w:ascii="Times New Roman" w:hAnsi="Times New Roman" w:cs="Times New Roman"/>
              </w:rPr>
              <w:t>Agency/</w:t>
            </w:r>
          </w:p>
          <w:p w:rsidR="004B6550" w:rsidRPr="00B46C0A" w:rsidRDefault="004B6550" w:rsidP="008E668E">
            <w:pPr>
              <w:rPr>
                <w:rFonts w:ascii="Times New Roman" w:hAnsi="Times New Roman" w:cs="Times New Roman"/>
              </w:rPr>
            </w:pPr>
            <w:r w:rsidRPr="00B46C0A">
              <w:rPr>
                <w:rFonts w:ascii="Times New Roman" w:hAnsi="Times New Roman" w:cs="Times New Roman"/>
              </w:rPr>
              <w:t>Organization</w:t>
            </w:r>
          </w:p>
          <w:p w:rsidR="004B6550" w:rsidRPr="00B46C0A" w:rsidRDefault="004B6550" w:rsidP="008E668E">
            <w:pPr>
              <w:rPr>
                <w:rFonts w:ascii="Times New Roman" w:hAnsi="Times New Roman" w:cs="Times New Roman"/>
                <w:b/>
              </w:rPr>
            </w:pPr>
            <w:r w:rsidRPr="00B46C0A">
              <w:rPr>
                <w:rFonts w:ascii="Times New Roman" w:hAnsi="Times New Roman" w:cs="Times New Roman"/>
              </w:rPr>
              <w:t>(</w:t>
            </w:r>
            <w:r w:rsidRPr="00B46C0A">
              <w:rPr>
                <w:rFonts w:ascii="Times New Roman" w:hAnsi="Times New Roman" w:cs="Times New Roman"/>
                <w:i/>
              </w:rPr>
              <w:t>Roster of agencies listed below</w:t>
            </w:r>
            <w:r w:rsidRPr="00B46C0A">
              <w:rPr>
                <w:rFonts w:ascii="Times New Roman" w:hAnsi="Times New Roman" w:cs="Times New Roman"/>
              </w:rPr>
              <w:t>)</w:t>
            </w:r>
          </w:p>
        </w:tc>
        <w:tc>
          <w:tcPr>
            <w:tcW w:w="780" w:type="pct"/>
          </w:tcPr>
          <w:p w:rsidR="004B6550" w:rsidRPr="00B46C0A" w:rsidRDefault="004B6550" w:rsidP="008E668E">
            <w:pPr>
              <w:jc w:val="center"/>
              <w:rPr>
                <w:rFonts w:ascii="Times New Roman" w:hAnsi="Times New Roman" w:cs="Times New Roman"/>
              </w:rPr>
            </w:pPr>
            <w:r w:rsidRPr="00B46C0A">
              <w:rPr>
                <w:rFonts w:ascii="Times New Roman" w:hAnsi="Times New Roman" w:cs="Times New Roman"/>
              </w:rPr>
              <w:t xml:space="preserve">N/A, no contact with agency/ organization </w:t>
            </w:r>
          </w:p>
        </w:tc>
        <w:tc>
          <w:tcPr>
            <w:tcW w:w="736" w:type="pct"/>
          </w:tcPr>
          <w:p w:rsidR="004B6550" w:rsidRPr="00B46C0A" w:rsidRDefault="004B6550" w:rsidP="008E668E">
            <w:pPr>
              <w:jc w:val="center"/>
              <w:rPr>
                <w:rFonts w:ascii="Times New Roman" w:hAnsi="Times New Roman" w:cs="Times New Roman"/>
              </w:rPr>
            </w:pPr>
            <w:r w:rsidRPr="00B46C0A">
              <w:rPr>
                <w:rFonts w:ascii="Times New Roman" w:hAnsi="Times New Roman" w:cs="Times New Roman"/>
              </w:rPr>
              <w:t>Very unproductive</w:t>
            </w:r>
          </w:p>
        </w:tc>
        <w:tc>
          <w:tcPr>
            <w:tcW w:w="736" w:type="pct"/>
          </w:tcPr>
          <w:p w:rsidR="004B6550" w:rsidRPr="00B46C0A" w:rsidRDefault="004B6550" w:rsidP="008E668E">
            <w:pPr>
              <w:jc w:val="center"/>
              <w:rPr>
                <w:rFonts w:ascii="Times New Roman" w:hAnsi="Times New Roman" w:cs="Times New Roman"/>
              </w:rPr>
            </w:pPr>
            <w:r w:rsidRPr="00B46C0A">
              <w:rPr>
                <w:rFonts w:ascii="Times New Roman" w:hAnsi="Times New Roman" w:cs="Times New Roman"/>
              </w:rPr>
              <w:t>Somewhat unproductive</w:t>
            </w:r>
          </w:p>
        </w:tc>
        <w:tc>
          <w:tcPr>
            <w:tcW w:w="468" w:type="pct"/>
          </w:tcPr>
          <w:p w:rsidR="004B6550" w:rsidRPr="00B46C0A" w:rsidRDefault="004B6550" w:rsidP="008E668E">
            <w:pPr>
              <w:jc w:val="center"/>
              <w:rPr>
                <w:rFonts w:ascii="Times New Roman" w:hAnsi="Times New Roman" w:cs="Times New Roman"/>
              </w:rPr>
            </w:pPr>
            <w:r w:rsidRPr="00B46C0A">
              <w:rPr>
                <w:rFonts w:ascii="Times New Roman" w:hAnsi="Times New Roman" w:cs="Times New Roman"/>
              </w:rPr>
              <w:t>Neutral</w:t>
            </w:r>
          </w:p>
        </w:tc>
        <w:tc>
          <w:tcPr>
            <w:tcW w:w="619" w:type="pct"/>
          </w:tcPr>
          <w:p w:rsidR="004B6550" w:rsidRPr="00B46C0A" w:rsidRDefault="004B6550" w:rsidP="008E668E">
            <w:pPr>
              <w:jc w:val="center"/>
              <w:rPr>
                <w:rFonts w:ascii="Times New Roman" w:hAnsi="Times New Roman" w:cs="Times New Roman"/>
              </w:rPr>
            </w:pPr>
            <w:r w:rsidRPr="00B46C0A">
              <w:rPr>
                <w:rFonts w:ascii="Times New Roman" w:hAnsi="Times New Roman" w:cs="Times New Roman"/>
              </w:rPr>
              <w:t>Somewhat productive</w:t>
            </w:r>
          </w:p>
        </w:tc>
        <w:tc>
          <w:tcPr>
            <w:tcW w:w="619" w:type="pct"/>
          </w:tcPr>
          <w:p w:rsidR="004B6550" w:rsidRPr="00B46C0A" w:rsidRDefault="004B6550" w:rsidP="008E668E">
            <w:pPr>
              <w:jc w:val="center"/>
              <w:rPr>
                <w:rFonts w:ascii="Times New Roman" w:hAnsi="Times New Roman" w:cs="Times New Roman"/>
              </w:rPr>
            </w:pPr>
            <w:r w:rsidRPr="00B46C0A">
              <w:rPr>
                <w:rFonts w:ascii="Times New Roman" w:hAnsi="Times New Roman" w:cs="Times New Roman"/>
              </w:rPr>
              <w:t>Very productive</w:t>
            </w:r>
          </w:p>
        </w:tc>
        <w:tc>
          <w:tcPr>
            <w:tcW w:w="312" w:type="pct"/>
          </w:tcPr>
          <w:p w:rsidR="004B6550" w:rsidRPr="00B46C0A" w:rsidRDefault="004B6550" w:rsidP="008E668E">
            <w:pPr>
              <w:jc w:val="center"/>
              <w:rPr>
                <w:rFonts w:ascii="Times New Roman" w:hAnsi="Times New Roman" w:cs="Times New Roman"/>
              </w:rPr>
            </w:pPr>
            <w:r w:rsidRPr="00B46C0A">
              <w:rPr>
                <w:rFonts w:ascii="Times New Roman" w:hAnsi="Times New Roman" w:cs="Times New Roman"/>
              </w:rPr>
              <w:t>Not sure</w:t>
            </w:r>
          </w:p>
        </w:tc>
      </w:tr>
      <w:tr w:rsidR="004B6550" w:rsidRPr="00B029B2" w:rsidTr="008E668E">
        <w:tc>
          <w:tcPr>
            <w:tcW w:w="730" w:type="pct"/>
          </w:tcPr>
          <w:p w:rsidR="004B6550" w:rsidRPr="00B029B2" w:rsidRDefault="004B6550" w:rsidP="008E668E">
            <w:pPr>
              <w:rPr>
                <w:rFonts w:ascii="Times New Roman" w:hAnsi="Times New Roman" w:cs="Times New Roman"/>
                <w:sz w:val="24"/>
                <w:szCs w:val="24"/>
              </w:rPr>
            </w:pPr>
            <w:r w:rsidRPr="00B029B2">
              <w:rPr>
                <w:rFonts w:ascii="Times New Roman" w:hAnsi="Times New Roman" w:cs="Times New Roman"/>
                <w:sz w:val="24"/>
                <w:szCs w:val="24"/>
              </w:rPr>
              <w:t>a)</w:t>
            </w:r>
          </w:p>
        </w:tc>
        <w:tc>
          <w:tcPr>
            <w:tcW w:w="780" w:type="pct"/>
          </w:tcPr>
          <w:p w:rsidR="004B6550" w:rsidRPr="00B029B2" w:rsidRDefault="004B6550" w:rsidP="008E668E">
            <w:pPr>
              <w:rPr>
                <w:rFonts w:ascii="Times New Roman" w:hAnsi="Times New Roman" w:cs="Times New Roman"/>
                <w:sz w:val="24"/>
                <w:szCs w:val="24"/>
              </w:rPr>
            </w:pPr>
          </w:p>
        </w:tc>
        <w:tc>
          <w:tcPr>
            <w:tcW w:w="736" w:type="pct"/>
          </w:tcPr>
          <w:p w:rsidR="004B6550" w:rsidRPr="00B029B2" w:rsidRDefault="004B6550" w:rsidP="008E668E">
            <w:pPr>
              <w:rPr>
                <w:rFonts w:ascii="Times New Roman" w:hAnsi="Times New Roman" w:cs="Times New Roman"/>
                <w:sz w:val="24"/>
                <w:szCs w:val="24"/>
              </w:rPr>
            </w:pPr>
          </w:p>
        </w:tc>
        <w:tc>
          <w:tcPr>
            <w:tcW w:w="736" w:type="pct"/>
          </w:tcPr>
          <w:p w:rsidR="004B6550" w:rsidRPr="00B029B2" w:rsidRDefault="004B6550" w:rsidP="008E668E">
            <w:pPr>
              <w:rPr>
                <w:rFonts w:ascii="Times New Roman" w:hAnsi="Times New Roman" w:cs="Times New Roman"/>
                <w:sz w:val="24"/>
                <w:szCs w:val="24"/>
              </w:rPr>
            </w:pPr>
          </w:p>
        </w:tc>
        <w:tc>
          <w:tcPr>
            <w:tcW w:w="468" w:type="pct"/>
          </w:tcPr>
          <w:p w:rsidR="004B6550" w:rsidRPr="00B029B2" w:rsidRDefault="004B6550" w:rsidP="008E668E">
            <w:pPr>
              <w:rPr>
                <w:rFonts w:ascii="Times New Roman" w:hAnsi="Times New Roman" w:cs="Times New Roman"/>
                <w:sz w:val="24"/>
                <w:szCs w:val="24"/>
              </w:rPr>
            </w:pPr>
          </w:p>
        </w:tc>
        <w:tc>
          <w:tcPr>
            <w:tcW w:w="619" w:type="pct"/>
          </w:tcPr>
          <w:p w:rsidR="004B6550" w:rsidRPr="00B029B2" w:rsidRDefault="004B6550" w:rsidP="008E668E">
            <w:pPr>
              <w:rPr>
                <w:rFonts w:ascii="Times New Roman" w:hAnsi="Times New Roman" w:cs="Times New Roman"/>
                <w:sz w:val="24"/>
                <w:szCs w:val="24"/>
              </w:rPr>
            </w:pPr>
          </w:p>
        </w:tc>
        <w:tc>
          <w:tcPr>
            <w:tcW w:w="619" w:type="pct"/>
          </w:tcPr>
          <w:p w:rsidR="004B6550" w:rsidRPr="00B029B2" w:rsidRDefault="004B6550" w:rsidP="008E668E">
            <w:pPr>
              <w:rPr>
                <w:rFonts w:ascii="Times New Roman" w:hAnsi="Times New Roman" w:cs="Times New Roman"/>
                <w:sz w:val="24"/>
                <w:szCs w:val="24"/>
              </w:rPr>
            </w:pPr>
          </w:p>
        </w:tc>
        <w:tc>
          <w:tcPr>
            <w:tcW w:w="312" w:type="pct"/>
          </w:tcPr>
          <w:p w:rsidR="004B6550" w:rsidRPr="00B029B2" w:rsidRDefault="004B6550" w:rsidP="008E668E">
            <w:pPr>
              <w:rPr>
                <w:rFonts w:ascii="Times New Roman" w:hAnsi="Times New Roman" w:cs="Times New Roman"/>
                <w:sz w:val="24"/>
                <w:szCs w:val="24"/>
              </w:rPr>
            </w:pPr>
          </w:p>
        </w:tc>
      </w:tr>
      <w:tr w:rsidR="004B6550" w:rsidRPr="00B029B2" w:rsidTr="008E668E">
        <w:tc>
          <w:tcPr>
            <w:tcW w:w="730" w:type="pct"/>
          </w:tcPr>
          <w:p w:rsidR="004B6550" w:rsidRPr="00B029B2" w:rsidRDefault="004B6550" w:rsidP="008E668E">
            <w:pPr>
              <w:rPr>
                <w:rFonts w:ascii="Times New Roman" w:hAnsi="Times New Roman" w:cs="Times New Roman"/>
                <w:sz w:val="24"/>
                <w:szCs w:val="24"/>
              </w:rPr>
            </w:pPr>
            <w:r w:rsidRPr="00B029B2">
              <w:rPr>
                <w:rFonts w:ascii="Times New Roman" w:hAnsi="Times New Roman" w:cs="Times New Roman"/>
                <w:sz w:val="24"/>
                <w:szCs w:val="24"/>
              </w:rPr>
              <w:t>b)</w:t>
            </w:r>
          </w:p>
        </w:tc>
        <w:tc>
          <w:tcPr>
            <w:tcW w:w="780" w:type="pct"/>
          </w:tcPr>
          <w:p w:rsidR="004B6550" w:rsidRPr="00B029B2" w:rsidRDefault="004B6550" w:rsidP="008E668E">
            <w:pPr>
              <w:rPr>
                <w:rFonts w:ascii="Times New Roman" w:hAnsi="Times New Roman" w:cs="Times New Roman"/>
                <w:sz w:val="24"/>
                <w:szCs w:val="24"/>
              </w:rPr>
            </w:pPr>
          </w:p>
        </w:tc>
        <w:tc>
          <w:tcPr>
            <w:tcW w:w="736" w:type="pct"/>
          </w:tcPr>
          <w:p w:rsidR="004B6550" w:rsidRPr="00B029B2" w:rsidRDefault="004B6550" w:rsidP="008E668E">
            <w:pPr>
              <w:rPr>
                <w:rFonts w:ascii="Times New Roman" w:hAnsi="Times New Roman" w:cs="Times New Roman"/>
                <w:sz w:val="24"/>
                <w:szCs w:val="24"/>
              </w:rPr>
            </w:pPr>
          </w:p>
        </w:tc>
        <w:tc>
          <w:tcPr>
            <w:tcW w:w="736" w:type="pct"/>
          </w:tcPr>
          <w:p w:rsidR="004B6550" w:rsidRPr="00B029B2" w:rsidRDefault="004B6550" w:rsidP="008E668E">
            <w:pPr>
              <w:rPr>
                <w:rFonts w:ascii="Times New Roman" w:hAnsi="Times New Roman" w:cs="Times New Roman"/>
                <w:sz w:val="24"/>
                <w:szCs w:val="24"/>
              </w:rPr>
            </w:pPr>
          </w:p>
        </w:tc>
        <w:tc>
          <w:tcPr>
            <w:tcW w:w="468" w:type="pct"/>
          </w:tcPr>
          <w:p w:rsidR="004B6550" w:rsidRPr="00B029B2" w:rsidRDefault="004B6550" w:rsidP="008E668E">
            <w:pPr>
              <w:rPr>
                <w:rFonts w:ascii="Times New Roman" w:hAnsi="Times New Roman" w:cs="Times New Roman"/>
                <w:sz w:val="24"/>
                <w:szCs w:val="24"/>
              </w:rPr>
            </w:pPr>
          </w:p>
        </w:tc>
        <w:tc>
          <w:tcPr>
            <w:tcW w:w="619" w:type="pct"/>
          </w:tcPr>
          <w:p w:rsidR="004B6550" w:rsidRPr="00B029B2" w:rsidRDefault="004B6550" w:rsidP="008E668E">
            <w:pPr>
              <w:rPr>
                <w:rFonts w:ascii="Times New Roman" w:hAnsi="Times New Roman" w:cs="Times New Roman"/>
                <w:sz w:val="24"/>
                <w:szCs w:val="24"/>
              </w:rPr>
            </w:pPr>
          </w:p>
        </w:tc>
        <w:tc>
          <w:tcPr>
            <w:tcW w:w="619" w:type="pct"/>
          </w:tcPr>
          <w:p w:rsidR="004B6550" w:rsidRPr="00B029B2" w:rsidRDefault="004B6550" w:rsidP="008E668E">
            <w:pPr>
              <w:rPr>
                <w:rFonts w:ascii="Times New Roman" w:hAnsi="Times New Roman" w:cs="Times New Roman"/>
                <w:sz w:val="24"/>
                <w:szCs w:val="24"/>
              </w:rPr>
            </w:pPr>
          </w:p>
        </w:tc>
        <w:tc>
          <w:tcPr>
            <w:tcW w:w="312" w:type="pct"/>
          </w:tcPr>
          <w:p w:rsidR="004B6550" w:rsidRPr="00B029B2" w:rsidRDefault="004B6550" w:rsidP="008E668E">
            <w:pPr>
              <w:rPr>
                <w:rFonts w:ascii="Times New Roman" w:hAnsi="Times New Roman" w:cs="Times New Roman"/>
                <w:sz w:val="24"/>
                <w:szCs w:val="24"/>
              </w:rPr>
            </w:pPr>
          </w:p>
        </w:tc>
      </w:tr>
      <w:tr w:rsidR="004B6550" w:rsidRPr="00B029B2" w:rsidTr="008E668E">
        <w:tc>
          <w:tcPr>
            <w:tcW w:w="730" w:type="pct"/>
          </w:tcPr>
          <w:p w:rsidR="004B6550" w:rsidRPr="00B029B2" w:rsidRDefault="004B6550" w:rsidP="008E668E">
            <w:pPr>
              <w:rPr>
                <w:rFonts w:ascii="Times New Roman" w:hAnsi="Times New Roman" w:cs="Times New Roman"/>
                <w:sz w:val="24"/>
                <w:szCs w:val="24"/>
              </w:rPr>
            </w:pPr>
            <w:r w:rsidRPr="00B029B2">
              <w:rPr>
                <w:rFonts w:ascii="Times New Roman" w:hAnsi="Times New Roman" w:cs="Times New Roman"/>
                <w:sz w:val="24"/>
                <w:szCs w:val="24"/>
              </w:rPr>
              <w:t>c)</w:t>
            </w:r>
          </w:p>
        </w:tc>
        <w:tc>
          <w:tcPr>
            <w:tcW w:w="780" w:type="pct"/>
          </w:tcPr>
          <w:p w:rsidR="004B6550" w:rsidRPr="00B029B2" w:rsidRDefault="004B6550" w:rsidP="008E668E">
            <w:pPr>
              <w:rPr>
                <w:rFonts w:ascii="Times New Roman" w:hAnsi="Times New Roman" w:cs="Times New Roman"/>
                <w:sz w:val="24"/>
                <w:szCs w:val="24"/>
              </w:rPr>
            </w:pPr>
          </w:p>
        </w:tc>
        <w:tc>
          <w:tcPr>
            <w:tcW w:w="736" w:type="pct"/>
          </w:tcPr>
          <w:p w:rsidR="004B6550" w:rsidRPr="00B029B2" w:rsidRDefault="004B6550" w:rsidP="008E668E">
            <w:pPr>
              <w:rPr>
                <w:rFonts w:ascii="Times New Roman" w:hAnsi="Times New Roman" w:cs="Times New Roman"/>
                <w:sz w:val="24"/>
                <w:szCs w:val="24"/>
              </w:rPr>
            </w:pPr>
          </w:p>
        </w:tc>
        <w:tc>
          <w:tcPr>
            <w:tcW w:w="736" w:type="pct"/>
          </w:tcPr>
          <w:p w:rsidR="004B6550" w:rsidRPr="00B029B2" w:rsidRDefault="004B6550" w:rsidP="008E668E">
            <w:pPr>
              <w:rPr>
                <w:rFonts w:ascii="Times New Roman" w:hAnsi="Times New Roman" w:cs="Times New Roman"/>
                <w:sz w:val="24"/>
                <w:szCs w:val="24"/>
              </w:rPr>
            </w:pPr>
          </w:p>
        </w:tc>
        <w:tc>
          <w:tcPr>
            <w:tcW w:w="468" w:type="pct"/>
          </w:tcPr>
          <w:p w:rsidR="004B6550" w:rsidRPr="00B029B2" w:rsidRDefault="004B6550" w:rsidP="008E668E">
            <w:pPr>
              <w:rPr>
                <w:rFonts w:ascii="Times New Roman" w:hAnsi="Times New Roman" w:cs="Times New Roman"/>
                <w:sz w:val="24"/>
                <w:szCs w:val="24"/>
              </w:rPr>
            </w:pPr>
          </w:p>
        </w:tc>
        <w:tc>
          <w:tcPr>
            <w:tcW w:w="619" w:type="pct"/>
          </w:tcPr>
          <w:p w:rsidR="004B6550" w:rsidRPr="00B029B2" w:rsidRDefault="004B6550" w:rsidP="008E668E">
            <w:pPr>
              <w:rPr>
                <w:rFonts w:ascii="Times New Roman" w:hAnsi="Times New Roman" w:cs="Times New Roman"/>
                <w:sz w:val="24"/>
                <w:szCs w:val="24"/>
              </w:rPr>
            </w:pPr>
          </w:p>
        </w:tc>
        <w:tc>
          <w:tcPr>
            <w:tcW w:w="619" w:type="pct"/>
          </w:tcPr>
          <w:p w:rsidR="004B6550" w:rsidRPr="00B029B2" w:rsidRDefault="004B6550" w:rsidP="008E668E">
            <w:pPr>
              <w:rPr>
                <w:rFonts w:ascii="Times New Roman" w:hAnsi="Times New Roman" w:cs="Times New Roman"/>
                <w:sz w:val="24"/>
                <w:szCs w:val="24"/>
              </w:rPr>
            </w:pPr>
          </w:p>
        </w:tc>
        <w:tc>
          <w:tcPr>
            <w:tcW w:w="312" w:type="pct"/>
          </w:tcPr>
          <w:p w:rsidR="004B6550" w:rsidRPr="00B029B2" w:rsidRDefault="004B6550" w:rsidP="008E668E">
            <w:pPr>
              <w:rPr>
                <w:rFonts w:ascii="Times New Roman" w:hAnsi="Times New Roman" w:cs="Times New Roman"/>
                <w:sz w:val="24"/>
                <w:szCs w:val="24"/>
              </w:rPr>
            </w:pPr>
          </w:p>
        </w:tc>
      </w:tr>
      <w:tr w:rsidR="004B6550" w:rsidRPr="00B029B2" w:rsidTr="008E668E">
        <w:tc>
          <w:tcPr>
            <w:tcW w:w="730" w:type="pct"/>
          </w:tcPr>
          <w:p w:rsidR="004B6550" w:rsidRPr="00B029B2" w:rsidRDefault="004B6550" w:rsidP="008E668E">
            <w:pPr>
              <w:rPr>
                <w:rFonts w:ascii="Times New Roman" w:hAnsi="Times New Roman" w:cs="Times New Roman"/>
                <w:sz w:val="24"/>
                <w:szCs w:val="24"/>
              </w:rPr>
            </w:pPr>
            <w:r w:rsidRPr="00B029B2">
              <w:rPr>
                <w:rFonts w:ascii="Times New Roman" w:hAnsi="Times New Roman" w:cs="Times New Roman"/>
                <w:sz w:val="24"/>
                <w:szCs w:val="24"/>
              </w:rPr>
              <w:t>d)</w:t>
            </w:r>
          </w:p>
        </w:tc>
        <w:tc>
          <w:tcPr>
            <w:tcW w:w="780" w:type="pct"/>
          </w:tcPr>
          <w:p w:rsidR="004B6550" w:rsidRPr="00B029B2" w:rsidRDefault="004B6550" w:rsidP="008E668E">
            <w:pPr>
              <w:rPr>
                <w:rFonts w:ascii="Times New Roman" w:hAnsi="Times New Roman" w:cs="Times New Roman"/>
                <w:sz w:val="24"/>
                <w:szCs w:val="24"/>
              </w:rPr>
            </w:pPr>
          </w:p>
        </w:tc>
        <w:tc>
          <w:tcPr>
            <w:tcW w:w="736" w:type="pct"/>
          </w:tcPr>
          <w:p w:rsidR="004B6550" w:rsidRPr="00B029B2" w:rsidRDefault="004B6550" w:rsidP="008E668E">
            <w:pPr>
              <w:rPr>
                <w:rFonts w:ascii="Times New Roman" w:hAnsi="Times New Roman" w:cs="Times New Roman"/>
                <w:sz w:val="24"/>
                <w:szCs w:val="24"/>
              </w:rPr>
            </w:pPr>
          </w:p>
        </w:tc>
        <w:tc>
          <w:tcPr>
            <w:tcW w:w="736" w:type="pct"/>
          </w:tcPr>
          <w:p w:rsidR="004B6550" w:rsidRPr="00B029B2" w:rsidRDefault="004B6550" w:rsidP="008E668E">
            <w:pPr>
              <w:rPr>
                <w:rFonts w:ascii="Times New Roman" w:hAnsi="Times New Roman" w:cs="Times New Roman"/>
                <w:sz w:val="24"/>
                <w:szCs w:val="24"/>
              </w:rPr>
            </w:pPr>
          </w:p>
        </w:tc>
        <w:tc>
          <w:tcPr>
            <w:tcW w:w="468" w:type="pct"/>
          </w:tcPr>
          <w:p w:rsidR="004B6550" w:rsidRPr="00B029B2" w:rsidRDefault="004B6550" w:rsidP="008E668E">
            <w:pPr>
              <w:rPr>
                <w:rFonts w:ascii="Times New Roman" w:hAnsi="Times New Roman" w:cs="Times New Roman"/>
                <w:sz w:val="24"/>
                <w:szCs w:val="24"/>
              </w:rPr>
            </w:pPr>
          </w:p>
        </w:tc>
        <w:tc>
          <w:tcPr>
            <w:tcW w:w="619" w:type="pct"/>
          </w:tcPr>
          <w:p w:rsidR="004B6550" w:rsidRPr="00B029B2" w:rsidRDefault="004B6550" w:rsidP="008E668E">
            <w:pPr>
              <w:rPr>
                <w:rFonts w:ascii="Times New Roman" w:hAnsi="Times New Roman" w:cs="Times New Roman"/>
                <w:sz w:val="24"/>
                <w:szCs w:val="24"/>
              </w:rPr>
            </w:pPr>
          </w:p>
        </w:tc>
        <w:tc>
          <w:tcPr>
            <w:tcW w:w="619" w:type="pct"/>
          </w:tcPr>
          <w:p w:rsidR="004B6550" w:rsidRPr="00B029B2" w:rsidRDefault="004B6550" w:rsidP="008E668E">
            <w:pPr>
              <w:rPr>
                <w:rFonts w:ascii="Times New Roman" w:hAnsi="Times New Roman" w:cs="Times New Roman"/>
                <w:sz w:val="24"/>
                <w:szCs w:val="24"/>
              </w:rPr>
            </w:pPr>
          </w:p>
        </w:tc>
        <w:tc>
          <w:tcPr>
            <w:tcW w:w="312" w:type="pct"/>
          </w:tcPr>
          <w:p w:rsidR="004B6550" w:rsidRPr="00B029B2" w:rsidRDefault="004B6550" w:rsidP="008E668E">
            <w:pPr>
              <w:rPr>
                <w:rFonts w:ascii="Times New Roman" w:hAnsi="Times New Roman" w:cs="Times New Roman"/>
                <w:sz w:val="24"/>
                <w:szCs w:val="24"/>
              </w:rPr>
            </w:pPr>
          </w:p>
        </w:tc>
      </w:tr>
      <w:tr w:rsidR="004B6550" w:rsidRPr="00B029B2" w:rsidTr="008E668E">
        <w:tc>
          <w:tcPr>
            <w:tcW w:w="730" w:type="pct"/>
          </w:tcPr>
          <w:p w:rsidR="004B6550" w:rsidRPr="00B029B2" w:rsidRDefault="004B6550" w:rsidP="008E668E">
            <w:pPr>
              <w:rPr>
                <w:rFonts w:ascii="Times New Roman" w:hAnsi="Times New Roman" w:cs="Times New Roman"/>
                <w:sz w:val="24"/>
                <w:szCs w:val="24"/>
              </w:rPr>
            </w:pPr>
            <w:r w:rsidRPr="00B029B2">
              <w:rPr>
                <w:rFonts w:ascii="Times New Roman" w:hAnsi="Times New Roman" w:cs="Times New Roman"/>
                <w:sz w:val="24"/>
                <w:szCs w:val="24"/>
              </w:rPr>
              <w:t>e)</w:t>
            </w:r>
          </w:p>
        </w:tc>
        <w:tc>
          <w:tcPr>
            <w:tcW w:w="780" w:type="pct"/>
          </w:tcPr>
          <w:p w:rsidR="004B6550" w:rsidRPr="00B029B2" w:rsidRDefault="004B6550" w:rsidP="008E668E">
            <w:pPr>
              <w:rPr>
                <w:rFonts w:ascii="Times New Roman" w:hAnsi="Times New Roman" w:cs="Times New Roman"/>
                <w:sz w:val="24"/>
                <w:szCs w:val="24"/>
              </w:rPr>
            </w:pPr>
          </w:p>
        </w:tc>
        <w:tc>
          <w:tcPr>
            <w:tcW w:w="736" w:type="pct"/>
          </w:tcPr>
          <w:p w:rsidR="004B6550" w:rsidRPr="00B029B2" w:rsidRDefault="004B6550" w:rsidP="008E668E">
            <w:pPr>
              <w:rPr>
                <w:rFonts w:ascii="Times New Roman" w:hAnsi="Times New Roman" w:cs="Times New Roman"/>
                <w:sz w:val="24"/>
                <w:szCs w:val="24"/>
              </w:rPr>
            </w:pPr>
          </w:p>
        </w:tc>
        <w:tc>
          <w:tcPr>
            <w:tcW w:w="736" w:type="pct"/>
          </w:tcPr>
          <w:p w:rsidR="004B6550" w:rsidRPr="00B029B2" w:rsidRDefault="004B6550" w:rsidP="008E668E">
            <w:pPr>
              <w:rPr>
                <w:rFonts w:ascii="Times New Roman" w:hAnsi="Times New Roman" w:cs="Times New Roman"/>
                <w:sz w:val="24"/>
                <w:szCs w:val="24"/>
              </w:rPr>
            </w:pPr>
          </w:p>
        </w:tc>
        <w:tc>
          <w:tcPr>
            <w:tcW w:w="468" w:type="pct"/>
          </w:tcPr>
          <w:p w:rsidR="004B6550" w:rsidRPr="00B029B2" w:rsidRDefault="004B6550" w:rsidP="008E668E">
            <w:pPr>
              <w:rPr>
                <w:rFonts w:ascii="Times New Roman" w:hAnsi="Times New Roman" w:cs="Times New Roman"/>
                <w:sz w:val="24"/>
                <w:szCs w:val="24"/>
              </w:rPr>
            </w:pPr>
          </w:p>
        </w:tc>
        <w:tc>
          <w:tcPr>
            <w:tcW w:w="619" w:type="pct"/>
          </w:tcPr>
          <w:p w:rsidR="004B6550" w:rsidRPr="00B029B2" w:rsidRDefault="004B6550" w:rsidP="008E668E">
            <w:pPr>
              <w:rPr>
                <w:rFonts w:ascii="Times New Roman" w:hAnsi="Times New Roman" w:cs="Times New Roman"/>
                <w:sz w:val="24"/>
                <w:szCs w:val="24"/>
              </w:rPr>
            </w:pPr>
          </w:p>
        </w:tc>
        <w:tc>
          <w:tcPr>
            <w:tcW w:w="619" w:type="pct"/>
          </w:tcPr>
          <w:p w:rsidR="004B6550" w:rsidRPr="00B029B2" w:rsidRDefault="004B6550" w:rsidP="008E668E">
            <w:pPr>
              <w:rPr>
                <w:rFonts w:ascii="Times New Roman" w:hAnsi="Times New Roman" w:cs="Times New Roman"/>
                <w:sz w:val="24"/>
                <w:szCs w:val="24"/>
              </w:rPr>
            </w:pPr>
          </w:p>
        </w:tc>
        <w:tc>
          <w:tcPr>
            <w:tcW w:w="312" w:type="pct"/>
          </w:tcPr>
          <w:p w:rsidR="004B6550" w:rsidRPr="00B029B2" w:rsidRDefault="004B6550" w:rsidP="008E668E">
            <w:pPr>
              <w:rPr>
                <w:rFonts w:ascii="Times New Roman" w:hAnsi="Times New Roman" w:cs="Times New Roman"/>
                <w:sz w:val="24"/>
                <w:szCs w:val="24"/>
              </w:rPr>
            </w:pPr>
          </w:p>
        </w:tc>
      </w:tr>
      <w:tr w:rsidR="004B6550" w:rsidRPr="00B029B2" w:rsidTr="008E668E">
        <w:tc>
          <w:tcPr>
            <w:tcW w:w="730" w:type="pct"/>
          </w:tcPr>
          <w:p w:rsidR="004B6550" w:rsidRPr="00B029B2" w:rsidRDefault="004B6550" w:rsidP="008E668E">
            <w:pPr>
              <w:rPr>
                <w:rFonts w:ascii="Times New Roman" w:hAnsi="Times New Roman" w:cs="Times New Roman"/>
                <w:sz w:val="24"/>
                <w:szCs w:val="24"/>
              </w:rPr>
            </w:pPr>
            <w:r w:rsidRPr="00B029B2">
              <w:rPr>
                <w:rFonts w:ascii="Times New Roman" w:hAnsi="Times New Roman" w:cs="Times New Roman"/>
                <w:sz w:val="24"/>
                <w:szCs w:val="24"/>
              </w:rPr>
              <w:t>f)</w:t>
            </w:r>
          </w:p>
        </w:tc>
        <w:tc>
          <w:tcPr>
            <w:tcW w:w="780" w:type="pct"/>
          </w:tcPr>
          <w:p w:rsidR="004B6550" w:rsidRPr="00B029B2" w:rsidRDefault="004B6550" w:rsidP="008E668E">
            <w:pPr>
              <w:rPr>
                <w:rFonts w:ascii="Times New Roman" w:hAnsi="Times New Roman" w:cs="Times New Roman"/>
                <w:sz w:val="24"/>
                <w:szCs w:val="24"/>
              </w:rPr>
            </w:pPr>
          </w:p>
        </w:tc>
        <w:tc>
          <w:tcPr>
            <w:tcW w:w="736" w:type="pct"/>
          </w:tcPr>
          <w:p w:rsidR="004B6550" w:rsidRPr="00B029B2" w:rsidRDefault="004B6550" w:rsidP="008E668E">
            <w:pPr>
              <w:rPr>
                <w:rFonts w:ascii="Times New Roman" w:hAnsi="Times New Roman" w:cs="Times New Roman"/>
                <w:sz w:val="24"/>
                <w:szCs w:val="24"/>
              </w:rPr>
            </w:pPr>
          </w:p>
        </w:tc>
        <w:tc>
          <w:tcPr>
            <w:tcW w:w="736" w:type="pct"/>
          </w:tcPr>
          <w:p w:rsidR="004B6550" w:rsidRPr="00B029B2" w:rsidRDefault="004B6550" w:rsidP="008E668E">
            <w:pPr>
              <w:rPr>
                <w:rFonts w:ascii="Times New Roman" w:hAnsi="Times New Roman" w:cs="Times New Roman"/>
                <w:sz w:val="24"/>
                <w:szCs w:val="24"/>
              </w:rPr>
            </w:pPr>
          </w:p>
        </w:tc>
        <w:tc>
          <w:tcPr>
            <w:tcW w:w="468" w:type="pct"/>
          </w:tcPr>
          <w:p w:rsidR="004B6550" w:rsidRPr="00B029B2" w:rsidRDefault="004B6550" w:rsidP="008E668E">
            <w:pPr>
              <w:rPr>
                <w:rFonts w:ascii="Times New Roman" w:hAnsi="Times New Roman" w:cs="Times New Roman"/>
                <w:sz w:val="24"/>
                <w:szCs w:val="24"/>
              </w:rPr>
            </w:pPr>
          </w:p>
        </w:tc>
        <w:tc>
          <w:tcPr>
            <w:tcW w:w="619" w:type="pct"/>
          </w:tcPr>
          <w:p w:rsidR="004B6550" w:rsidRPr="00B029B2" w:rsidRDefault="004B6550" w:rsidP="008E668E">
            <w:pPr>
              <w:rPr>
                <w:rFonts w:ascii="Times New Roman" w:hAnsi="Times New Roman" w:cs="Times New Roman"/>
                <w:sz w:val="24"/>
                <w:szCs w:val="24"/>
              </w:rPr>
            </w:pPr>
          </w:p>
        </w:tc>
        <w:tc>
          <w:tcPr>
            <w:tcW w:w="619" w:type="pct"/>
          </w:tcPr>
          <w:p w:rsidR="004B6550" w:rsidRPr="00B029B2" w:rsidRDefault="004B6550" w:rsidP="008E668E">
            <w:pPr>
              <w:rPr>
                <w:rFonts w:ascii="Times New Roman" w:hAnsi="Times New Roman" w:cs="Times New Roman"/>
                <w:sz w:val="24"/>
                <w:szCs w:val="24"/>
              </w:rPr>
            </w:pPr>
          </w:p>
        </w:tc>
        <w:tc>
          <w:tcPr>
            <w:tcW w:w="312" w:type="pct"/>
          </w:tcPr>
          <w:p w:rsidR="004B6550" w:rsidRPr="00B029B2" w:rsidRDefault="004B6550" w:rsidP="008E668E">
            <w:pPr>
              <w:rPr>
                <w:rFonts w:ascii="Times New Roman" w:hAnsi="Times New Roman" w:cs="Times New Roman"/>
                <w:sz w:val="24"/>
                <w:szCs w:val="24"/>
              </w:rPr>
            </w:pPr>
          </w:p>
        </w:tc>
      </w:tr>
      <w:tr w:rsidR="004B6550" w:rsidRPr="00B029B2" w:rsidTr="008E668E">
        <w:tc>
          <w:tcPr>
            <w:tcW w:w="730" w:type="pct"/>
          </w:tcPr>
          <w:p w:rsidR="004B6550" w:rsidRPr="00B029B2" w:rsidRDefault="004B6550" w:rsidP="008E668E">
            <w:pPr>
              <w:rPr>
                <w:rFonts w:ascii="Times New Roman" w:hAnsi="Times New Roman" w:cs="Times New Roman"/>
                <w:sz w:val="24"/>
                <w:szCs w:val="24"/>
              </w:rPr>
            </w:pPr>
            <w:r w:rsidRPr="00B029B2">
              <w:rPr>
                <w:rFonts w:ascii="Times New Roman" w:hAnsi="Times New Roman" w:cs="Times New Roman"/>
                <w:sz w:val="24"/>
                <w:szCs w:val="24"/>
              </w:rPr>
              <w:t>g)</w:t>
            </w:r>
          </w:p>
        </w:tc>
        <w:tc>
          <w:tcPr>
            <w:tcW w:w="780" w:type="pct"/>
          </w:tcPr>
          <w:p w:rsidR="004B6550" w:rsidRPr="00B029B2" w:rsidRDefault="004B6550" w:rsidP="008E668E">
            <w:pPr>
              <w:rPr>
                <w:rFonts w:ascii="Times New Roman" w:hAnsi="Times New Roman" w:cs="Times New Roman"/>
                <w:sz w:val="24"/>
                <w:szCs w:val="24"/>
              </w:rPr>
            </w:pPr>
          </w:p>
        </w:tc>
        <w:tc>
          <w:tcPr>
            <w:tcW w:w="736" w:type="pct"/>
          </w:tcPr>
          <w:p w:rsidR="004B6550" w:rsidRPr="00B029B2" w:rsidRDefault="004B6550" w:rsidP="008E668E">
            <w:pPr>
              <w:rPr>
                <w:rFonts w:ascii="Times New Roman" w:hAnsi="Times New Roman" w:cs="Times New Roman"/>
                <w:sz w:val="24"/>
                <w:szCs w:val="24"/>
              </w:rPr>
            </w:pPr>
          </w:p>
        </w:tc>
        <w:tc>
          <w:tcPr>
            <w:tcW w:w="736" w:type="pct"/>
          </w:tcPr>
          <w:p w:rsidR="004B6550" w:rsidRPr="00B029B2" w:rsidRDefault="004B6550" w:rsidP="008E668E">
            <w:pPr>
              <w:rPr>
                <w:rFonts w:ascii="Times New Roman" w:hAnsi="Times New Roman" w:cs="Times New Roman"/>
                <w:sz w:val="24"/>
                <w:szCs w:val="24"/>
              </w:rPr>
            </w:pPr>
          </w:p>
        </w:tc>
        <w:tc>
          <w:tcPr>
            <w:tcW w:w="468" w:type="pct"/>
          </w:tcPr>
          <w:p w:rsidR="004B6550" w:rsidRPr="00B029B2" w:rsidRDefault="004B6550" w:rsidP="008E668E">
            <w:pPr>
              <w:rPr>
                <w:rFonts w:ascii="Times New Roman" w:hAnsi="Times New Roman" w:cs="Times New Roman"/>
                <w:sz w:val="24"/>
                <w:szCs w:val="24"/>
              </w:rPr>
            </w:pPr>
          </w:p>
        </w:tc>
        <w:tc>
          <w:tcPr>
            <w:tcW w:w="619" w:type="pct"/>
          </w:tcPr>
          <w:p w:rsidR="004B6550" w:rsidRPr="00B029B2" w:rsidRDefault="004B6550" w:rsidP="008E668E">
            <w:pPr>
              <w:rPr>
                <w:rFonts w:ascii="Times New Roman" w:hAnsi="Times New Roman" w:cs="Times New Roman"/>
                <w:sz w:val="24"/>
                <w:szCs w:val="24"/>
              </w:rPr>
            </w:pPr>
          </w:p>
        </w:tc>
        <w:tc>
          <w:tcPr>
            <w:tcW w:w="619" w:type="pct"/>
          </w:tcPr>
          <w:p w:rsidR="004B6550" w:rsidRPr="00B029B2" w:rsidRDefault="004B6550" w:rsidP="008E668E">
            <w:pPr>
              <w:rPr>
                <w:rFonts w:ascii="Times New Roman" w:hAnsi="Times New Roman" w:cs="Times New Roman"/>
                <w:sz w:val="24"/>
                <w:szCs w:val="24"/>
              </w:rPr>
            </w:pPr>
          </w:p>
        </w:tc>
        <w:tc>
          <w:tcPr>
            <w:tcW w:w="312" w:type="pct"/>
          </w:tcPr>
          <w:p w:rsidR="004B6550" w:rsidRPr="00B029B2" w:rsidRDefault="004B6550" w:rsidP="008E668E">
            <w:pPr>
              <w:rPr>
                <w:rFonts w:ascii="Times New Roman" w:hAnsi="Times New Roman" w:cs="Times New Roman"/>
                <w:sz w:val="24"/>
                <w:szCs w:val="24"/>
              </w:rPr>
            </w:pPr>
          </w:p>
        </w:tc>
      </w:tr>
      <w:tr w:rsidR="004B6550" w:rsidRPr="00B029B2" w:rsidTr="008E668E">
        <w:tc>
          <w:tcPr>
            <w:tcW w:w="730" w:type="pct"/>
          </w:tcPr>
          <w:p w:rsidR="004B6550" w:rsidRPr="00B029B2" w:rsidRDefault="004B6550" w:rsidP="008E668E">
            <w:pPr>
              <w:rPr>
                <w:rFonts w:ascii="Times New Roman" w:hAnsi="Times New Roman" w:cs="Times New Roman"/>
                <w:sz w:val="24"/>
                <w:szCs w:val="24"/>
              </w:rPr>
            </w:pPr>
            <w:r>
              <w:rPr>
                <w:rFonts w:ascii="Times New Roman" w:hAnsi="Times New Roman" w:cs="Times New Roman"/>
                <w:sz w:val="24"/>
                <w:szCs w:val="24"/>
              </w:rPr>
              <w:t>…</w:t>
            </w:r>
          </w:p>
        </w:tc>
        <w:tc>
          <w:tcPr>
            <w:tcW w:w="780" w:type="pct"/>
          </w:tcPr>
          <w:p w:rsidR="004B6550" w:rsidRPr="00B029B2" w:rsidRDefault="004B6550" w:rsidP="008E668E">
            <w:pPr>
              <w:rPr>
                <w:rFonts w:ascii="Times New Roman" w:hAnsi="Times New Roman" w:cs="Times New Roman"/>
                <w:sz w:val="24"/>
                <w:szCs w:val="24"/>
              </w:rPr>
            </w:pPr>
          </w:p>
        </w:tc>
        <w:tc>
          <w:tcPr>
            <w:tcW w:w="736" w:type="pct"/>
          </w:tcPr>
          <w:p w:rsidR="004B6550" w:rsidRPr="00B029B2" w:rsidRDefault="004B6550" w:rsidP="008E668E">
            <w:pPr>
              <w:rPr>
                <w:rFonts w:ascii="Times New Roman" w:hAnsi="Times New Roman" w:cs="Times New Roman"/>
                <w:sz w:val="24"/>
                <w:szCs w:val="24"/>
              </w:rPr>
            </w:pPr>
          </w:p>
        </w:tc>
        <w:tc>
          <w:tcPr>
            <w:tcW w:w="736" w:type="pct"/>
          </w:tcPr>
          <w:p w:rsidR="004B6550" w:rsidRPr="00B029B2" w:rsidRDefault="004B6550" w:rsidP="008E668E">
            <w:pPr>
              <w:rPr>
                <w:rFonts w:ascii="Times New Roman" w:hAnsi="Times New Roman" w:cs="Times New Roman"/>
                <w:sz w:val="24"/>
                <w:szCs w:val="24"/>
              </w:rPr>
            </w:pPr>
          </w:p>
        </w:tc>
        <w:tc>
          <w:tcPr>
            <w:tcW w:w="468" w:type="pct"/>
          </w:tcPr>
          <w:p w:rsidR="004B6550" w:rsidRPr="00B029B2" w:rsidRDefault="004B6550" w:rsidP="008E668E">
            <w:pPr>
              <w:rPr>
                <w:rFonts w:ascii="Times New Roman" w:hAnsi="Times New Roman" w:cs="Times New Roman"/>
                <w:sz w:val="24"/>
                <w:szCs w:val="24"/>
              </w:rPr>
            </w:pPr>
          </w:p>
        </w:tc>
        <w:tc>
          <w:tcPr>
            <w:tcW w:w="619" w:type="pct"/>
          </w:tcPr>
          <w:p w:rsidR="004B6550" w:rsidRPr="00B029B2" w:rsidRDefault="004B6550" w:rsidP="008E668E">
            <w:pPr>
              <w:rPr>
                <w:rFonts w:ascii="Times New Roman" w:hAnsi="Times New Roman" w:cs="Times New Roman"/>
                <w:sz w:val="24"/>
                <w:szCs w:val="24"/>
              </w:rPr>
            </w:pPr>
          </w:p>
        </w:tc>
        <w:tc>
          <w:tcPr>
            <w:tcW w:w="619" w:type="pct"/>
          </w:tcPr>
          <w:p w:rsidR="004B6550" w:rsidRPr="00B029B2" w:rsidRDefault="004B6550" w:rsidP="008E668E">
            <w:pPr>
              <w:rPr>
                <w:rFonts w:ascii="Times New Roman" w:hAnsi="Times New Roman" w:cs="Times New Roman"/>
                <w:sz w:val="24"/>
                <w:szCs w:val="24"/>
              </w:rPr>
            </w:pPr>
          </w:p>
        </w:tc>
        <w:tc>
          <w:tcPr>
            <w:tcW w:w="312" w:type="pct"/>
          </w:tcPr>
          <w:p w:rsidR="004B6550" w:rsidRPr="00B029B2" w:rsidRDefault="004B6550" w:rsidP="008E668E">
            <w:pPr>
              <w:rPr>
                <w:rFonts w:ascii="Times New Roman" w:hAnsi="Times New Roman" w:cs="Times New Roman"/>
                <w:sz w:val="24"/>
                <w:szCs w:val="24"/>
              </w:rPr>
            </w:pPr>
          </w:p>
        </w:tc>
      </w:tr>
    </w:tbl>
    <w:p w:rsidR="004B6550" w:rsidRPr="00B029B2" w:rsidRDefault="004B6550" w:rsidP="004B6550">
      <w:pPr>
        <w:rPr>
          <w:rFonts w:ascii="Times New Roman" w:hAnsi="Times New Roman" w:cs="Times New Roman"/>
          <w:sz w:val="24"/>
          <w:szCs w:val="24"/>
        </w:rPr>
      </w:pPr>
    </w:p>
    <w:p w:rsidR="004B6550" w:rsidRPr="00B029B2" w:rsidRDefault="004B6550" w:rsidP="004B6550">
      <w:pPr>
        <w:pStyle w:val="ListParagraph"/>
        <w:numPr>
          <w:ilvl w:val="0"/>
          <w:numId w:val="1"/>
        </w:numPr>
        <w:rPr>
          <w:rFonts w:ascii="Times New Roman" w:hAnsi="Times New Roman" w:cs="Times New Roman"/>
          <w:sz w:val="24"/>
          <w:szCs w:val="24"/>
        </w:rPr>
      </w:pPr>
      <w:r w:rsidRPr="00B029B2">
        <w:rPr>
          <w:rFonts w:ascii="Times New Roman" w:hAnsi="Times New Roman" w:cs="Times New Roman"/>
          <w:sz w:val="24"/>
          <w:szCs w:val="24"/>
        </w:rPr>
        <w:t>Do you share resources (e.g., send or receive money, share personnel) with any of the following agencies/organizations related to Vision Zero</w:t>
      </w:r>
      <w:r>
        <w:rPr>
          <w:rFonts w:ascii="Times New Roman" w:hAnsi="Times New Roman" w:cs="Times New Roman"/>
          <w:sz w:val="24"/>
          <w:szCs w:val="24"/>
        </w:rPr>
        <w:t xml:space="preserve"> planning or activities</w:t>
      </w:r>
      <w:r w:rsidRPr="00B029B2">
        <w:rPr>
          <w:rFonts w:ascii="Times New Roman" w:hAnsi="Times New Roman" w:cs="Times New Roman"/>
          <w:sz w:val="24"/>
          <w:szCs w:val="24"/>
        </w:rPr>
        <w:t>? [Can check more than one</w:t>
      </w:r>
      <w:r>
        <w:rPr>
          <w:rFonts w:ascii="Times New Roman" w:hAnsi="Times New Roman" w:cs="Times New Roman"/>
          <w:sz w:val="24"/>
          <w:szCs w:val="24"/>
        </w:rPr>
        <w:t xml:space="preserve"> box for each agency/organization</w:t>
      </w:r>
      <w:r w:rsidRPr="00B029B2">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2230"/>
        <w:gridCol w:w="1428"/>
        <w:gridCol w:w="1212"/>
        <w:gridCol w:w="1181"/>
        <w:gridCol w:w="1226"/>
        <w:gridCol w:w="1199"/>
        <w:gridCol w:w="874"/>
      </w:tblGrid>
      <w:tr w:rsidR="004B6550" w:rsidRPr="00B029B2" w:rsidTr="008E668E">
        <w:tc>
          <w:tcPr>
            <w:tcW w:w="2230" w:type="dxa"/>
          </w:tcPr>
          <w:p w:rsidR="004B6550" w:rsidRPr="00B029B2" w:rsidRDefault="004B6550" w:rsidP="008E668E">
            <w:pPr>
              <w:rPr>
                <w:rFonts w:ascii="Times New Roman" w:hAnsi="Times New Roman" w:cs="Times New Roman"/>
                <w:sz w:val="24"/>
                <w:szCs w:val="24"/>
              </w:rPr>
            </w:pPr>
            <w:r w:rsidRPr="00B029B2">
              <w:rPr>
                <w:rFonts w:ascii="Times New Roman" w:hAnsi="Times New Roman" w:cs="Times New Roman"/>
                <w:sz w:val="24"/>
                <w:szCs w:val="24"/>
              </w:rPr>
              <w:t>Agency/organization</w:t>
            </w:r>
            <w:r>
              <w:rPr>
                <w:rFonts w:ascii="Times New Roman" w:hAnsi="Times New Roman" w:cs="Times New Roman"/>
                <w:sz w:val="24"/>
                <w:szCs w:val="24"/>
              </w:rPr>
              <w:t xml:space="preserve"> (</w:t>
            </w:r>
            <w:r w:rsidRPr="00B46C0A">
              <w:rPr>
                <w:rFonts w:ascii="Times New Roman" w:hAnsi="Times New Roman" w:cs="Times New Roman"/>
                <w:i/>
                <w:sz w:val="24"/>
                <w:szCs w:val="24"/>
              </w:rPr>
              <w:t>Roster of agencies listed below</w:t>
            </w:r>
            <w:r>
              <w:rPr>
                <w:rFonts w:ascii="Times New Roman" w:hAnsi="Times New Roman" w:cs="Times New Roman"/>
                <w:sz w:val="24"/>
                <w:szCs w:val="24"/>
              </w:rPr>
              <w:t>)</w:t>
            </w:r>
          </w:p>
        </w:tc>
        <w:tc>
          <w:tcPr>
            <w:tcW w:w="1428" w:type="dxa"/>
          </w:tcPr>
          <w:p w:rsidR="004B6550" w:rsidRPr="00B029B2" w:rsidRDefault="004B6550" w:rsidP="008E668E">
            <w:pPr>
              <w:jc w:val="center"/>
              <w:rPr>
                <w:rFonts w:ascii="Times New Roman" w:hAnsi="Times New Roman" w:cs="Times New Roman"/>
                <w:sz w:val="24"/>
                <w:szCs w:val="24"/>
              </w:rPr>
            </w:pPr>
            <w:r w:rsidRPr="00B029B2">
              <w:rPr>
                <w:rFonts w:ascii="Times New Roman" w:hAnsi="Times New Roman" w:cs="Times New Roman"/>
                <w:sz w:val="24"/>
                <w:szCs w:val="24"/>
              </w:rPr>
              <w:t>No resources shared</w:t>
            </w:r>
          </w:p>
        </w:tc>
        <w:tc>
          <w:tcPr>
            <w:tcW w:w="1212" w:type="dxa"/>
          </w:tcPr>
          <w:p w:rsidR="004B6550" w:rsidRPr="00B029B2" w:rsidRDefault="004B6550" w:rsidP="008E668E">
            <w:pPr>
              <w:jc w:val="center"/>
              <w:rPr>
                <w:rFonts w:ascii="Times New Roman" w:hAnsi="Times New Roman" w:cs="Times New Roman"/>
                <w:sz w:val="24"/>
                <w:szCs w:val="24"/>
              </w:rPr>
            </w:pPr>
            <w:r w:rsidRPr="00B029B2">
              <w:rPr>
                <w:rFonts w:ascii="Times New Roman" w:hAnsi="Times New Roman" w:cs="Times New Roman"/>
                <w:sz w:val="24"/>
                <w:szCs w:val="24"/>
              </w:rPr>
              <w:t>Share personnel</w:t>
            </w:r>
          </w:p>
        </w:tc>
        <w:tc>
          <w:tcPr>
            <w:tcW w:w="1181" w:type="dxa"/>
          </w:tcPr>
          <w:p w:rsidR="004B6550" w:rsidRPr="00B029B2" w:rsidRDefault="004B6550" w:rsidP="008E668E">
            <w:pPr>
              <w:jc w:val="center"/>
              <w:rPr>
                <w:rFonts w:ascii="Times New Roman" w:hAnsi="Times New Roman" w:cs="Times New Roman"/>
                <w:sz w:val="24"/>
                <w:szCs w:val="24"/>
              </w:rPr>
            </w:pPr>
            <w:r w:rsidRPr="00B029B2">
              <w:rPr>
                <w:rFonts w:ascii="Times New Roman" w:hAnsi="Times New Roman" w:cs="Times New Roman"/>
                <w:sz w:val="24"/>
                <w:szCs w:val="24"/>
              </w:rPr>
              <w:t>Send money to</w:t>
            </w:r>
          </w:p>
        </w:tc>
        <w:tc>
          <w:tcPr>
            <w:tcW w:w="1226" w:type="dxa"/>
          </w:tcPr>
          <w:p w:rsidR="004B6550" w:rsidRPr="00B029B2" w:rsidRDefault="004B6550" w:rsidP="008E668E">
            <w:pPr>
              <w:jc w:val="center"/>
              <w:rPr>
                <w:rFonts w:ascii="Times New Roman" w:hAnsi="Times New Roman" w:cs="Times New Roman"/>
                <w:sz w:val="24"/>
                <w:szCs w:val="24"/>
              </w:rPr>
            </w:pPr>
            <w:r w:rsidRPr="00B029B2">
              <w:rPr>
                <w:rFonts w:ascii="Times New Roman" w:hAnsi="Times New Roman" w:cs="Times New Roman"/>
                <w:sz w:val="24"/>
                <w:szCs w:val="24"/>
              </w:rPr>
              <w:t>Receive money from</w:t>
            </w:r>
          </w:p>
        </w:tc>
        <w:tc>
          <w:tcPr>
            <w:tcW w:w="1199" w:type="dxa"/>
          </w:tcPr>
          <w:p w:rsidR="004B6550" w:rsidRPr="00B029B2" w:rsidRDefault="004B6550" w:rsidP="008E668E">
            <w:pPr>
              <w:jc w:val="center"/>
              <w:rPr>
                <w:rFonts w:ascii="Times New Roman" w:hAnsi="Times New Roman" w:cs="Times New Roman"/>
                <w:sz w:val="24"/>
                <w:szCs w:val="24"/>
              </w:rPr>
            </w:pPr>
            <w:r w:rsidRPr="00B029B2">
              <w:rPr>
                <w:rFonts w:ascii="Times New Roman" w:hAnsi="Times New Roman" w:cs="Times New Roman"/>
                <w:sz w:val="24"/>
                <w:szCs w:val="24"/>
              </w:rPr>
              <w:t>Other resource sharing</w:t>
            </w:r>
          </w:p>
        </w:tc>
        <w:tc>
          <w:tcPr>
            <w:tcW w:w="874" w:type="dxa"/>
          </w:tcPr>
          <w:p w:rsidR="004B6550" w:rsidRPr="00B029B2" w:rsidRDefault="004B6550" w:rsidP="008E668E">
            <w:pPr>
              <w:jc w:val="center"/>
              <w:rPr>
                <w:rFonts w:ascii="Times New Roman" w:hAnsi="Times New Roman" w:cs="Times New Roman"/>
                <w:sz w:val="24"/>
                <w:szCs w:val="24"/>
              </w:rPr>
            </w:pPr>
            <w:r w:rsidRPr="00B029B2">
              <w:rPr>
                <w:rFonts w:ascii="Times New Roman" w:hAnsi="Times New Roman" w:cs="Times New Roman"/>
                <w:sz w:val="24"/>
                <w:szCs w:val="24"/>
              </w:rPr>
              <w:t>Not sure</w:t>
            </w:r>
          </w:p>
        </w:tc>
      </w:tr>
      <w:tr w:rsidR="004B6550" w:rsidRPr="00B029B2" w:rsidTr="008E668E">
        <w:tc>
          <w:tcPr>
            <w:tcW w:w="2230" w:type="dxa"/>
          </w:tcPr>
          <w:p w:rsidR="004B6550" w:rsidRPr="00B029B2" w:rsidRDefault="004B6550" w:rsidP="008E668E">
            <w:pPr>
              <w:rPr>
                <w:rFonts w:ascii="Times New Roman" w:hAnsi="Times New Roman" w:cs="Times New Roman"/>
                <w:sz w:val="24"/>
                <w:szCs w:val="24"/>
              </w:rPr>
            </w:pPr>
            <w:r w:rsidRPr="00B029B2">
              <w:rPr>
                <w:rFonts w:ascii="Times New Roman" w:hAnsi="Times New Roman" w:cs="Times New Roman"/>
                <w:sz w:val="24"/>
                <w:szCs w:val="24"/>
              </w:rPr>
              <w:t>a)</w:t>
            </w:r>
          </w:p>
        </w:tc>
        <w:tc>
          <w:tcPr>
            <w:tcW w:w="1428" w:type="dxa"/>
          </w:tcPr>
          <w:p w:rsidR="004B6550" w:rsidRPr="00B029B2" w:rsidRDefault="004B6550" w:rsidP="008E668E">
            <w:pPr>
              <w:rPr>
                <w:rFonts w:ascii="Times New Roman" w:hAnsi="Times New Roman" w:cs="Times New Roman"/>
                <w:sz w:val="24"/>
                <w:szCs w:val="24"/>
              </w:rPr>
            </w:pPr>
          </w:p>
        </w:tc>
        <w:tc>
          <w:tcPr>
            <w:tcW w:w="1212" w:type="dxa"/>
          </w:tcPr>
          <w:p w:rsidR="004B6550" w:rsidRPr="00B029B2" w:rsidRDefault="004B6550" w:rsidP="008E668E">
            <w:pPr>
              <w:rPr>
                <w:rFonts w:ascii="Times New Roman" w:hAnsi="Times New Roman" w:cs="Times New Roman"/>
                <w:sz w:val="24"/>
                <w:szCs w:val="24"/>
              </w:rPr>
            </w:pPr>
          </w:p>
        </w:tc>
        <w:tc>
          <w:tcPr>
            <w:tcW w:w="1181" w:type="dxa"/>
          </w:tcPr>
          <w:p w:rsidR="004B6550" w:rsidRPr="00B029B2" w:rsidRDefault="004B6550" w:rsidP="008E668E">
            <w:pPr>
              <w:rPr>
                <w:rFonts w:ascii="Times New Roman" w:hAnsi="Times New Roman" w:cs="Times New Roman"/>
                <w:sz w:val="24"/>
                <w:szCs w:val="24"/>
              </w:rPr>
            </w:pPr>
          </w:p>
        </w:tc>
        <w:tc>
          <w:tcPr>
            <w:tcW w:w="1226" w:type="dxa"/>
          </w:tcPr>
          <w:p w:rsidR="004B6550" w:rsidRPr="00B029B2" w:rsidRDefault="004B6550" w:rsidP="008E668E">
            <w:pPr>
              <w:rPr>
                <w:rFonts w:ascii="Times New Roman" w:hAnsi="Times New Roman" w:cs="Times New Roman"/>
                <w:sz w:val="24"/>
                <w:szCs w:val="24"/>
              </w:rPr>
            </w:pPr>
          </w:p>
        </w:tc>
        <w:tc>
          <w:tcPr>
            <w:tcW w:w="1199" w:type="dxa"/>
          </w:tcPr>
          <w:p w:rsidR="004B6550" w:rsidRPr="00B029B2" w:rsidRDefault="004B6550" w:rsidP="008E668E">
            <w:pPr>
              <w:rPr>
                <w:rFonts w:ascii="Times New Roman" w:hAnsi="Times New Roman" w:cs="Times New Roman"/>
                <w:sz w:val="24"/>
                <w:szCs w:val="24"/>
              </w:rPr>
            </w:pPr>
          </w:p>
        </w:tc>
        <w:tc>
          <w:tcPr>
            <w:tcW w:w="874" w:type="dxa"/>
          </w:tcPr>
          <w:p w:rsidR="004B6550" w:rsidRPr="00B029B2" w:rsidRDefault="004B6550" w:rsidP="008E668E">
            <w:pPr>
              <w:rPr>
                <w:rFonts w:ascii="Times New Roman" w:hAnsi="Times New Roman" w:cs="Times New Roman"/>
                <w:sz w:val="24"/>
                <w:szCs w:val="24"/>
              </w:rPr>
            </w:pPr>
          </w:p>
        </w:tc>
      </w:tr>
      <w:tr w:rsidR="004B6550" w:rsidRPr="00B029B2" w:rsidTr="008E668E">
        <w:tc>
          <w:tcPr>
            <w:tcW w:w="2230" w:type="dxa"/>
          </w:tcPr>
          <w:p w:rsidR="004B6550" w:rsidRPr="00B029B2" w:rsidRDefault="004B6550" w:rsidP="008E668E">
            <w:pPr>
              <w:rPr>
                <w:rFonts w:ascii="Times New Roman" w:hAnsi="Times New Roman" w:cs="Times New Roman"/>
                <w:sz w:val="24"/>
                <w:szCs w:val="24"/>
              </w:rPr>
            </w:pPr>
            <w:r w:rsidRPr="00B029B2">
              <w:rPr>
                <w:rFonts w:ascii="Times New Roman" w:hAnsi="Times New Roman" w:cs="Times New Roman"/>
                <w:sz w:val="24"/>
                <w:szCs w:val="24"/>
              </w:rPr>
              <w:t>b)</w:t>
            </w:r>
          </w:p>
        </w:tc>
        <w:tc>
          <w:tcPr>
            <w:tcW w:w="1428" w:type="dxa"/>
          </w:tcPr>
          <w:p w:rsidR="004B6550" w:rsidRPr="00B029B2" w:rsidRDefault="004B6550" w:rsidP="008E668E">
            <w:pPr>
              <w:rPr>
                <w:rFonts w:ascii="Times New Roman" w:hAnsi="Times New Roman" w:cs="Times New Roman"/>
                <w:sz w:val="24"/>
                <w:szCs w:val="24"/>
              </w:rPr>
            </w:pPr>
          </w:p>
        </w:tc>
        <w:tc>
          <w:tcPr>
            <w:tcW w:w="1212" w:type="dxa"/>
          </w:tcPr>
          <w:p w:rsidR="004B6550" w:rsidRPr="00B029B2" w:rsidRDefault="004B6550" w:rsidP="008E668E">
            <w:pPr>
              <w:rPr>
                <w:rFonts w:ascii="Times New Roman" w:hAnsi="Times New Roman" w:cs="Times New Roman"/>
                <w:sz w:val="24"/>
                <w:szCs w:val="24"/>
              </w:rPr>
            </w:pPr>
          </w:p>
        </w:tc>
        <w:tc>
          <w:tcPr>
            <w:tcW w:w="1181" w:type="dxa"/>
          </w:tcPr>
          <w:p w:rsidR="004B6550" w:rsidRPr="00B029B2" w:rsidRDefault="004B6550" w:rsidP="008E668E">
            <w:pPr>
              <w:rPr>
                <w:rFonts w:ascii="Times New Roman" w:hAnsi="Times New Roman" w:cs="Times New Roman"/>
                <w:sz w:val="24"/>
                <w:szCs w:val="24"/>
              </w:rPr>
            </w:pPr>
          </w:p>
        </w:tc>
        <w:tc>
          <w:tcPr>
            <w:tcW w:w="1226" w:type="dxa"/>
          </w:tcPr>
          <w:p w:rsidR="004B6550" w:rsidRPr="00B029B2" w:rsidRDefault="004B6550" w:rsidP="008E668E">
            <w:pPr>
              <w:rPr>
                <w:rFonts w:ascii="Times New Roman" w:hAnsi="Times New Roman" w:cs="Times New Roman"/>
                <w:sz w:val="24"/>
                <w:szCs w:val="24"/>
              </w:rPr>
            </w:pPr>
          </w:p>
        </w:tc>
        <w:tc>
          <w:tcPr>
            <w:tcW w:w="1199" w:type="dxa"/>
          </w:tcPr>
          <w:p w:rsidR="004B6550" w:rsidRPr="00B029B2" w:rsidRDefault="004B6550" w:rsidP="008E668E">
            <w:pPr>
              <w:rPr>
                <w:rFonts w:ascii="Times New Roman" w:hAnsi="Times New Roman" w:cs="Times New Roman"/>
                <w:sz w:val="24"/>
                <w:szCs w:val="24"/>
              </w:rPr>
            </w:pPr>
          </w:p>
        </w:tc>
        <w:tc>
          <w:tcPr>
            <w:tcW w:w="874" w:type="dxa"/>
          </w:tcPr>
          <w:p w:rsidR="004B6550" w:rsidRPr="00B029B2" w:rsidRDefault="004B6550" w:rsidP="008E668E">
            <w:pPr>
              <w:rPr>
                <w:rFonts w:ascii="Times New Roman" w:hAnsi="Times New Roman" w:cs="Times New Roman"/>
                <w:sz w:val="24"/>
                <w:szCs w:val="24"/>
              </w:rPr>
            </w:pPr>
          </w:p>
        </w:tc>
      </w:tr>
      <w:tr w:rsidR="004B6550" w:rsidRPr="00B029B2" w:rsidTr="008E668E">
        <w:tc>
          <w:tcPr>
            <w:tcW w:w="2230" w:type="dxa"/>
          </w:tcPr>
          <w:p w:rsidR="004B6550" w:rsidRPr="00B029B2" w:rsidRDefault="004B6550" w:rsidP="008E668E">
            <w:pPr>
              <w:rPr>
                <w:rFonts w:ascii="Times New Roman" w:hAnsi="Times New Roman" w:cs="Times New Roman"/>
                <w:sz w:val="24"/>
                <w:szCs w:val="24"/>
              </w:rPr>
            </w:pPr>
            <w:r w:rsidRPr="00B029B2">
              <w:rPr>
                <w:rFonts w:ascii="Times New Roman" w:hAnsi="Times New Roman" w:cs="Times New Roman"/>
                <w:sz w:val="24"/>
                <w:szCs w:val="24"/>
              </w:rPr>
              <w:t>c)</w:t>
            </w:r>
          </w:p>
        </w:tc>
        <w:tc>
          <w:tcPr>
            <w:tcW w:w="1428" w:type="dxa"/>
          </w:tcPr>
          <w:p w:rsidR="004B6550" w:rsidRPr="00B029B2" w:rsidRDefault="004B6550" w:rsidP="008E668E">
            <w:pPr>
              <w:rPr>
                <w:rFonts w:ascii="Times New Roman" w:hAnsi="Times New Roman" w:cs="Times New Roman"/>
                <w:sz w:val="24"/>
                <w:szCs w:val="24"/>
              </w:rPr>
            </w:pPr>
          </w:p>
        </w:tc>
        <w:tc>
          <w:tcPr>
            <w:tcW w:w="1212" w:type="dxa"/>
          </w:tcPr>
          <w:p w:rsidR="004B6550" w:rsidRPr="00B029B2" w:rsidRDefault="004B6550" w:rsidP="008E668E">
            <w:pPr>
              <w:rPr>
                <w:rFonts w:ascii="Times New Roman" w:hAnsi="Times New Roman" w:cs="Times New Roman"/>
                <w:sz w:val="24"/>
                <w:szCs w:val="24"/>
              </w:rPr>
            </w:pPr>
          </w:p>
        </w:tc>
        <w:tc>
          <w:tcPr>
            <w:tcW w:w="1181" w:type="dxa"/>
          </w:tcPr>
          <w:p w:rsidR="004B6550" w:rsidRPr="00B029B2" w:rsidRDefault="004B6550" w:rsidP="008E668E">
            <w:pPr>
              <w:rPr>
                <w:rFonts w:ascii="Times New Roman" w:hAnsi="Times New Roman" w:cs="Times New Roman"/>
                <w:sz w:val="24"/>
                <w:szCs w:val="24"/>
              </w:rPr>
            </w:pPr>
          </w:p>
        </w:tc>
        <w:tc>
          <w:tcPr>
            <w:tcW w:w="1226" w:type="dxa"/>
          </w:tcPr>
          <w:p w:rsidR="004B6550" w:rsidRPr="00B029B2" w:rsidRDefault="004B6550" w:rsidP="008E668E">
            <w:pPr>
              <w:rPr>
                <w:rFonts w:ascii="Times New Roman" w:hAnsi="Times New Roman" w:cs="Times New Roman"/>
                <w:sz w:val="24"/>
                <w:szCs w:val="24"/>
              </w:rPr>
            </w:pPr>
          </w:p>
        </w:tc>
        <w:tc>
          <w:tcPr>
            <w:tcW w:w="1199" w:type="dxa"/>
          </w:tcPr>
          <w:p w:rsidR="004B6550" w:rsidRPr="00B029B2" w:rsidRDefault="004B6550" w:rsidP="008E668E">
            <w:pPr>
              <w:rPr>
                <w:rFonts w:ascii="Times New Roman" w:hAnsi="Times New Roman" w:cs="Times New Roman"/>
                <w:sz w:val="24"/>
                <w:szCs w:val="24"/>
              </w:rPr>
            </w:pPr>
          </w:p>
        </w:tc>
        <w:tc>
          <w:tcPr>
            <w:tcW w:w="874" w:type="dxa"/>
          </w:tcPr>
          <w:p w:rsidR="004B6550" w:rsidRPr="00B029B2" w:rsidRDefault="004B6550" w:rsidP="008E668E">
            <w:pPr>
              <w:rPr>
                <w:rFonts w:ascii="Times New Roman" w:hAnsi="Times New Roman" w:cs="Times New Roman"/>
                <w:sz w:val="24"/>
                <w:szCs w:val="24"/>
              </w:rPr>
            </w:pPr>
          </w:p>
        </w:tc>
      </w:tr>
      <w:tr w:rsidR="004B6550" w:rsidRPr="00B029B2" w:rsidTr="008E668E">
        <w:tc>
          <w:tcPr>
            <w:tcW w:w="2230" w:type="dxa"/>
          </w:tcPr>
          <w:p w:rsidR="004B6550" w:rsidRPr="00B029B2" w:rsidRDefault="004B6550" w:rsidP="008E668E">
            <w:pPr>
              <w:rPr>
                <w:rFonts w:ascii="Times New Roman" w:hAnsi="Times New Roman" w:cs="Times New Roman"/>
                <w:sz w:val="24"/>
                <w:szCs w:val="24"/>
              </w:rPr>
            </w:pPr>
            <w:r w:rsidRPr="00B029B2">
              <w:rPr>
                <w:rFonts w:ascii="Times New Roman" w:hAnsi="Times New Roman" w:cs="Times New Roman"/>
                <w:sz w:val="24"/>
                <w:szCs w:val="24"/>
              </w:rPr>
              <w:t>d)</w:t>
            </w:r>
          </w:p>
        </w:tc>
        <w:tc>
          <w:tcPr>
            <w:tcW w:w="1428" w:type="dxa"/>
          </w:tcPr>
          <w:p w:rsidR="004B6550" w:rsidRPr="00B029B2" w:rsidRDefault="004B6550" w:rsidP="008E668E">
            <w:pPr>
              <w:rPr>
                <w:rFonts w:ascii="Times New Roman" w:hAnsi="Times New Roman" w:cs="Times New Roman"/>
                <w:sz w:val="24"/>
                <w:szCs w:val="24"/>
              </w:rPr>
            </w:pPr>
          </w:p>
        </w:tc>
        <w:tc>
          <w:tcPr>
            <w:tcW w:w="1212" w:type="dxa"/>
          </w:tcPr>
          <w:p w:rsidR="004B6550" w:rsidRPr="00B029B2" w:rsidRDefault="004B6550" w:rsidP="008E668E">
            <w:pPr>
              <w:rPr>
                <w:rFonts w:ascii="Times New Roman" w:hAnsi="Times New Roman" w:cs="Times New Roman"/>
                <w:sz w:val="24"/>
                <w:szCs w:val="24"/>
              </w:rPr>
            </w:pPr>
          </w:p>
        </w:tc>
        <w:tc>
          <w:tcPr>
            <w:tcW w:w="1181" w:type="dxa"/>
          </w:tcPr>
          <w:p w:rsidR="004B6550" w:rsidRPr="00B029B2" w:rsidRDefault="004B6550" w:rsidP="008E668E">
            <w:pPr>
              <w:rPr>
                <w:rFonts w:ascii="Times New Roman" w:hAnsi="Times New Roman" w:cs="Times New Roman"/>
                <w:sz w:val="24"/>
                <w:szCs w:val="24"/>
              </w:rPr>
            </w:pPr>
          </w:p>
        </w:tc>
        <w:tc>
          <w:tcPr>
            <w:tcW w:w="1226" w:type="dxa"/>
          </w:tcPr>
          <w:p w:rsidR="004B6550" w:rsidRPr="00B029B2" w:rsidRDefault="004B6550" w:rsidP="008E668E">
            <w:pPr>
              <w:rPr>
                <w:rFonts w:ascii="Times New Roman" w:hAnsi="Times New Roman" w:cs="Times New Roman"/>
                <w:sz w:val="24"/>
                <w:szCs w:val="24"/>
              </w:rPr>
            </w:pPr>
          </w:p>
        </w:tc>
        <w:tc>
          <w:tcPr>
            <w:tcW w:w="1199" w:type="dxa"/>
          </w:tcPr>
          <w:p w:rsidR="004B6550" w:rsidRPr="00B029B2" w:rsidRDefault="004B6550" w:rsidP="008E668E">
            <w:pPr>
              <w:rPr>
                <w:rFonts w:ascii="Times New Roman" w:hAnsi="Times New Roman" w:cs="Times New Roman"/>
                <w:sz w:val="24"/>
                <w:szCs w:val="24"/>
              </w:rPr>
            </w:pPr>
          </w:p>
        </w:tc>
        <w:tc>
          <w:tcPr>
            <w:tcW w:w="874" w:type="dxa"/>
          </w:tcPr>
          <w:p w:rsidR="004B6550" w:rsidRPr="00B029B2" w:rsidRDefault="004B6550" w:rsidP="008E668E">
            <w:pPr>
              <w:rPr>
                <w:rFonts w:ascii="Times New Roman" w:hAnsi="Times New Roman" w:cs="Times New Roman"/>
                <w:sz w:val="24"/>
                <w:szCs w:val="24"/>
              </w:rPr>
            </w:pPr>
          </w:p>
        </w:tc>
      </w:tr>
      <w:tr w:rsidR="004B6550" w:rsidRPr="00B029B2" w:rsidTr="008E668E">
        <w:tc>
          <w:tcPr>
            <w:tcW w:w="2230" w:type="dxa"/>
          </w:tcPr>
          <w:p w:rsidR="004B6550" w:rsidRPr="00B029B2" w:rsidRDefault="004B6550" w:rsidP="008E668E">
            <w:pPr>
              <w:rPr>
                <w:rFonts w:ascii="Times New Roman" w:hAnsi="Times New Roman" w:cs="Times New Roman"/>
                <w:sz w:val="24"/>
                <w:szCs w:val="24"/>
              </w:rPr>
            </w:pPr>
            <w:r w:rsidRPr="00B029B2">
              <w:rPr>
                <w:rFonts w:ascii="Times New Roman" w:hAnsi="Times New Roman" w:cs="Times New Roman"/>
                <w:sz w:val="24"/>
                <w:szCs w:val="24"/>
              </w:rPr>
              <w:t>e)</w:t>
            </w:r>
          </w:p>
        </w:tc>
        <w:tc>
          <w:tcPr>
            <w:tcW w:w="1428" w:type="dxa"/>
          </w:tcPr>
          <w:p w:rsidR="004B6550" w:rsidRPr="00B029B2" w:rsidRDefault="004B6550" w:rsidP="008E668E">
            <w:pPr>
              <w:rPr>
                <w:rFonts w:ascii="Times New Roman" w:hAnsi="Times New Roman" w:cs="Times New Roman"/>
                <w:sz w:val="24"/>
                <w:szCs w:val="24"/>
              </w:rPr>
            </w:pPr>
          </w:p>
        </w:tc>
        <w:tc>
          <w:tcPr>
            <w:tcW w:w="1212" w:type="dxa"/>
          </w:tcPr>
          <w:p w:rsidR="004B6550" w:rsidRPr="00B029B2" w:rsidRDefault="004B6550" w:rsidP="008E668E">
            <w:pPr>
              <w:rPr>
                <w:rFonts w:ascii="Times New Roman" w:hAnsi="Times New Roman" w:cs="Times New Roman"/>
                <w:sz w:val="24"/>
                <w:szCs w:val="24"/>
              </w:rPr>
            </w:pPr>
          </w:p>
        </w:tc>
        <w:tc>
          <w:tcPr>
            <w:tcW w:w="1181" w:type="dxa"/>
          </w:tcPr>
          <w:p w:rsidR="004B6550" w:rsidRPr="00B029B2" w:rsidRDefault="004B6550" w:rsidP="008E668E">
            <w:pPr>
              <w:rPr>
                <w:rFonts w:ascii="Times New Roman" w:hAnsi="Times New Roman" w:cs="Times New Roman"/>
                <w:sz w:val="24"/>
                <w:szCs w:val="24"/>
              </w:rPr>
            </w:pPr>
          </w:p>
        </w:tc>
        <w:tc>
          <w:tcPr>
            <w:tcW w:w="1226" w:type="dxa"/>
          </w:tcPr>
          <w:p w:rsidR="004B6550" w:rsidRPr="00B029B2" w:rsidRDefault="004B6550" w:rsidP="008E668E">
            <w:pPr>
              <w:rPr>
                <w:rFonts w:ascii="Times New Roman" w:hAnsi="Times New Roman" w:cs="Times New Roman"/>
                <w:sz w:val="24"/>
                <w:szCs w:val="24"/>
              </w:rPr>
            </w:pPr>
          </w:p>
        </w:tc>
        <w:tc>
          <w:tcPr>
            <w:tcW w:w="1199" w:type="dxa"/>
          </w:tcPr>
          <w:p w:rsidR="004B6550" w:rsidRPr="00B029B2" w:rsidRDefault="004B6550" w:rsidP="008E668E">
            <w:pPr>
              <w:rPr>
                <w:rFonts w:ascii="Times New Roman" w:hAnsi="Times New Roman" w:cs="Times New Roman"/>
                <w:sz w:val="24"/>
                <w:szCs w:val="24"/>
              </w:rPr>
            </w:pPr>
          </w:p>
        </w:tc>
        <w:tc>
          <w:tcPr>
            <w:tcW w:w="874" w:type="dxa"/>
          </w:tcPr>
          <w:p w:rsidR="004B6550" w:rsidRPr="00B029B2" w:rsidRDefault="004B6550" w:rsidP="008E668E">
            <w:pPr>
              <w:rPr>
                <w:rFonts w:ascii="Times New Roman" w:hAnsi="Times New Roman" w:cs="Times New Roman"/>
                <w:sz w:val="24"/>
                <w:szCs w:val="24"/>
              </w:rPr>
            </w:pPr>
          </w:p>
        </w:tc>
      </w:tr>
      <w:tr w:rsidR="004B6550" w:rsidRPr="00B029B2" w:rsidTr="008E668E">
        <w:tc>
          <w:tcPr>
            <w:tcW w:w="2230" w:type="dxa"/>
          </w:tcPr>
          <w:p w:rsidR="004B6550" w:rsidRPr="00B029B2" w:rsidRDefault="004B6550" w:rsidP="008E668E">
            <w:pPr>
              <w:rPr>
                <w:rFonts w:ascii="Times New Roman" w:hAnsi="Times New Roman" w:cs="Times New Roman"/>
                <w:sz w:val="24"/>
                <w:szCs w:val="24"/>
              </w:rPr>
            </w:pPr>
            <w:r w:rsidRPr="00B029B2">
              <w:rPr>
                <w:rFonts w:ascii="Times New Roman" w:hAnsi="Times New Roman" w:cs="Times New Roman"/>
                <w:sz w:val="24"/>
                <w:szCs w:val="24"/>
              </w:rPr>
              <w:t>f)</w:t>
            </w:r>
          </w:p>
        </w:tc>
        <w:tc>
          <w:tcPr>
            <w:tcW w:w="1428" w:type="dxa"/>
          </w:tcPr>
          <w:p w:rsidR="004B6550" w:rsidRPr="00B029B2" w:rsidRDefault="004B6550" w:rsidP="008E668E">
            <w:pPr>
              <w:rPr>
                <w:rFonts w:ascii="Times New Roman" w:hAnsi="Times New Roman" w:cs="Times New Roman"/>
                <w:sz w:val="24"/>
                <w:szCs w:val="24"/>
              </w:rPr>
            </w:pPr>
          </w:p>
        </w:tc>
        <w:tc>
          <w:tcPr>
            <w:tcW w:w="1212" w:type="dxa"/>
          </w:tcPr>
          <w:p w:rsidR="004B6550" w:rsidRPr="00B029B2" w:rsidRDefault="004B6550" w:rsidP="008E668E">
            <w:pPr>
              <w:rPr>
                <w:rFonts w:ascii="Times New Roman" w:hAnsi="Times New Roman" w:cs="Times New Roman"/>
                <w:sz w:val="24"/>
                <w:szCs w:val="24"/>
              </w:rPr>
            </w:pPr>
          </w:p>
        </w:tc>
        <w:tc>
          <w:tcPr>
            <w:tcW w:w="1181" w:type="dxa"/>
          </w:tcPr>
          <w:p w:rsidR="004B6550" w:rsidRPr="00B029B2" w:rsidRDefault="004B6550" w:rsidP="008E668E">
            <w:pPr>
              <w:rPr>
                <w:rFonts w:ascii="Times New Roman" w:hAnsi="Times New Roman" w:cs="Times New Roman"/>
                <w:sz w:val="24"/>
                <w:szCs w:val="24"/>
              </w:rPr>
            </w:pPr>
          </w:p>
        </w:tc>
        <w:tc>
          <w:tcPr>
            <w:tcW w:w="1226" w:type="dxa"/>
          </w:tcPr>
          <w:p w:rsidR="004B6550" w:rsidRPr="00B029B2" w:rsidRDefault="004B6550" w:rsidP="008E668E">
            <w:pPr>
              <w:rPr>
                <w:rFonts w:ascii="Times New Roman" w:hAnsi="Times New Roman" w:cs="Times New Roman"/>
                <w:sz w:val="24"/>
                <w:szCs w:val="24"/>
              </w:rPr>
            </w:pPr>
          </w:p>
        </w:tc>
        <w:tc>
          <w:tcPr>
            <w:tcW w:w="1199" w:type="dxa"/>
          </w:tcPr>
          <w:p w:rsidR="004B6550" w:rsidRPr="00B029B2" w:rsidRDefault="004B6550" w:rsidP="008E668E">
            <w:pPr>
              <w:rPr>
                <w:rFonts w:ascii="Times New Roman" w:hAnsi="Times New Roman" w:cs="Times New Roman"/>
                <w:sz w:val="24"/>
                <w:szCs w:val="24"/>
              </w:rPr>
            </w:pPr>
          </w:p>
        </w:tc>
        <w:tc>
          <w:tcPr>
            <w:tcW w:w="874" w:type="dxa"/>
          </w:tcPr>
          <w:p w:rsidR="004B6550" w:rsidRPr="00B029B2" w:rsidRDefault="004B6550" w:rsidP="008E668E">
            <w:pPr>
              <w:rPr>
                <w:rFonts w:ascii="Times New Roman" w:hAnsi="Times New Roman" w:cs="Times New Roman"/>
                <w:sz w:val="24"/>
                <w:szCs w:val="24"/>
              </w:rPr>
            </w:pPr>
          </w:p>
        </w:tc>
      </w:tr>
      <w:tr w:rsidR="004B6550" w:rsidRPr="00B029B2" w:rsidTr="008E668E">
        <w:tc>
          <w:tcPr>
            <w:tcW w:w="2230" w:type="dxa"/>
          </w:tcPr>
          <w:p w:rsidR="004B6550" w:rsidRPr="00B029B2" w:rsidRDefault="004B6550" w:rsidP="008E668E">
            <w:pPr>
              <w:rPr>
                <w:rFonts w:ascii="Times New Roman" w:hAnsi="Times New Roman" w:cs="Times New Roman"/>
                <w:sz w:val="24"/>
                <w:szCs w:val="24"/>
              </w:rPr>
            </w:pPr>
            <w:r w:rsidRPr="00B029B2">
              <w:rPr>
                <w:rFonts w:ascii="Times New Roman" w:hAnsi="Times New Roman" w:cs="Times New Roman"/>
                <w:sz w:val="24"/>
                <w:szCs w:val="24"/>
              </w:rPr>
              <w:t>g)</w:t>
            </w:r>
          </w:p>
        </w:tc>
        <w:tc>
          <w:tcPr>
            <w:tcW w:w="1428" w:type="dxa"/>
          </w:tcPr>
          <w:p w:rsidR="004B6550" w:rsidRPr="00B029B2" w:rsidRDefault="004B6550" w:rsidP="008E668E">
            <w:pPr>
              <w:rPr>
                <w:rFonts w:ascii="Times New Roman" w:hAnsi="Times New Roman" w:cs="Times New Roman"/>
                <w:sz w:val="24"/>
                <w:szCs w:val="24"/>
              </w:rPr>
            </w:pPr>
          </w:p>
        </w:tc>
        <w:tc>
          <w:tcPr>
            <w:tcW w:w="1212" w:type="dxa"/>
          </w:tcPr>
          <w:p w:rsidR="004B6550" w:rsidRPr="00B029B2" w:rsidRDefault="004B6550" w:rsidP="008E668E">
            <w:pPr>
              <w:rPr>
                <w:rFonts w:ascii="Times New Roman" w:hAnsi="Times New Roman" w:cs="Times New Roman"/>
                <w:sz w:val="24"/>
                <w:szCs w:val="24"/>
              </w:rPr>
            </w:pPr>
          </w:p>
        </w:tc>
        <w:tc>
          <w:tcPr>
            <w:tcW w:w="1181" w:type="dxa"/>
          </w:tcPr>
          <w:p w:rsidR="004B6550" w:rsidRPr="00B029B2" w:rsidRDefault="004B6550" w:rsidP="008E668E">
            <w:pPr>
              <w:rPr>
                <w:rFonts w:ascii="Times New Roman" w:hAnsi="Times New Roman" w:cs="Times New Roman"/>
                <w:sz w:val="24"/>
                <w:szCs w:val="24"/>
              </w:rPr>
            </w:pPr>
          </w:p>
        </w:tc>
        <w:tc>
          <w:tcPr>
            <w:tcW w:w="1226" w:type="dxa"/>
          </w:tcPr>
          <w:p w:rsidR="004B6550" w:rsidRPr="00B029B2" w:rsidRDefault="004B6550" w:rsidP="008E668E">
            <w:pPr>
              <w:rPr>
                <w:rFonts w:ascii="Times New Roman" w:hAnsi="Times New Roman" w:cs="Times New Roman"/>
                <w:sz w:val="24"/>
                <w:szCs w:val="24"/>
              </w:rPr>
            </w:pPr>
          </w:p>
        </w:tc>
        <w:tc>
          <w:tcPr>
            <w:tcW w:w="1199" w:type="dxa"/>
          </w:tcPr>
          <w:p w:rsidR="004B6550" w:rsidRPr="00B029B2" w:rsidRDefault="004B6550" w:rsidP="008E668E">
            <w:pPr>
              <w:rPr>
                <w:rFonts w:ascii="Times New Roman" w:hAnsi="Times New Roman" w:cs="Times New Roman"/>
                <w:sz w:val="24"/>
                <w:szCs w:val="24"/>
              </w:rPr>
            </w:pPr>
          </w:p>
        </w:tc>
        <w:tc>
          <w:tcPr>
            <w:tcW w:w="874" w:type="dxa"/>
          </w:tcPr>
          <w:p w:rsidR="004B6550" w:rsidRPr="00B029B2" w:rsidRDefault="004B6550" w:rsidP="008E668E">
            <w:pPr>
              <w:rPr>
                <w:rFonts w:ascii="Times New Roman" w:hAnsi="Times New Roman" w:cs="Times New Roman"/>
                <w:sz w:val="24"/>
                <w:szCs w:val="24"/>
              </w:rPr>
            </w:pPr>
          </w:p>
        </w:tc>
      </w:tr>
      <w:tr w:rsidR="004B6550" w:rsidRPr="00B029B2" w:rsidTr="008E668E">
        <w:tc>
          <w:tcPr>
            <w:tcW w:w="2230" w:type="dxa"/>
          </w:tcPr>
          <w:p w:rsidR="004B6550" w:rsidRPr="00B029B2" w:rsidRDefault="004B6550" w:rsidP="008E668E">
            <w:pPr>
              <w:rPr>
                <w:rFonts w:ascii="Times New Roman" w:hAnsi="Times New Roman" w:cs="Times New Roman"/>
                <w:sz w:val="24"/>
                <w:szCs w:val="24"/>
              </w:rPr>
            </w:pPr>
            <w:r>
              <w:rPr>
                <w:rFonts w:ascii="Times New Roman" w:hAnsi="Times New Roman" w:cs="Times New Roman"/>
                <w:sz w:val="24"/>
                <w:szCs w:val="24"/>
              </w:rPr>
              <w:t>…</w:t>
            </w:r>
          </w:p>
        </w:tc>
        <w:tc>
          <w:tcPr>
            <w:tcW w:w="1428" w:type="dxa"/>
          </w:tcPr>
          <w:p w:rsidR="004B6550" w:rsidRPr="00B029B2" w:rsidRDefault="004B6550" w:rsidP="008E668E">
            <w:pPr>
              <w:rPr>
                <w:rFonts w:ascii="Times New Roman" w:hAnsi="Times New Roman" w:cs="Times New Roman"/>
                <w:sz w:val="24"/>
                <w:szCs w:val="24"/>
              </w:rPr>
            </w:pPr>
          </w:p>
        </w:tc>
        <w:tc>
          <w:tcPr>
            <w:tcW w:w="1212" w:type="dxa"/>
          </w:tcPr>
          <w:p w:rsidR="004B6550" w:rsidRPr="00B029B2" w:rsidRDefault="004B6550" w:rsidP="008E668E">
            <w:pPr>
              <w:rPr>
                <w:rFonts w:ascii="Times New Roman" w:hAnsi="Times New Roman" w:cs="Times New Roman"/>
                <w:sz w:val="24"/>
                <w:szCs w:val="24"/>
              </w:rPr>
            </w:pPr>
          </w:p>
        </w:tc>
        <w:tc>
          <w:tcPr>
            <w:tcW w:w="1181" w:type="dxa"/>
          </w:tcPr>
          <w:p w:rsidR="004B6550" w:rsidRPr="00B029B2" w:rsidRDefault="004B6550" w:rsidP="008E668E">
            <w:pPr>
              <w:rPr>
                <w:rFonts w:ascii="Times New Roman" w:hAnsi="Times New Roman" w:cs="Times New Roman"/>
                <w:sz w:val="24"/>
                <w:szCs w:val="24"/>
              </w:rPr>
            </w:pPr>
          </w:p>
        </w:tc>
        <w:tc>
          <w:tcPr>
            <w:tcW w:w="1226" w:type="dxa"/>
          </w:tcPr>
          <w:p w:rsidR="004B6550" w:rsidRPr="00B029B2" w:rsidRDefault="004B6550" w:rsidP="008E668E">
            <w:pPr>
              <w:rPr>
                <w:rFonts w:ascii="Times New Roman" w:hAnsi="Times New Roman" w:cs="Times New Roman"/>
                <w:sz w:val="24"/>
                <w:szCs w:val="24"/>
              </w:rPr>
            </w:pPr>
          </w:p>
        </w:tc>
        <w:tc>
          <w:tcPr>
            <w:tcW w:w="1199" w:type="dxa"/>
          </w:tcPr>
          <w:p w:rsidR="004B6550" w:rsidRPr="00B029B2" w:rsidRDefault="004B6550" w:rsidP="008E668E">
            <w:pPr>
              <w:rPr>
                <w:rFonts w:ascii="Times New Roman" w:hAnsi="Times New Roman" w:cs="Times New Roman"/>
                <w:sz w:val="24"/>
                <w:szCs w:val="24"/>
              </w:rPr>
            </w:pPr>
          </w:p>
        </w:tc>
        <w:tc>
          <w:tcPr>
            <w:tcW w:w="874" w:type="dxa"/>
          </w:tcPr>
          <w:p w:rsidR="004B6550" w:rsidRPr="00B029B2" w:rsidRDefault="004B6550" w:rsidP="008E668E">
            <w:pPr>
              <w:rPr>
                <w:rFonts w:ascii="Times New Roman" w:hAnsi="Times New Roman" w:cs="Times New Roman"/>
                <w:sz w:val="24"/>
                <w:szCs w:val="24"/>
              </w:rPr>
            </w:pPr>
          </w:p>
        </w:tc>
      </w:tr>
    </w:tbl>
    <w:p w:rsidR="004B6550" w:rsidRPr="00B029B2" w:rsidRDefault="004B6550" w:rsidP="004B6550">
      <w:pPr>
        <w:rPr>
          <w:rFonts w:ascii="Times New Roman" w:hAnsi="Times New Roman" w:cs="Times New Roman"/>
          <w:sz w:val="24"/>
          <w:szCs w:val="24"/>
        </w:rPr>
      </w:pPr>
    </w:p>
    <w:p w:rsidR="004B6550" w:rsidRPr="00B46C0A" w:rsidRDefault="004B6550" w:rsidP="004B6550">
      <w:pPr>
        <w:pStyle w:val="ListParagraph"/>
        <w:numPr>
          <w:ilvl w:val="0"/>
          <w:numId w:val="1"/>
        </w:numPr>
        <w:rPr>
          <w:rFonts w:ascii="Times New Roman" w:hAnsi="Times New Roman" w:cs="Times New Roman"/>
          <w:sz w:val="24"/>
          <w:szCs w:val="24"/>
        </w:rPr>
      </w:pPr>
      <w:r w:rsidRPr="00B46C0A">
        <w:rPr>
          <w:rFonts w:ascii="Times New Roman" w:hAnsi="Times New Roman" w:cs="Times New Roman"/>
          <w:sz w:val="24"/>
          <w:szCs w:val="24"/>
        </w:rPr>
        <w:lastRenderedPageBreak/>
        <w:t xml:space="preserve">Are there any agencies that were not listed here that you think should be listed based on their involvement with Vision Zero in the past year? </w:t>
      </w:r>
      <w:r>
        <w:rPr>
          <w:rFonts w:ascii="Times New Roman" w:hAnsi="Times New Roman" w:cs="Times New Roman"/>
          <w:sz w:val="24"/>
          <w:szCs w:val="24"/>
        </w:rPr>
        <w:t xml:space="preserve"> </w:t>
      </w:r>
      <w:r w:rsidRPr="00B46C0A">
        <w:rPr>
          <w:rFonts w:ascii="Times New Roman" w:hAnsi="Times New Roman" w:cs="Times New Roman"/>
          <w:sz w:val="24"/>
          <w:szCs w:val="24"/>
        </w:rPr>
        <w:t>[Allow for open ended response]</w:t>
      </w:r>
    </w:p>
    <w:p w:rsidR="004B6550" w:rsidRDefault="004B6550" w:rsidP="004B6550">
      <w:pPr>
        <w:pStyle w:val="ListParagraph"/>
        <w:rPr>
          <w:rFonts w:ascii="Times New Roman" w:hAnsi="Times New Roman" w:cs="Times New Roman"/>
          <w:sz w:val="24"/>
          <w:szCs w:val="24"/>
        </w:rPr>
      </w:pPr>
    </w:p>
    <w:p w:rsidR="004B6550" w:rsidRPr="00D13DEB" w:rsidRDefault="004B6550" w:rsidP="004B655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Please mark the top three agencies that you feel are most responsible for advancing Vision Zero-related planning and activities in your city. </w:t>
      </w:r>
      <w:r w:rsidRPr="00D13DEB">
        <w:rPr>
          <w:rFonts w:ascii="Times New Roman" w:hAnsi="Times New Roman" w:cs="Times New Roman"/>
          <w:sz w:val="24"/>
          <w:szCs w:val="24"/>
        </w:rPr>
        <w:t>[</w:t>
      </w:r>
      <w:r>
        <w:rPr>
          <w:rFonts w:ascii="Times New Roman" w:hAnsi="Times New Roman" w:cs="Times New Roman"/>
          <w:sz w:val="24"/>
          <w:szCs w:val="24"/>
        </w:rPr>
        <w:t>Please select up to three</w:t>
      </w:r>
      <w:r w:rsidRPr="00D13DEB">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2230"/>
        <w:gridCol w:w="5685"/>
      </w:tblGrid>
      <w:tr w:rsidR="004B6550" w:rsidRPr="00B029B2" w:rsidTr="008E668E">
        <w:tc>
          <w:tcPr>
            <w:tcW w:w="2230" w:type="dxa"/>
          </w:tcPr>
          <w:p w:rsidR="004B6550" w:rsidRPr="00B029B2" w:rsidRDefault="004B6550" w:rsidP="008E668E">
            <w:pPr>
              <w:rPr>
                <w:rFonts w:ascii="Times New Roman" w:hAnsi="Times New Roman" w:cs="Times New Roman"/>
                <w:sz w:val="24"/>
                <w:szCs w:val="24"/>
              </w:rPr>
            </w:pPr>
            <w:r w:rsidRPr="00B029B2">
              <w:rPr>
                <w:rFonts w:ascii="Times New Roman" w:hAnsi="Times New Roman" w:cs="Times New Roman"/>
                <w:sz w:val="24"/>
                <w:szCs w:val="24"/>
              </w:rPr>
              <w:t>Agency/organization</w:t>
            </w:r>
            <w:r>
              <w:rPr>
                <w:rFonts w:ascii="Times New Roman" w:hAnsi="Times New Roman" w:cs="Times New Roman"/>
                <w:sz w:val="24"/>
                <w:szCs w:val="24"/>
              </w:rPr>
              <w:t xml:space="preserve"> (</w:t>
            </w:r>
            <w:r w:rsidRPr="00B46C0A">
              <w:rPr>
                <w:rFonts w:ascii="Times New Roman" w:hAnsi="Times New Roman" w:cs="Times New Roman"/>
                <w:i/>
                <w:sz w:val="24"/>
                <w:szCs w:val="24"/>
              </w:rPr>
              <w:t>Roster of agencies listed below</w:t>
            </w:r>
            <w:r>
              <w:rPr>
                <w:rFonts w:ascii="Times New Roman" w:hAnsi="Times New Roman" w:cs="Times New Roman"/>
                <w:sz w:val="24"/>
                <w:szCs w:val="24"/>
              </w:rPr>
              <w:t>)</w:t>
            </w:r>
          </w:p>
        </w:tc>
        <w:tc>
          <w:tcPr>
            <w:tcW w:w="5685" w:type="dxa"/>
          </w:tcPr>
          <w:p w:rsidR="004B6550" w:rsidRPr="00B029B2" w:rsidRDefault="004B6550" w:rsidP="008E668E">
            <w:pPr>
              <w:jc w:val="center"/>
              <w:rPr>
                <w:rFonts w:ascii="Times New Roman" w:hAnsi="Times New Roman" w:cs="Times New Roman"/>
                <w:sz w:val="24"/>
                <w:szCs w:val="24"/>
              </w:rPr>
            </w:pPr>
            <w:r>
              <w:rPr>
                <w:rFonts w:ascii="Times New Roman" w:hAnsi="Times New Roman" w:cs="Times New Roman"/>
                <w:sz w:val="24"/>
                <w:szCs w:val="24"/>
              </w:rPr>
              <w:t>Leading organization/agency for advancing Vision Zero work in city</w:t>
            </w:r>
          </w:p>
        </w:tc>
      </w:tr>
      <w:tr w:rsidR="004B6550" w:rsidRPr="00B029B2" w:rsidTr="008E668E">
        <w:tc>
          <w:tcPr>
            <w:tcW w:w="2230" w:type="dxa"/>
          </w:tcPr>
          <w:p w:rsidR="004B6550" w:rsidRPr="00B029B2" w:rsidRDefault="004B6550" w:rsidP="008E668E">
            <w:pPr>
              <w:rPr>
                <w:rFonts w:ascii="Times New Roman" w:hAnsi="Times New Roman" w:cs="Times New Roman"/>
                <w:sz w:val="24"/>
                <w:szCs w:val="24"/>
              </w:rPr>
            </w:pPr>
            <w:r>
              <w:rPr>
                <w:rFonts w:ascii="Times New Roman" w:hAnsi="Times New Roman" w:cs="Times New Roman"/>
                <w:sz w:val="24"/>
                <w:szCs w:val="24"/>
              </w:rPr>
              <w:t>Your own agency/organization</w:t>
            </w:r>
          </w:p>
        </w:tc>
        <w:tc>
          <w:tcPr>
            <w:tcW w:w="5685" w:type="dxa"/>
          </w:tcPr>
          <w:p w:rsidR="004B6550" w:rsidRPr="00B029B2" w:rsidRDefault="004B6550" w:rsidP="008E668E">
            <w:pPr>
              <w:rPr>
                <w:rFonts w:ascii="Times New Roman" w:hAnsi="Times New Roman" w:cs="Times New Roman"/>
                <w:sz w:val="24"/>
                <w:szCs w:val="24"/>
              </w:rPr>
            </w:pPr>
          </w:p>
        </w:tc>
      </w:tr>
      <w:tr w:rsidR="004B6550" w:rsidRPr="00B029B2" w:rsidTr="008E668E">
        <w:tc>
          <w:tcPr>
            <w:tcW w:w="2230" w:type="dxa"/>
          </w:tcPr>
          <w:p w:rsidR="004B6550" w:rsidRPr="00B029B2" w:rsidRDefault="004B6550" w:rsidP="008E668E">
            <w:pPr>
              <w:rPr>
                <w:rFonts w:ascii="Times New Roman" w:hAnsi="Times New Roman" w:cs="Times New Roman"/>
                <w:sz w:val="24"/>
                <w:szCs w:val="24"/>
              </w:rPr>
            </w:pPr>
            <w:r>
              <w:rPr>
                <w:rFonts w:ascii="Times New Roman" w:hAnsi="Times New Roman" w:cs="Times New Roman"/>
                <w:sz w:val="24"/>
                <w:szCs w:val="24"/>
              </w:rPr>
              <w:t>a)</w:t>
            </w:r>
          </w:p>
        </w:tc>
        <w:tc>
          <w:tcPr>
            <w:tcW w:w="5685" w:type="dxa"/>
          </w:tcPr>
          <w:p w:rsidR="004B6550" w:rsidRPr="00B029B2" w:rsidRDefault="004B6550" w:rsidP="008E668E">
            <w:pPr>
              <w:rPr>
                <w:rFonts w:ascii="Times New Roman" w:hAnsi="Times New Roman" w:cs="Times New Roman"/>
                <w:sz w:val="24"/>
                <w:szCs w:val="24"/>
              </w:rPr>
            </w:pPr>
          </w:p>
        </w:tc>
      </w:tr>
      <w:tr w:rsidR="004B6550" w:rsidRPr="00B029B2" w:rsidTr="008E668E">
        <w:tc>
          <w:tcPr>
            <w:tcW w:w="2230" w:type="dxa"/>
          </w:tcPr>
          <w:p w:rsidR="004B6550" w:rsidRPr="00B029B2" w:rsidRDefault="004B6550" w:rsidP="008E668E">
            <w:pPr>
              <w:rPr>
                <w:rFonts w:ascii="Times New Roman" w:hAnsi="Times New Roman" w:cs="Times New Roman"/>
                <w:sz w:val="24"/>
                <w:szCs w:val="24"/>
              </w:rPr>
            </w:pPr>
            <w:r w:rsidRPr="00B029B2">
              <w:rPr>
                <w:rFonts w:ascii="Times New Roman" w:hAnsi="Times New Roman" w:cs="Times New Roman"/>
                <w:sz w:val="24"/>
                <w:szCs w:val="24"/>
              </w:rPr>
              <w:t>b)</w:t>
            </w:r>
          </w:p>
        </w:tc>
        <w:tc>
          <w:tcPr>
            <w:tcW w:w="5685" w:type="dxa"/>
          </w:tcPr>
          <w:p w:rsidR="004B6550" w:rsidRPr="00B029B2" w:rsidRDefault="004B6550" w:rsidP="008E668E">
            <w:pPr>
              <w:rPr>
                <w:rFonts w:ascii="Times New Roman" w:hAnsi="Times New Roman" w:cs="Times New Roman"/>
                <w:sz w:val="24"/>
                <w:szCs w:val="24"/>
              </w:rPr>
            </w:pPr>
          </w:p>
        </w:tc>
      </w:tr>
      <w:tr w:rsidR="004B6550" w:rsidRPr="00B029B2" w:rsidTr="008E668E">
        <w:tc>
          <w:tcPr>
            <w:tcW w:w="2230" w:type="dxa"/>
          </w:tcPr>
          <w:p w:rsidR="004B6550" w:rsidRPr="00B029B2" w:rsidRDefault="004B6550" w:rsidP="008E668E">
            <w:pPr>
              <w:rPr>
                <w:rFonts w:ascii="Times New Roman" w:hAnsi="Times New Roman" w:cs="Times New Roman"/>
                <w:sz w:val="24"/>
                <w:szCs w:val="24"/>
              </w:rPr>
            </w:pPr>
            <w:r w:rsidRPr="00B029B2">
              <w:rPr>
                <w:rFonts w:ascii="Times New Roman" w:hAnsi="Times New Roman" w:cs="Times New Roman"/>
                <w:sz w:val="24"/>
                <w:szCs w:val="24"/>
              </w:rPr>
              <w:t>c)</w:t>
            </w:r>
          </w:p>
        </w:tc>
        <w:tc>
          <w:tcPr>
            <w:tcW w:w="5685" w:type="dxa"/>
          </w:tcPr>
          <w:p w:rsidR="004B6550" w:rsidRPr="00B029B2" w:rsidRDefault="004B6550" w:rsidP="008E668E">
            <w:pPr>
              <w:rPr>
                <w:rFonts w:ascii="Times New Roman" w:hAnsi="Times New Roman" w:cs="Times New Roman"/>
                <w:sz w:val="24"/>
                <w:szCs w:val="24"/>
              </w:rPr>
            </w:pPr>
          </w:p>
        </w:tc>
      </w:tr>
      <w:tr w:rsidR="004B6550" w:rsidRPr="00B029B2" w:rsidTr="008E668E">
        <w:tc>
          <w:tcPr>
            <w:tcW w:w="2230" w:type="dxa"/>
          </w:tcPr>
          <w:p w:rsidR="004B6550" w:rsidRPr="00B029B2" w:rsidRDefault="004B6550" w:rsidP="008E668E">
            <w:pPr>
              <w:rPr>
                <w:rFonts w:ascii="Times New Roman" w:hAnsi="Times New Roman" w:cs="Times New Roman"/>
                <w:sz w:val="24"/>
                <w:szCs w:val="24"/>
              </w:rPr>
            </w:pPr>
            <w:r w:rsidRPr="00B029B2">
              <w:rPr>
                <w:rFonts w:ascii="Times New Roman" w:hAnsi="Times New Roman" w:cs="Times New Roman"/>
                <w:sz w:val="24"/>
                <w:szCs w:val="24"/>
              </w:rPr>
              <w:t>d)</w:t>
            </w:r>
          </w:p>
        </w:tc>
        <w:tc>
          <w:tcPr>
            <w:tcW w:w="5685" w:type="dxa"/>
          </w:tcPr>
          <w:p w:rsidR="004B6550" w:rsidRPr="00B029B2" w:rsidRDefault="004B6550" w:rsidP="008E668E">
            <w:pPr>
              <w:rPr>
                <w:rFonts w:ascii="Times New Roman" w:hAnsi="Times New Roman" w:cs="Times New Roman"/>
                <w:sz w:val="24"/>
                <w:szCs w:val="24"/>
              </w:rPr>
            </w:pPr>
          </w:p>
        </w:tc>
      </w:tr>
      <w:tr w:rsidR="004B6550" w:rsidRPr="00B029B2" w:rsidTr="008E668E">
        <w:tc>
          <w:tcPr>
            <w:tcW w:w="2230" w:type="dxa"/>
          </w:tcPr>
          <w:p w:rsidR="004B6550" w:rsidRPr="00B029B2" w:rsidRDefault="004B6550" w:rsidP="008E668E">
            <w:pPr>
              <w:rPr>
                <w:rFonts w:ascii="Times New Roman" w:hAnsi="Times New Roman" w:cs="Times New Roman"/>
                <w:sz w:val="24"/>
                <w:szCs w:val="24"/>
              </w:rPr>
            </w:pPr>
            <w:r w:rsidRPr="00B029B2">
              <w:rPr>
                <w:rFonts w:ascii="Times New Roman" w:hAnsi="Times New Roman" w:cs="Times New Roman"/>
                <w:sz w:val="24"/>
                <w:szCs w:val="24"/>
              </w:rPr>
              <w:t>e)</w:t>
            </w:r>
          </w:p>
        </w:tc>
        <w:tc>
          <w:tcPr>
            <w:tcW w:w="5685" w:type="dxa"/>
          </w:tcPr>
          <w:p w:rsidR="004B6550" w:rsidRPr="00B029B2" w:rsidRDefault="004B6550" w:rsidP="008E668E">
            <w:pPr>
              <w:rPr>
                <w:rFonts w:ascii="Times New Roman" w:hAnsi="Times New Roman" w:cs="Times New Roman"/>
                <w:sz w:val="24"/>
                <w:szCs w:val="24"/>
              </w:rPr>
            </w:pPr>
          </w:p>
        </w:tc>
      </w:tr>
      <w:tr w:rsidR="004B6550" w:rsidRPr="00B029B2" w:rsidTr="008E668E">
        <w:tc>
          <w:tcPr>
            <w:tcW w:w="2230" w:type="dxa"/>
          </w:tcPr>
          <w:p w:rsidR="004B6550" w:rsidRPr="00B029B2" w:rsidRDefault="004B6550" w:rsidP="008E668E">
            <w:pPr>
              <w:rPr>
                <w:rFonts w:ascii="Times New Roman" w:hAnsi="Times New Roman" w:cs="Times New Roman"/>
                <w:sz w:val="24"/>
                <w:szCs w:val="24"/>
              </w:rPr>
            </w:pPr>
            <w:r w:rsidRPr="00B029B2">
              <w:rPr>
                <w:rFonts w:ascii="Times New Roman" w:hAnsi="Times New Roman" w:cs="Times New Roman"/>
                <w:sz w:val="24"/>
                <w:szCs w:val="24"/>
              </w:rPr>
              <w:t>f)</w:t>
            </w:r>
          </w:p>
        </w:tc>
        <w:tc>
          <w:tcPr>
            <w:tcW w:w="5685" w:type="dxa"/>
          </w:tcPr>
          <w:p w:rsidR="004B6550" w:rsidRPr="00B029B2" w:rsidRDefault="004B6550" w:rsidP="008E668E">
            <w:pPr>
              <w:rPr>
                <w:rFonts w:ascii="Times New Roman" w:hAnsi="Times New Roman" w:cs="Times New Roman"/>
                <w:sz w:val="24"/>
                <w:szCs w:val="24"/>
              </w:rPr>
            </w:pPr>
          </w:p>
        </w:tc>
      </w:tr>
      <w:tr w:rsidR="004B6550" w:rsidRPr="00B029B2" w:rsidTr="008E668E">
        <w:tc>
          <w:tcPr>
            <w:tcW w:w="2230" w:type="dxa"/>
          </w:tcPr>
          <w:p w:rsidR="004B6550" w:rsidRPr="00B029B2" w:rsidRDefault="004B6550" w:rsidP="008E668E">
            <w:pPr>
              <w:rPr>
                <w:rFonts w:ascii="Times New Roman" w:hAnsi="Times New Roman" w:cs="Times New Roman"/>
                <w:sz w:val="24"/>
                <w:szCs w:val="24"/>
              </w:rPr>
            </w:pPr>
            <w:r w:rsidRPr="00B029B2">
              <w:rPr>
                <w:rFonts w:ascii="Times New Roman" w:hAnsi="Times New Roman" w:cs="Times New Roman"/>
                <w:sz w:val="24"/>
                <w:szCs w:val="24"/>
              </w:rPr>
              <w:t>g)</w:t>
            </w:r>
          </w:p>
        </w:tc>
        <w:tc>
          <w:tcPr>
            <w:tcW w:w="5685" w:type="dxa"/>
          </w:tcPr>
          <w:p w:rsidR="004B6550" w:rsidRPr="00B029B2" w:rsidRDefault="004B6550" w:rsidP="008E668E">
            <w:pPr>
              <w:rPr>
                <w:rFonts w:ascii="Times New Roman" w:hAnsi="Times New Roman" w:cs="Times New Roman"/>
                <w:sz w:val="24"/>
                <w:szCs w:val="24"/>
              </w:rPr>
            </w:pPr>
          </w:p>
        </w:tc>
      </w:tr>
      <w:tr w:rsidR="004B6550" w:rsidRPr="00B029B2" w:rsidTr="008E668E">
        <w:tc>
          <w:tcPr>
            <w:tcW w:w="2230" w:type="dxa"/>
          </w:tcPr>
          <w:p w:rsidR="004B6550" w:rsidRPr="00B029B2" w:rsidRDefault="004B6550" w:rsidP="008E668E">
            <w:pPr>
              <w:rPr>
                <w:rFonts w:ascii="Times New Roman" w:hAnsi="Times New Roman" w:cs="Times New Roman"/>
                <w:sz w:val="24"/>
                <w:szCs w:val="24"/>
              </w:rPr>
            </w:pPr>
            <w:r>
              <w:rPr>
                <w:rFonts w:ascii="Times New Roman" w:hAnsi="Times New Roman" w:cs="Times New Roman"/>
                <w:sz w:val="24"/>
                <w:szCs w:val="24"/>
              </w:rPr>
              <w:t>…</w:t>
            </w:r>
          </w:p>
        </w:tc>
        <w:tc>
          <w:tcPr>
            <w:tcW w:w="5685" w:type="dxa"/>
          </w:tcPr>
          <w:p w:rsidR="004B6550" w:rsidRPr="00B029B2" w:rsidRDefault="004B6550" w:rsidP="008E668E">
            <w:pPr>
              <w:rPr>
                <w:rFonts w:ascii="Times New Roman" w:hAnsi="Times New Roman" w:cs="Times New Roman"/>
                <w:sz w:val="24"/>
                <w:szCs w:val="24"/>
              </w:rPr>
            </w:pPr>
          </w:p>
        </w:tc>
      </w:tr>
    </w:tbl>
    <w:p w:rsidR="004B6550" w:rsidRDefault="004B6550" w:rsidP="004B6550">
      <w:pPr>
        <w:pStyle w:val="xmsolistparagraph"/>
        <w:numPr>
          <w:ilvl w:val="0"/>
          <w:numId w:val="1"/>
        </w:numPr>
        <w:spacing w:after="80" w:afterAutospacing="0"/>
        <w:rPr>
          <w:iCs/>
        </w:rPr>
      </w:pPr>
      <w:r>
        <w:t xml:space="preserve">How has your overall agency’s/organization’s involvement changed from the beginning of the Vision Zero initiative in your city to today? </w:t>
      </w:r>
      <w:r w:rsidRPr="00B46C0A">
        <w:rPr>
          <w:iCs/>
        </w:rPr>
        <w:t>[Allow for open ended response]</w:t>
      </w:r>
    </w:p>
    <w:p w:rsidR="004B6550" w:rsidRPr="00B46C0A" w:rsidRDefault="004B6550" w:rsidP="004B6550">
      <w:pPr>
        <w:pStyle w:val="xmsolistparagraph"/>
        <w:spacing w:after="80" w:afterAutospacing="0"/>
        <w:ind w:left="720"/>
        <w:rPr>
          <w:iCs/>
        </w:rPr>
      </w:pPr>
    </w:p>
    <w:p w:rsidR="004B6550" w:rsidRPr="00B46C0A" w:rsidRDefault="004B6550" w:rsidP="004B6550">
      <w:pPr>
        <w:pStyle w:val="xmsolistparagraph"/>
        <w:numPr>
          <w:ilvl w:val="0"/>
          <w:numId w:val="1"/>
        </w:numPr>
        <w:spacing w:after="80" w:afterAutospacing="0" w:line="254" w:lineRule="auto"/>
        <w:rPr>
          <w:iCs/>
        </w:rPr>
      </w:pPr>
      <w:r w:rsidRPr="00B42139">
        <w:t xml:space="preserve">How did you know when Vision Zero went from “discussion and planning” to action? And what did this transition look like? </w:t>
      </w:r>
      <w:r>
        <w:t xml:space="preserve"> </w:t>
      </w:r>
      <w:r w:rsidRPr="00B46C0A">
        <w:rPr>
          <w:iCs/>
        </w:rPr>
        <w:t>[Allow for open ended response]</w:t>
      </w:r>
    </w:p>
    <w:p w:rsidR="007A429F" w:rsidRDefault="007A429F" w:rsidP="004B6550">
      <w:pPr>
        <w:rPr>
          <w:rFonts w:ascii="Times New Roman" w:hAnsi="Times New Roman" w:cs="Times New Roman"/>
          <w:sz w:val="24"/>
          <w:szCs w:val="24"/>
        </w:rPr>
      </w:pPr>
    </w:p>
    <w:p w:rsidR="007A429F" w:rsidRDefault="007A429F" w:rsidP="004B6550">
      <w:pPr>
        <w:rPr>
          <w:rFonts w:ascii="Times New Roman" w:hAnsi="Times New Roman" w:cs="Times New Roman"/>
          <w:sz w:val="24"/>
          <w:szCs w:val="24"/>
        </w:rPr>
      </w:pPr>
    </w:p>
    <w:p w:rsidR="004B6550" w:rsidRDefault="007A429F" w:rsidP="004B6550">
      <w:pPr>
        <w:rPr>
          <w:rFonts w:ascii="Times New Roman" w:hAnsi="Times New Roman" w:cs="Times New Roman"/>
          <w:sz w:val="24"/>
          <w:szCs w:val="24"/>
        </w:rPr>
      </w:pPr>
      <w:r w:rsidRPr="007A429F">
        <w:rPr>
          <w:rFonts w:ascii="Times New Roman" w:hAnsi="Times New Roman" w:cs="Times New Roman"/>
          <w:sz w:val="24"/>
          <w:szCs w:val="24"/>
          <w:u w:val="single"/>
        </w:rPr>
        <w:t>Reference</w:t>
      </w:r>
      <w:r>
        <w:rPr>
          <w:rFonts w:ascii="Times New Roman" w:hAnsi="Times New Roman" w:cs="Times New Roman"/>
          <w:sz w:val="24"/>
          <w:szCs w:val="24"/>
        </w:rPr>
        <w:t>: S</w:t>
      </w:r>
      <w:r w:rsidRPr="007A429F">
        <w:rPr>
          <w:rFonts w:ascii="Times New Roman" w:hAnsi="Times New Roman" w:cs="Times New Roman"/>
          <w:sz w:val="24"/>
          <w:szCs w:val="24"/>
        </w:rPr>
        <w:t xml:space="preserve">everal questions adapted from: Krauss M, Mueller N, Luke D. </w:t>
      </w:r>
      <w:proofErr w:type="spellStart"/>
      <w:r w:rsidRPr="007A429F">
        <w:rPr>
          <w:rFonts w:ascii="Times New Roman" w:hAnsi="Times New Roman" w:cs="Times New Roman"/>
          <w:sz w:val="24"/>
          <w:szCs w:val="24"/>
        </w:rPr>
        <w:t>Interorganizational</w:t>
      </w:r>
      <w:proofErr w:type="spellEnd"/>
      <w:r w:rsidRPr="007A429F">
        <w:rPr>
          <w:rFonts w:ascii="Times New Roman" w:hAnsi="Times New Roman" w:cs="Times New Roman"/>
          <w:sz w:val="24"/>
          <w:szCs w:val="24"/>
        </w:rPr>
        <w:t xml:space="preserve"> relationships within state tobacco control networks: a social network analysis. </w:t>
      </w:r>
      <w:proofErr w:type="spellStart"/>
      <w:r w:rsidRPr="007A429F">
        <w:rPr>
          <w:rFonts w:ascii="Times New Roman" w:hAnsi="Times New Roman" w:cs="Times New Roman"/>
          <w:i/>
          <w:sz w:val="24"/>
          <w:szCs w:val="24"/>
        </w:rPr>
        <w:t>Prev</w:t>
      </w:r>
      <w:proofErr w:type="spellEnd"/>
      <w:r w:rsidRPr="007A429F">
        <w:rPr>
          <w:rFonts w:ascii="Times New Roman" w:hAnsi="Times New Roman" w:cs="Times New Roman"/>
          <w:i/>
          <w:sz w:val="24"/>
          <w:szCs w:val="24"/>
        </w:rPr>
        <w:t xml:space="preserve"> Chronic Dis</w:t>
      </w:r>
      <w:r>
        <w:rPr>
          <w:rFonts w:ascii="Times New Roman" w:hAnsi="Times New Roman" w:cs="Times New Roman"/>
          <w:sz w:val="24"/>
          <w:szCs w:val="24"/>
        </w:rPr>
        <w:t>. 2004;1(4):A08.</w:t>
      </w:r>
      <w:r w:rsidR="004B6550">
        <w:rPr>
          <w:rFonts w:ascii="Times New Roman" w:hAnsi="Times New Roman" w:cs="Times New Roman"/>
          <w:sz w:val="24"/>
          <w:szCs w:val="24"/>
        </w:rPr>
        <w:br w:type="page"/>
      </w:r>
    </w:p>
    <w:p w:rsidR="004B6550" w:rsidRDefault="004B6550" w:rsidP="00D642D3">
      <w:pPr>
        <w:pStyle w:val="NoSpacing"/>
        <w:numPr>
          <w:ilvl w:val="0"/>
          <w:numId w:val="2"/>
        </w:numPr>
        <w:ind w:hanging="270"/>
        <w:rPr>
          <w:rFonts w:ascii="Times New Roman" w:hAnsi="Times New Roman" w:cs="Times New Roman"/>
          <w:sz w:val="24"/>
          <w:szCs w:val="24"/>
          <w:u w:val="single"/>
        </w:rPr>
      </w:pPr>
      <w:r w:rsidRPr="00D642D3">
        <w:rPr>
          <w:rFonts w:ascii="Times New Roman" w:hAnsi="Times New Roman" w:cs="Times New Roman"/>
          <w:sz w:val="24"/>
          <w:szCs w:val="24"/>
          <w:u w:val="single"/>
        </w:rPr>
        <w:lastRenderedPageBreak/>
        <w:t>GLOSSARY OF KEY SOCIAL NETWORK MEASURES</w:t>
      </w:r>
      <w:r w:rsidR="00D642D3" w:rsidRPr="00D642D3">
        <w:rPr>
          <w:rFonts w:ascii="Times New Roman" w:hAnsi="Times New Roman" w:cs="Times New Roman"/>
          <w:sz w:val="24"/>
          <w:szCs w:val="24"/>
          <w:u w:val="single"/>
        </w:rPr>
        <w:t>*</w:t>
      </w:r>
    </w:p>
    <w:p w:rsidR="00D642D3" w:rsidRPr="00D642D3" w:rsidRDefault="00D642D3" w:rsidP="00D642D3">
      <w:pPr>
        <w:pStyle w:val="NoSpacing"/>
        <w:ind w:left="270"/>
        <w:rPr>
          <w:rFonts w:ascii="Times New Roman" w:hAnsi="Times New Roman" w:cs="Times New Roman"/>
          <w:sz w:val="24"/>
          <w:szCs w:val="24"/>
          <w:u w:val="singl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0"/>
        <w:gridCol w:w="12150"/>
      </w:tblGrid>
      <w:tr w:rsidR="004B6550" w:rsidRPr="00392573" w:rsidTr="008E668E">
        <w:trPr>
          <w:tblCellSpacing w:w="15" w:type="dxa"/>
        </w:trPr>
        <w:tc>
          <w:tcPr>
            <w:tcW w:w="0" w:type="auto"/>
            <w:tcBorders>
              <w:bottom w:val="single" w:sz="4" w:space="0" w:color="auto"/>
            </w:tcBorders>
            <w:vAlign w:val="center"/>
            <w:hideMark/>
          </w:tcPr>
          <w:p w:rsidR="004B6550" w:rsidRPr="00392573" w:rsidRDefault="004B6550" w:rsidP="008E668E">
            <w:pPr>
              <w:spacing w:after="0" w:line="240" w:lineRule="auto"/>
              <w:jc w:val="center"/>
              <w:rPr>
                <w:rFonts w:ascii="Times New Roman" w:eastAsia="Times New Roman" w:hAnsi="Times New Roman" w:cs="Times New Roman"/>
                <w:b/>
                <w:bCs/>
                <w:sz w:val="24"/>
                <w:szCs w:val="24"/>
              </w:rPr>
            </w:pPr>
            <w:r w:rsidRPr="00392573">
              <w:rPr>
                <w:rFonts w:ascii="Times New Roman" w:eastAsia="Times New Roman" w:hAnsi="Times New Roman" w:cs="Times New Roman"/>
                <w:b/>
                <w:bCs/>
                <w:sz w:val="24"/>
                <w:szCs w:val="24"/>
              </w:rPr>
              <w:t>Measure</w:t>
            </w:r>
          </w:p>
        </w:tc>
        <w:tc>
          <w:tcPr>
            <w:tcW w:w="0" w:type="auto"/>
            <w:tcBorders>
              <w:bottom w:val="single" w:sz="4" w:space="0" w:color="auto"/>
            </w:tcBorders>
            <w:vAlign w:val="center"/>
            <w:hideMark/>
          </w:tcPr>
          <w:p w:rsidR="004B6550" w:rsidRPr="00392573" w:rsidRDefault="004B6550" w:rsidP="008E668E">
            <w:pPr>
              <w:spacing w:after="0" w:line="240" w:lineRule="auto"/>
              <w:jc w:val="center"/>
              <w:rPr>
                <w:rFonts w:ascii="Times New Roman" w:eastAsia="Times New Roman" w:hAnsi="Times New Roman" w:cs="Times New Roman"/>
                <w:b/>
                <w:bCs/>
                <w:sz w:val="24"/>
                <w:szCs w:val="24"/>
              </w:rPr>
            </w:pPr>
            <w:r w:rsidRPr="00392573">
              <w:rPr>
                <w:rFonts w:ascii="Times New Roman" w:eastAsia="Times New Roman" w:hAnsi="Times New Roman" w:cs="Times New Roman"/>
                <w:b/>
                <w:bCs/>
                <w:sz w:val="24"/>
                <w:szCs w:val="24"/>
              </w:rPr>
              <w:t>Description</w:t>
            </w:r>
          </w:p>
        </w:tc>
      </w:tr>
      <w:tr w:rsidR="004B6550" w:rsidRPr="00392573" w:rsidTr="008E668E">
        <w:trPr>
          <w:tblCellSpacing w:w="15" w:type="dxa"/>
        </w:trPr>
        <w:tc>
          <w:tcPr>
            <w:tcW w:w="0" w:type="auto"/>
            <w:vAlign w:val="center"/>
          </w:tcPr>
          <w:p w:rsidR="004B6550" w:rsidRPr="00D642D3" w:rsidRDefault="004B6550" w:rsidP="008E668E">
            <w:pPr>
              <w:spacing w:after="0" w:line="240" w:lineRule="auto"/>
              <w:rPr>
                <w:rFonts w:ascii="Times New Roman" w:eastAsia="Times New Roman" w:hAnsi="Times New Roman" w:cs="Times New Roman"/>
              </w:rPr>
            </w:pPr>
            <w:r w:rsidRPr="00D642D3">
              <w:rPr>
                <w:rFonts w:ascii="Times New Roman" w:eastAsia="Times New Roman" w:hAnsi="Times New Roman" w:cs="Times New Roman"/>
              </w:rPr>
              <w:t>Size</w:t>
            </w:r>
          </w:p>
        </w:tc>
        <w:tc>
          <w:tcPr>
            <w:tcW w:w="0" w:type="auto"/>
            <w:vAlign w:val="center"/>
          </w:tcPr>
          <w:p w:rsidR="004B6550" w:rsidRPr="00D642D3" w:rsidRDefault="004B6550" w:rsidP="008E668E">
            <w:pPr>
              <w:spacing w:after="0" w:line="240" w:lineRule="auto"/>
              <w:rPr>
                <w:rFonts w:ascii="Times New Roman" w:eastAsia="Times New Roman" w:hAnsi="Times New Roman" w:cs="Times New Roman"/>
              </w:rPr>
            </w:pPr>
            <w:r w:rsidRPr="00D642D3">
              <w:rPr>
                <w:rFonts w:ascii="Times New Roman" w:eastAsia="Times New Roman" w:hAnsi="Times New Roman" w:cs="Times New Roman"/>
              </w:rPr>
              <w:t>Size is a very simple measure—it looks at the number of neighbors a node/organization has (plus the node itself). It's similar to degree (see below), but counts the number of nodes instead of connections.</w:t>
            </w:r>
          </w:p>
        </w:tc>
      </w:tr>
      <w:tr w:rsidR="004B6550" w:rsidRPr="00392573" w:rsidTr="008E668E">
        <w:trPr>
          <w:tblCellSpacing w:w="15" w:type="dxa"/>
        </w:trPr>
        <w:tc>
          <w:tcPr>
            <w:tcW w:w="0" w:type="auto"/>
            <w:vAlign w:val="center"/>
          </w:tcPr>
          <w:p w:rsidR="004B6550" w:rsidRPr="00D642D3" w:rsidRDefault="004B6550" w:rsidP="008E668E">
            <w:pPr>
              <w:spacing w:after="0" w:line="240" w:lineRule="auto"/>
              <w:rPr>
                <w:rFonts w:ascii="Times New Roman" w:eastAsia="Times New Roman" w:hAnsi="Times New Roman" w:cs="Times New Roman"/>
              </w:rPr>
            </w:pPr>
            <w:r w:rsidRPr="00D642D3">
              <w:rPr>
                <w:rFonts w:ascii="Times New Roman" w:eastAsia="Times New Roman" w:hAnsi="Times New Roman" w:cs="Times New Roman"/>
              </w:rPr>
              <w:t>Centrality</w:t>
            </w:r>
          </w:p>
        </w:tc>
        <w:tc>
          <w:tcPr>
            <w:tcW w:w="0" w:type="auto"/>
            <w:vAlign w:val="center"/>
          </w:tcPr>
          <w:p w:rsidR="004B6550" w:rsidRPr="00D642D3" w:rsidRDefault="004B6550" w:rsidP="008E668E">
            <w:pPr>
              <w:spacing w:after="0" w:line="240" w:lineRule="auto"/>
              <w:rPr>
                <w:rFonts w:ascii="Times New Roman" w:eastAsia="Times New Roman" w:hAnsi="Times New Roman" w:cs="Times New Roman"/>
              </w:rPr>
            </w:pPr>
            <w:r w:rsidRPr="00D642D3">
              <w:rPr>
                <w:rFonts w:ascii="Times New Roman" w:eastAsia="Times New Roman" w:hAnsi="Times New Roman" w:cs="Times New Roman"/>
              </w:rPr>
              <w:t xml:space="preserve">Measures of centrality help us identify which nodes are at the “center” of a network—we often have reason to believe these nodes/organizations are very important. There are several different measures that can be used to assess a node’s centrality: degree, closeness, </w:t>
            </w:r>
            <w:proofErr w:type="spellStart"/>
            <w:r w:rsidRPr="00D642D3">
              <w:rPr>
                <w:rFonts w:ascii="Times New Roman" w:eastAsia="Times New Roman" w:hAnsi="Times New Roman" w:cs="Times New Roman"/>
              </w:rPr>
              <w:t>betweenness</w:t>
            </w:r>
            <w:proofErr w:type="spellEnd"/>
            <w:r w:rsidRPr="00D642D3">
              <w:rPr>
                <w:rFonts w:ascii="Times New Roman" w:eastAsia="Times New Roman" w:hAnsi="Times New Roman" w:cs="Times New Roman"/>
              </w:rPr>
              <w:t>, and eigenvectors are just a few of the more common measures.</w:t>
            </w:r>
          </w:p>
        </w:tc>
      </w:tr>
      <w:tr w:rsidR="004B6550" w:rsidRPr="00392573" w:rsidTr="008E668E">
        <w:trPr>
          <w:tblCellSpacing w:w="15" w:type="dxa"/>
        </w:trPr>
        <w:tc>
          <w:tcPr>
            <w:tcW w:w="0" w:type="auto"/>
            <w:vAlign w:val="center"/>
            <w:hideMark/>
          </w:tcPr>
          <w:p w:rsidR="004B6550" w:rsidRPr="00D642D3" w:rsidRDefault="004B6550" w:rsidP="008E668E">
            <w:pPr>
              <w:spacing w:after="0" w:line="240" w:lineRule="auto"/>
              <w:rPr>
                <w:rFonts w:ascii="Times New Roman" w:eastAsia="Times New Roman" w:hAnsi="Times New Roman" w:cs="Times New Roman"/>
              </w:rPr>
            </w:pPr>
            <w:r w:rsidRPr="00D642D3">
              <w:rPr>
                <w:rFonts w:ascii="Times New Roman" w:eastAsia="Times New Roman" w:hAnsi="Times New Roman" w:cs="Times New Roman"/>
              </w:rPr>
              <w:t>Degree</w:t>
            </w:r>
          </w:p>
          <w:p w:rsidR="004B6550" w:rsidRPr="00D642D3" w:rsidRDefault="004B6550" w:rsidP="008E668E">
            <w:pPr>
              <w:spacing w:after="0" w:line="240" w:lineRule="auto"/>
              <w:rPr>
                <w:rFonts w:ascii="Times New Roman" w:eastAsia="Times New Roman" w:hAnsi="Times New Roman" w:cs="Times New Roman"/>
              </w:rPr>
            </w:pPr>
            <w:r w:rsidRPr="00D642D3">
              <w:rPr>
                <w:rFonts w:ascii="Times New Roman" w:eastAsia="Times New Roman" w:hAnsi="Times New Roman" w:cs="Times New Roman"/>
              </w:rPr>
              <w:t>centrality</w:t>
            </w:r>
          </w:p>
        </w:tc>
        <w:tc>
          <w:tcPr>
            <w:tcW w:w="0" w:type="auto"/>
            <w:vAlign w:val="center"/>
            <w:hideMark/>
          </w:tcPr>
          <w:p w:rsidR="004B6550" w:rsidRPr="00D642D3" w:rsidRDefault="004B6550" w:rsidP="008E668E">
            <w:pPr>
              <w:spacing w:after="0" w:line="240" w:lineRule="auto"/>
              <w:rPr>
                <w:rFonts w:ascii="Times New Roman" w:eastAsia="Times New Roman" w:hAnsi="Times New Roman" w:cs="Times New Roman"/>
              </w:rPr>
            </w:pPr>
            <w:r w:rsidRPr="00D642D3">
              <w:rPr>
                <w:rFonts w:ascii="Times New Roman" w:eastAsia="Times New Roman" w:hAnsi="Times New Roman" w:cs="Times New Roman"/>
              </w:rPr>
              <w:t>Degree centrality is the easiest of the centrality metrics. It is measured as the number of direct connections a node/organization has. In general, nodes with high degree are the local connectors. However, they are not always the best connected in wider networks. Because our case studies focus on small networks, the issue of local vs. wider network connectors is not an issue.</w:t>
            </w:r>
          </w:p>
        </w:tc>
      </w:tr>
      <w:tr w:rsidR="004B6550" w:rsidRPr="00392573" w:rsidTr="008E668E">
        <w:trPr>
          <w:tblCellSpacing w:w="15" w:type="dxa"/>
        </w:trPr>
        <w:tc>
          <w:tcPr>
            <w:tcW w:w="0" w:type="auto"/>
          </w:tcPr>
          <w:p w:rsidR="004B6550" w:rsidRPr="00D642D3" w:rsidRDefault="004B6550" w:rsidP="008E668E">
            <w:pPr>
              <w:rPr>
                <w:rFonts w:ascii="Times New Roman" w:hAnsi="Times New Roman" w:cs="Times New Roman"/>
              </w:rPr>
            </w:pPr>
            <w:r w:rsidRPr="00D642D3">
              <w:rPr>
                <w:rFonts w:ascii="Times New Roman" w:hAnsi="Times New Roman" w:cs="Times New Roman"/>
              </w:rPr>
              <w:t xml:space="preserve">In-degree </w:t>
            </w:r>
          </w:p>
        </w:tc>
        <w:tc>
          <w:tcPr>
            <w:tcW w:w="0" w:type="auto"/>
          </w:tcPr>
          <w:p w:rsidR="004B6550" w:rsidRPr="00D642D3" w:rsidRDefault="004B6550" w:rsidP="008E668E">
            <w:pPr>
              <w:rPr>
                <w:rFonts w:ascii="Times New Roman" w:hAnsi="Times New Roman" w:cs="Times New Roman"/>
              </w:rPr>
            </w:pPr>
            <w:r w:rsidRPr="00D642D3">
              <w:rPr>
                <w:rFonts w:ascii="Times New Roman" w:hAnsi="Times New Roman" w:cs="Times New Roman"/>
              </w:rPr>
              <w:t>In-degree measures the number of incoming connections for a node/ organization. In general, nodes with high in-degree are considered the leaders and may be looked to by others in the network as a source of information or resources (depending on the relational construct examined).</w:t>
            </w:r>
          </w:p>
        </w:tc>
      </w:tr>
      <w:tr w:rsidR="004B6550" w:rsidRPr="00392573" w:rsidTr="008E668E">
        <w:trPr>
          <w:tblCellSpacing w:w="15" w:type="dxa"/>
        </w:trPr>
        <w:tc>
          <w:tcPr>
            <w:tcW w:w="0" w:type="auto"/>
          </w:tcPr>
          <w:p w:rsidR="004B6550" w:rsidRPr="00D642D3" w:rsidRDefault="004B6550" w:rsidP="008E668E">
            <w:pPr>
              <w:rPr>
                <w:rFonts w:ascii="Times New Roman" w:hAnsi="Times New Roman" w:cs="Times New Roman"/>
              </w:rPr>
            </w:pPr>
            <w:r w:rsidRPr="00D642D3">
              <w:rPr>
                <w:rFonts w:ascii="Times New Roman" w:hAnsi="Times New Roman" w:cs="Times New Roman"/>
              </w:rPr>
              <w:t xml:space="preserve">Out-degree </w:t>
            </w:r>
          </w:p>
        </w:tc>
        <w:tc>
          <w:tcPr>
            <w:tcW w:w="0" w:type="auto"/>
          </w:tcPr>
          <w:p w:rsidR="004B6550" w:rsidRPr="00D642D3" w:rsidRDefault="004B6550" w:rsidP="008E668E">
            <w:pPr>
              <w:rPr>
                <w:rFonts w:ascii="Times New Roman" w:hAnsi="Times New Roman" w:cs="Times New Roman"/>
              </w:rPr>
            </w:pPr>
            <w:r w:rsidRPr="00D642D3">
              <w:rPr>
                <w:rFonts w:ascii="Times New Roman" w:hAnsi="Times New Roman" w:cs="Times New Roman"/>
              </w:rPr>
              <w:t>Out-degree measures the number of outgoing connections for a node/ organization. In general, elements with high out-degree can reach a high number of nodes in the network and trigger a flow of information (or other construct) across a network. However, they may not always be the most efficient at spreading the information.</w:t>
            </w:r>
          </w:p>
        </w:tc>
      </w:tr>
      <w:tr w:rsidR="004B6550" w:rsidRPr="00392573" w:rsidTr="008E668E">
        <w:trPr>
          <w:tblCellSpacing w:w="15" w:type="dxa"/>
        </w:trPr>
        <w:tc>
          <w:tcPr>
            <w:tcW w:w="0" w:type="auto"/>
            <w:vAlign w:val="center"/>
            <w:hideMark/>
          </w:tcPr>
          <w:p w:rsidR="004B6550" w:rsidRPr="00D642D3" w:rsidRDefault="004B6550" w:rsidP="008E668E">
            <w:pPr>
              <w:spacing w:after="0" w:line="240" w:lineRule="auto"/>
              <w:rPr>
                <w:rFonts w:ascii="Times New Roman" w:eastAsia="Times New Roman" w:hAnsi="Times New Roman" w:cs="Times New Roman"/>
              </w:rPr>
            </w:pPr>
            <w:r w:rsidRPr="00D642D3">
              <w:rPr>
                <w:rFonts w:ascii="Times New Roman" w:eastAsia="Times New Roman" w:hAnsi="Times New Roman" w:cs="Times New Roman"/>
              </w:rPr>
              <w:t>Closeness</w:t>
            </w:r>
          </w:p>
          <w:p w:rsidR="004B6550" w:rsidRPr="00D642D3" w:rsidRDefault="004B6550" w:rsidP="008E668E">
            <w:pPr>
              <w:spacing w:after="0" w:line="240" w:lineRule="auto"/>
              <w:rPr>
                <w:rFonts w:ascii="Times New Roman" w:eastAsia="Times New Roman" w:hAnsi="Times New Roman" w:cs="Times New Roman"/>
              </w:rPr>
            </w:pPr>
            <w:r w:rsidRPr="00D642D3">
              <w:rPr>
                <w:rFonts w:ascii="Times New Roman" w:eastAsia="Times New Roman" w:hAnsi="Times New Roman" w:cs="Times New Roman"/>
              </w:rPr>
              <w:t>centrality</w:t>
            </w:r>
          </w:p>
        </w:tc>
        <w:tc>
          <w:tcPr>
            <w:tcW w:w="0" w:type="auto"/>
            <w:vAlign w:val="center"/>
            <w:hideMark/>
          </w:tcPr>
          <w:p w:rsidR="004B6550" w:rsidRPr="00D642D3" w:rsidRDefault="004B6550" w:rsidP="008E668E">
            <w:pPr>
              <w:spacing w:after="0" w:line="240" w:lineRule="auto"/>
              <w:rPr>
                <w:rFonts w:ascii="Times New Roman" w:eastAsia="Times New Roman" w:hAnsi="Times New Roman" w:cs="Times New Roman"/>
              </w:rPr>
            </w:pPr>
            <w:r w:rsidRPr="00D642D3">
              <w:rPr>
                <w:rFonts w:ascii="Times New Roman" w:eastAsia="Times New Roman" w:hAnsi="Times New Roman" w:cs="Times New Roman"/>
              </w:rPr>
              <w:t>Closeness centrality measures the distance each node/organization is from all other nodes. Nodes with high closeness are generally the best at spreading information or resources to the rest of the network. They also generally have high awareness related to what is happening across the network based on their position. This measure is based on the inverse of the distance of each node to every other node in the network.</w:t>
            </w:r>
          </w:p>
        </w:tc>
      </w:tr>
      <w:tr w:rsidR="004B6550" w:rsidRPr="00392573" w:rsidTr="008E668E">
        <w:trPr>
          <w:tblCellSpacing w:w="15" w:type="dxa"/>
        </w:trPr>
        <w:tc>
          <w:tcPr>
            <w:tcW w:w="0" w:type="auto"/>
            <w:vAlign w:val="center"/>
            <w:hideMark/>
          </w:tcPr>
          <w:p w:rsidR="004B6550" w:rsidRPr="00D642D3" w:rsidRDefault="004B6550" w:rsidP="008E668E">
            <w:pPr>
              <w:spacing w:after="0" w:line="240" w:lineRule="auto"/>
              <w:rPr>
                <w:rFonts w:ascii="Times New Roman" w:eastAsia="Times New Roman" w:hAnsi="Times New Roman" w:cs="Times New Roman"/>
              </w:rPr>
            </w:pPr>
            <w:proofErr w:type="spellStart"/>
            <w:r w:rsidRPr="00D642D3">
              <w:rPr>
                <w:rFonts w:ascii="Times New Roman" w:eastAsia="Times New Roman" w:hAnsi="Times New Roman" w:cs="Times New Roman"/>
              </w:rPr>
              <w:t>Betweenness</w:t>
            </w:r>
            <w:proofErr w:type="spellEnd"/>
            <w:r w:rsidRPr="00D642D3">
              <w:rPr>
                <w:rFonts w:ascii="Times New Roman" w:eastAsia="Times New Roman" w:hAnsi="Times New Roman" w:cs="Times New Roman"/>
              </w:rPr>
              <w:t xml:space="preserve"> centrality</w:t>
            </w:r>
          </w:p>
        </w:tc>
        <w:tc>
          <w:tcPr>
            <w:tcW w:w="0" w:type="auto"/>
            <w:vAlign w:val="center"/>
            <w:hideMark/>
          </w:tcPr>
          <w:p w:rsidR="004B6550" w:rsidRPr="00D642D3" w:rsidRDefault="004B6550" w:rsidP="008E668E">
            <w:pPr>
              <w:spacing w:after="0" w:line="240" w:lineRule="auto"/>
              <w:rPr>
                <w:rFonts w:ascii="Times New Roman" w:eastAsia="Times New Roman" w:hAnsi="Times New Roman" w:cs="Times New Roman"/>
              </w:rPr>
            </w:pPr>
            <w:proofErr w:type="spellStart"/>
            <w:r w:rsidRPr="00D642D3">
              <w:rPr>
                <w:rFonts w:ascii="Times New Roman" w:eastAsia="Times New Roman" w:hAnsi="Times New Roman" w:cs="Times New Roman"/>
              </w:rPr>
              <w:t>Betweenness</w:t>
            </w:r>
            <w:proofErr w:type="spellEnd"/>
            <w:r w:rsidRPr="00D642D3">
              <w:rPr>
                <w:rFonts w:ascii="Times New Roman" w:eastAsia="Times New Roman" w:hAnsi="Times New Roman" w:cs="Times New Roman"/>
              </w:rPr>
              <w:t xml:space="preserve"> centrality measures how many times a node/organization lies on the shortest path between two other nodes. In general, nodes with high </w:t>
            </w:r>
            <w:proofErr w:type="spellStart"/>
            <w:r w:rsidRPr="00D642D3">
              <w:rPr>
                <w:rFonts w:ascii="Times New Roman" w:eastAsia="Times New Roman" w:hAnsi="Times New Roman" w:cs="Times New Roman"/>
              </w:rPr>
              <w:t>betweenness</w:t>
            </w:r>
            <w:proofErr w:type="spellEnd"/>
            <w:r w:rsidRPr="00D642D3">
              <w:rPr>
                <w:rFonts w:ascii="Times New Roman" w:eastAsia="Times New Roman" w:hAnsi="Times New Roman" w:cs="Times New Roman"/>
              </w:rPr>
              <w:t xml:space="preserve"> have more control over information or resource flow and can act as key channels within the network (or can create bottlenecks). This measure counts the number of shortest paths between two nodes that a given node lies on.</w:t>
            </w:r>
          </w:p>
        </w:tc>
      </w:tr>
      <w:tr w:rsidR="004B6550" w:rsidRPr="00392573" w:rsidTr="00D642D3">
        <w:trPr>
          <w:tblCellSpacing w:w="15" w:type="dxa"/>
        </w:trPr>
        <w:tc>
          <w:tcPr>
            <w:tcW w:w="0" w:type="auto"/>
            <w:tcBorders>
              <w:bottom w:val="single" w:sz="4" w:space="0" w:color="auto"/>
            </w:tcBorders>
            <w:vAlign w:val="center"/>
            <w:hideMark/>
          </w:tcPr>
          <w:p w:rsidR="004B6550" w:rsidRPr="00D642D3" w:rsidRDefault="004B6550" w:rsidP="008E668E">
            <w:pPr>
              <w:spacing w:after="0" w:line="240" w:lineRule="auto"/>
              <w:rPr>
                <w:rFonts w:ascii="Times New Roman" w:eastAsia="Times New Roman" w:hAnsi="Times New Roman" w:cs="Times New Roman"/>
              </w:rPr>
            </w:pPr>
            <w:r w:rsidRPr="00D642D3">
              <w:rPr>
                <w:rFonts w:ascii="Times New Roman" w:eastAsia="Times New Roman" w:hAnsi="Times New Roman" w:cs="Times New Roman"/>
              </w:rPr>
              <w:t>Eigenvector</w:t>
            </w:r>
          </w:p>
        </w:tc>
        <w:tc>
          <w:tcPr>
            <w:tcW w:w="0" w:type="auto"/>
            <w:tcBorders>
              <w:bottom w:val="single" w:sz="4" w:space="0" w:color="auto"/>
            </w:tcBorders>
            <w:vAlign w:val="center"/>
            <w:hideMark/>
          </w:tcPr>
          <w:p w:rsidR="004B6550" w:rsidRPr="00D642D3" w:rsidRDefault="004B6550" w:rsidP="008E668E">
            <w:pPr>
              <w:spacing w:after="0" w:line="240" w:lineRule="auto"/>
              <w:rPr>
                <w:rFonts w:ascii="Times New Roman" w:eastAsia="Times New Roman" w:hAnsi="Times New Roman" w:cs="Times New Roman"/>
              </w:rPr>
            </w:pPr>
            <w:r w:rsidRPr="00D642D3">
              <w:rPr>
                <w:rFonts w:ascii="Times New Roman" w:eastAsia="Times New Roman" w:hAnsi="Times New Roman" w:cs="Times New Roman"/>
              </w:rPr>
              <w:t>Eigenvector centrality measures how well connected a node/organization is to other well connected nodes. Nodes with high eigenvector centrality are generally regarded as the leaders of the network. However, depending on the network size, they may not have the strongest local influence within a network.</w:t>
            </w:r>
          </w:p>
        </w:tc>
      </w:tr>
    </w:tbl>
    <w:p w:rsidR="00D642D3" w:rsidRPr="00D642D3" w:rsidRDefault="00D642D3" w:rsidP="00D642D3">
      <w:pPr>
        <w:pStyle w:val="NoSpacing"/>
        <w:rPr>
          <w:rFonts w:ascii="Times New Roman" w:hAnsi="Times New Roman" w:cs="Times New Roman"/>
          <w:sz w:val="20"/>
          <w:szCs w:val="20"/>
        </w:rPr>
      </w:pPr>
      <w:r w:rsidRPr="00D642D3">
        <w:rPr>
          <w:rFonts w:ascii="Times New Roman" w:hAnsi="Times New Roman" w:cs="Times New Roman"/>
          <w:sz w:val="20"/>
          <w:szCs w:val="20"/>
        </w:rPr>
        <w:t xml:space="preserve">* Definitions adapted from the following sources: </w:t>
      </w:r>
    </w:p>
    <w:p w:rsidR="00D642D3" w:rsidRPr="00D642D3" w:rsidRDefault="00D642D3" w:rsidP="00D642D3">
      <w:pPr>
        <w:pStyle w:val="EndNoteBibliography"/>
        <w:spacing w:after="0" w:line="360" w:lineRule="auto"/>
        <w:ind w:left="540" w:hanging="540"/>
        <w:rPr>
          <w:rFonts w:ascii="Times New Roman" w:hAnsi="Times New Roman" w:cs="Times New Roman"/>
          <w:sz w:val="10"/>
          <w:szCs w:val="10"/>
        </w:rPr>
      </w:pPr>
    </w:p>
    <w:p w:rsidR="00D642D3" w:rsidRDefault="00D642D3" w:rsidP="00D642D3">
      <w:pPr>
        <w:pStyle w:val="EndNoteBibliography"/>
        <w:spacing w:after="0" w:line="360" w:lineRule="auto"/>
        <w:ind w:left="540" w:hanging="360"/>
        <w:rPr>
          <w:rFonts w:ascii="Times New Roman" w:hAnsi="Times New Roman" w:cs="Times New Roman"/>
          <w:sz w:val="20"/>
          <w:szCs w:val="20"/>
        </w:rPr>
      </w:pPr>
      <w:r w:rsidRPr="00D642D3">
        <w:rPr>
          <w:rFonts w:ascii="Times New Roman" w:hAnsi="Times New Roman" w:cs="Times New Roman"/>
          <w:sz w:val="20"/>
          <w:szCs w:val="20"/>
        </w:rPr>
        <w:t xml:space="preserve">Butts CT. Social network analysis with sna. </w:t>
      </w:r>
      <w:r w:rsidRPr="00D642D3">
        <w:rPr>
          <w:rFonts w:ascii="Times New Roman" w:hAnsi="Times New Roman" w:cs="Times New Roman"/>
          <w:i/>
          <w:sz w:val="20"/>
          <w:szCs w:val="20"/>
        </w:rPr>
        <w:t>J Stat Softw</w:t>
      </w:r>
      <w:r w:rsidRPr="00D642D3">
        <w:rPr>
          <w:rFonts w:ascii="Times New Roman" w:hAnsi="Times New Roman" w:cs="Times New Roman"/>
          <w:sz w:val="20"/>
          <w:szCs w:val="20"/>
        </w:rPr>
        <w:t>. 2008;24(6):51. doi:10.18637/jss.v024.i06</w:t>
      </w:r>
    </w:p>
    <w:p w:rsidR="00D642D3" w:rsidRPr="00D642D3" w:rsidRDefault="00D642D3" w:rsidP="00D642D3">
      <w:pPr>
        <w:pStyle w:val="EndNoteBibliography"/>
        <w:spacing w:after="0" w:line="360" w:lineRule="auto"/>
        <w:ind w:left="540" w:hanging="360"/>
        <w:rPr>
          <w:rFonts w:ascii="Times New Roman" w:hAnsi="Times New Roman" w:cs="Times New Roman"/>
          <w:sz w:val="20"/>
          <w:szCs w:val="20"/>
        </w:rPr>
      </w:pPr>
      <w:r w:rsidRPr="00D642D3">
        <w:rPr>
          <w:rFonts w:ascii="Times New Roman" w:hAnsi="Times New Roman" w:cs="Times New Roman"/>
          <w:sz w:val="20"/>
          <w:szCs w:val="20"/>
        </w:rPr>
        <w:t>Kumu. Social network metrics. Los Gatos, GA: Kumu; 2018. https://docs.kumu.io/guides/metrics.html. Accessed December 18, 2018.</w:t>
      </w:r>
    </w:p>
    <w:p w:rsidR="00D642D3" w:rsidRPr="00D642D3" w:rsidRDefault="00D642D3" w:rsidP="00D642D3">
      <w:pPr>
        <w:pStyle w:val="EndNoteBibliography"/>
        <w:spacing w:after="0" w:line="360" w:lineRule="auto"/>
        <w:ind w:left="540" w:hanging="360"/>
        <w:rPr>
          <w:rFonts w:ascii="Times New Roman" w:hAnsi="Times New Roman" w:cs="Times New Roman"/>
          <w:sz w:val="20"/>
          <w:szCs w:val="20"/>
        </w:rPr>
      </w:pPr>
      <w:r w:rsidRPr="00D642D3">
        <w:rPr>
          <w:rFonts w:ascii="Times New Roman" w:hAnsi="Times New Roman" w:cs="Times New Roman"/>
          <w:sz w:val="20"/>
          <w:szCs w:val="20"/>
        </w:rPr>
        <w:t xml:space="preserve">Luke DA. </w:t>
      </w:r>
      <w:r w:rsidRPr="00D642D3">
        <w:rPr>
          <w:rFonts w:ascii="Times New Roman" w:hAnsi="Times New Roman" w:cs="Times New Roman"/>
          <w:i/>
          <w:sz w:val="20"/>
          <w:szCs w:val="20"/>
        </w:rPr>
        <w:t>A User's Guide to Network Analysis in R</w:t>
      </w:r>
      <w:r w:rsidRPr="00D642D3">
        <w:rPr>
          <w:rFonts w:ascii="Times New Roman" w:hAnsi="Times New Roman" w:cs="Times New Roman"/>
          <w:sz w:val="20"/>
          <w:szCs w:val="20"/>
        </w:rPr>
        <w:t>. Springer International Publishing; 2015.</w:t>
      </w:r>
    </w:p>
    <w:sectPr w:rsidR="00D642D3" w:rsidRPr="00D642D3" w:rsidSect="008258A1">
      <w:pgSz w:w="15840" w:h="12240" w:orient="landscape"/>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231AD"/>
    <w:multiLevelType w:val="hybridMultilevel"/>
    <w:tmpl w:val="2C7AC704"/>
    <w:lvl w:ilvl="0" w:tplc="05CCDA10">
      <w:start w:val="1"/>
      <w:numFmt w:val="upp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15:restartNumberingAfterBreak="0">
    <w:nsid w:val="69390B6D"/>
    <w:multiLevelType w:val="hybridMultilevel"/>
    <w:tmpl w:val="4716A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550"/>
    <w:rsid w:val="00060EA9"/>
    <w:rsid w:val="00092E31"/>
    <w:rsid w:val="004B6550"/>
    <w:rsid w:val="006413A0"/>
    <w:rsid w:val="007A429F"/>
    <w:rsid w:val="008258A1"/>
    <w:rsid w:val="00D64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64EAA"/>
  <w15:chartTrackingRefBased/>
  <w15:docId w15:val="{8E0826B9-CF8B-4F8F-9A5B-2AE243BCB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5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65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6550"/>
    <w:pPr>
      <w:ind w:left="720"/>
      <w:contextualSpacing/>
    </w:pPr>
  </w:style>
  <w:style w:type="paragraph" w:styleId="NoSpacing">
    <w:name w:val="No Spacing"/>
    <w:uiPriority w:val="1"/>
    <w:qFormat/>
    <w:rsid w:val="004B6550"/>
    <w:pPr>
      <w:spacing w:after="0" w:line="240" w:lineRule="auto"/>
    </w:pPr>
  </w:style>
  <w:style w:type="paragraph" w:customStyle="1" w:styleId="xmsolistparagraph">
    <w:name w:val="x_msolistparagraph"/>
    <w:basedOn w:val="Normal"/>
    <w:rsid w:val="004B65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dNoteBibliography">
    <w:name w:val="EndNote Bibliography"/>
    <w:basedOn w:val="Normal"/>
    <w:link w:val="EndNoteBibliographyChar"/>
    <w:rsid w:val="00D642D3"/>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D642D3"/>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968</Words>
  <Characters>5520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Naumann</dc:creator>
  <cp:keywords/>
  <dc:description/>
  <cp:lastModifiedBy>Becky Naumann</cp:lastModifiedBy>
  <cp:revision>3</cp:revision>
  <dcterms:created xsi:type="dcterms:W3CDTF">2019-01-25T20:55:00Z</dcterms:created>
  <dcterms:modified xsi:type="dcterms:W3CDTF">2019-01-25T20:57:00Z</dcterms:modified>
</cp:coreProperties>
</file>