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5E850" w14:textId="10F3BD0B" w:rsidR="005B1334" w:rsidRDefault="003D014E" w:rsidP="005B133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Supplemental Table 1</w:t>
      </w:r>
      <w:bookmarkStart w:id="0" w:name="_GoBack"/>
      <w:bookmarkEnd w:id="0"/>
      <w:r w:rsidR="005B1334" w:rsidRPr="00263FDE">
        <w:rPr>
          <w:rFonts w:ascii="Arial" w:hAnsi="Arial" w:cs="Arial"/>
        </w:rPr>
        <w:t xml:space="preserve">. </w:t>
      </w:r>
      <w:r w:rsidR="005B1334">
        <w:rPr>
          <w:rFonts w:ascii="Arial" w:hAnsi="Arial" w:cs="Arial"/>
        </w:rPr>
        <w:t xml:space="preserve">Number of test attempts during each time interval (day, 6AM-5:59PM; early night, 6PM-11:59PM; late night, 12:00AM-5:59AM). </w:t>
      </w:r>
    </w:p>
    <w:p w14:paraId="3EEE19CF" w14:textId="77777777" w:rsidR="005B1334" w:rsidRDefault="005B1334" w:rsidP="005B1334">
      <w:pPr>
        <w:rPr>
          <w:rFonts w:ascii="Arial" w:hAnsi="Arial" w:cs="Arial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1568"/>
        <w:gridCol w:w="1440"/>
        <w:gridCol w:w="1260"/>
        <w:gridCol w:w="1620"/>
        <w:gridCol w:w="1440"/>
      </w:tblGrid>
      <w:tr w:rsidR="005B1334" w:rsidRPr="00422561" w14:paraId="6B586F38" w14:textId="77777777" w:rsidTr="003A4D53">
        <w:trPr>
          <w:trHeight w:val="279"/>
        </w:trPr>
        <w:tc>
          <w:tcPr>
            <w:tcW w:w="1942" w:type="dxa"/>
            <w:tcBorders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4F60DE62" w14:textId="77777777" w:rsidR="005B1334" w:rsidRPr="0046405E" w:rsidRDefault="005B1334" w:rsidP="003A4D5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0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52403AAE" w14:textId="77777777" w:rsidR="005B1334" w:rsidRPr="0046405E" w:rsidRDefault="005B1334" w:rsidP="003A4D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                    </w:t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Site 1</w:t>
            </w:r>
          </w:p>
        </w:tc>
        <w:tc>
          <w:tcPr>
            <w:tcW w:w="288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05180054" w14:textId="77777777" w:rsidR="005B1334" w:rsidRPr="0046405E" w:rsidRDefault="005B1334" w:rsidP="003A4D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                </w:t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Site 2</w:t>
            </w:r>
          </w:p>
        </w:tc>
        <w:tc>
          <w:tcPr>
            <w:tcW w:w="1440" w:type="dxa"/>
            <w:vMerge w:val="restart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  <w:vAlign w:val="bottom"/>
          </w:tcPr>
          <w:p w14:paraId="04D14533" w14:textId="77777777" w:rsidR="005B1334" w:rsidRPr="0046405E" w:rsidRDefault="005B1334" w:rsidP="003A4D5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Overall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</w:t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  <w:t>N (%)</w:t>
            </w:r>
          </w:p>
        </w:tc>
      </w:tr>
      <w:tr w:rsidR="005B1334" w:rsidRPr="00422561" w14:paraId="450D6E7D" w14:textId="77777777" w:rsidTr="003A4D53">
        <w:tc>
          <w:tcPr>
            <w:tcW w:w="1942" w:type="dxa"/>
            <w:tcBorders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3AAFB24D" w14:textId="77777777" w:rsidR="005B1334" w:rsidRPr="0046405E" w:rsidRDefault="005B1334" w:rsidP="003A4D5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Test attempts</w:t>
            </w:r>
          </w:p>
        </w:tc>
        <w:tc>
          <w:tcPr>
            <w:tcW w:w="1568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</w:tcPr>
          <w:p w14:paraId="015810AA" w14:textId="77777777" w:rsidR="005B1334" w:rsidRPr="0046405E" w:rsidRDefault="005B1334" w:rsidP="003A4D5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Short Call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</w:t>
            </w:r>
          </w:p>
          <w:p w14:paraId="2A83F152" w14:textId="77777777" w:rsidR="005B1334" w:rsidRPr="0046405E" w:rsidRDefault="005B1334" w:rsidP="003A4D5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 (%)</w:t>
            </w:r>
          </w:p>
        </w:tc>
        <w:tc>
          <w:tcPr>
            <w:tcW w:w="1440" w:type="dxa"/>
            <w:tcBorders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22CDAD09" w14:textId="77777777" w:rsidR="005B1334" w:rsidRPr="0046405E" w:rsidRDefault="005B1334" w:rsidP="003A4D5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Long Call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</w:t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 (%)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</w:tcPr>
          <w:p w14:paraId="4773F3DE" w14:textId="77777777" w:rsidR="005B1334" w:rsidRPr="0046405E" w:rsidRDefault="005B1334" w:rsidP="003A4D5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Short Call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</w:t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 (%)</w:t>
            </w:r>
          </w:p>
        </w:tc>
        <w:tc>
          <w:tcPr>
            <w:tcW w:w="1620" w:type="dxa"/>
            <w:tcBorders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465F79AE" w14:textId="77777777" w:rsidR="005B1334" w:rsidRPr="0046405E" w:rsidRDefault="005B1334" w:rsidP="003A4D5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Long Call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</w:t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405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  <w:t>N (%)</w:t>
            </w:r>
          </w:p>
        </w:tc>
        <w:tc>
          <w:tcPr>
            <w:tcW w:w="1440" w:type="dxa"/>
            <w:vMerge/>
            <w:tcBorders>
              <w:left w:val="single" w:sz="4" w:space="0" w:color="FFFFFF" w:themeColor="background1"/>
            </w:tcBorders>
            <w:shd w:val="clear" w:color="auto" w:fill="BFBFBF" w:themeFill="background1" w:themeFillShade="BF"/>
          </w:tcPr>
          <w:p w14:paraId="57CBEB44" w14:textId="77777777" w:rsidR="005B1334" w:rsidRPr="0046405E" w:rsidRDefault="005B1334" w:rsidP="003A4D5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5B1334" w:rsidRPr="00422561" w14:paraId="0A264FBD" w14:textId="77777777" w:rsidTr="003A4D53">
        <w:trPr>
          <w:trHeight w:val="477"/>
        </w:trPr>
        <w:tc>
          <w:tcPr>
            <w:tcW w:w="194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5482A2" w14:textId="77777777" w:rsidR="005B1334" w:rsidRPr="00422561" w:rsidRDefault="005B1334" w:rsidP="003A4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82456CB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 (27%)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52290B4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 (19%)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A15EC89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 (29%)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61FFE83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 (25%)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473D104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2828</w:t>
            </w:r>
          </w:p>
        </w:tc>
      </w:tr>
      <w:tr w:rsidR="005B1334" w:rsidRPr="00422561" w14:paraId="62C4F08D" w14:textId="77777777" w:rsidTr="003A4D53">
        <w:trPr>
          <w:trHeight w:val="243"/>
        </w:trPr>
        <w:tc>
          <w:tcPr>
            <w:tcW w:w="1942" w:type="dxa"/>
            <w:tcBorders>
              <w:top w:val="single" w:sz="4" w:space="0" w:color="auto"/>
            </w:tcBorders>
          </w:tcPr>
          <w:p w14:paraId="7ACDAB7F" w14:textId="77777777" w:rsidR="005B1334" w:rsidRPr="00422561" w:rsidRDefault="005B1334" w:rsidP="003A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3F391CED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D177842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86D2C61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F4C6C1D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1DC7D6F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4" w:rsidRPr="00422561" w14:paraId="171D9C2A" w14:textId="77777777" w:rsidTr="003A4D53">
        <w:trPr>
          <w:trHeight w:val="756"/>
        </w:trPr>
        <w:tc>
          <w:tcPr>
            <w:tcW w:w="1942" w:type="dxa"/>
            <w:tcBorders>
              <w:bottom w:val="dotted" w:sz="4" w:space="0" w:color="auto"/>
              <w:right w:val="single" w:sz="8" w:space="0" w:color="auto"/>
            </w:tcBorders>
          </w:tcPr>
          <w:p w14:paraId="384D3A46" w14:textId="77777777" w:rsidR="005B1334" w:rsidRPr="00422561" w:rsidRDefault="005B1334" w:rsidP="003A4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 attempts during scheduled work hours </w:t>
            </w:r>
          </w:p>
        </w:tc>
        <w:tc>
          <w:tcPr>
            <w:tcW w:w="1568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5C15C3C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 (33%)</w:t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5FC243D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(17%)</w:t>
            </w:r>
          </w:p>
        </w:tc>
        <w:tc>
          <w:tcPr>
            <w:tcW w:w="126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5072C14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 (44%)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F32AEAA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 (48%)</w:t>
            </w:r>
          </w:p>
        </w:tc>
        <w:tc>
          <w:tcPr>
            <w:tcW w:w="144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663A0D3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1043 (37%)</w:t>
            </w:r>
          </w:p>
        </w:tc>
      </w:tr>
      <w:tr w:rsidR="005B1334" w:rsidRPr="00422561" w14:paraId="2C6CAB20" w14:textId="77777777" w:rsidTr="003A4D53">
        <w:trPr>
          <w:trHeight w:val="351"/>
        </w:trPr>
        <w:tc>
          <w:tcPr>
            <w:tcW w:w="194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FCC51B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D229273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(7%)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590000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(8%)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B61B8A5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 (14%)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F57811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 (29%)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A0C141F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 (15%)</w:t>
            </w:r>
          </w:p>
        </w:tc>
      </w:tr>
      <w:tr w:rsidR="005B1334" w:rsidRPr="00422561" w14:paraId="72790D25" w14:textId="77777777" w:rsidTr="003A4D53">
        <w:trPr>
          <w:trHeight w:val="360"/>
        </w:trPr>
        <w:tc>
          <w:tcPr>
            <w:tcW w:w="194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EDB780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 night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DA59147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(16%)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C31A3A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(4%)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ED1D6D9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(12%)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C0A04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(11%)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B89045C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(11%)</w:t>
            </w:r>
          </w:p>
        </w:tc>
      </w:tr>
      <w:tr w:rsidR="005B1334" w:rsidRPr="00422561" w14:paraId="2BAED544" w14:textId="77777777" w:rsidTr="003A4D53">
        <w:trPr>
          <w:trHeight w:val="404"/>
        </w:trPr>
        <w:tc>
          <w:tcPr>
            <w:tcW w:w="1942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A2879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 night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EF7051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(10%)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B49C68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(5%)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E1187A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 (18%)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4B9DD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(8%)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50B404E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 (11%)</w:t>
            </w:r>
          </w:p>
        </w:tc>
      </w:tr>
      <w:tr w:rsidR="005B1334" w:rsidRPr="00422561" w14:paraId="16DB7617" w14:textId="77777777" w:rsidTr="003A4D53">
        <w:tc>
          <w:tcPr>
            <w:tcW w:w="1942" w:type="dxa"/>
            <w:tcBorders>
              <w:top w:val="single" w:sz="4" w:space="0" w:color="auto"/>
            </w:tcBorders>
          </w:tcPr>
          <w:p w14:paraId="6D385EE0" w14:textId="77777777" w:rsidR="005B1334" w:rsidRPr="00422561" w:rsidRDefault="005B1334" w:rsidP="003A4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269CBB07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5BFB490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7EDAEC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BA144B5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4D5BDB5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34" w:rsidRPr="00422561" w14:paraId="016306ED" w14:textId="77777777" w:rsidTr="003A4D53">
        <w:trPr>
          <w:trHeight w:val="585"/>
        </w:trPr>
        <w:tc>
          <w:tcPr>
            <w:tcW w:w="1942" w:type="dxa"/>
            <w:tcBorders>
              <w:bottom w:val="dotted" w:sz="4" w:space="0" w:color="auto"/>
              <w:right w:val="single" w:sz="8" w:space="0" w:color="auto"/>
            </w:tcBorders>
          </w:tcPr>
          <w:p w14:paraId="7C4DFFB5" w14:textId="77777777" w:rsidR="005B1334" w:rsidRPr="00422561" w:rsidRDefault="005B1334" w:rsidP="003A4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 attempts during off-duty time </w:t>
            </w:r>
          </w:p>
        </w:tc>
        <w:tc>
          <w:tcPr>
            <w:tcW w:w="1568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5757BB2A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 (67%)</w:t>
            </w:r>
          </w:p>
        </w:tc>
        <w:tc>
          <w:tcPr>
            <w:tcW w:w="144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BB41033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 (83%)</w:t>
            </w:r>
          </w:p>
        </w:tc>
        <w:tc>
          <w:tcPr>
            <w:tcW w:w="126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25DE5B7B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 (56%)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E684730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 (52%)</w:t>
            </w:r>
          </w:p>
        </w:tc>
        <w:tc>
          <w:tcPr>
            <w:tcW w:w="144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17FDD8B" w14:textId="77777777" w:rsidR="005B1334" w:rsidRPr="00422561" w:rsidRDefault="005B1334" w:rsidP="003A4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1785 (63%)</w:t>
            </w:r>
          </w:p>
        </w:tc>
      </w:tr>
      <w:tr w:rsidR="005B1334" w:rsidRPr="00422561" w14:paraId="653F38EC" w14:textId="77777777" w:rsidTr="003A4D53">
        <w:trPr>
          <w:trHeight w:val="351"/>
        </w:trPr>
        <w:tc>
          <w:tcPr>
            <w:tcW w:w="194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0D5503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D8346A8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 (37%)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03A75EB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 (15%)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DCA9EE0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(19%)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13DBD70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(8%)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8991ECC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 (21%)</w:t>
            </w:r>
          </w:p>
        </w:tc>
      </w:tr>
      <w:tr w:rsidR="005B1334" w:rsidRPr="00422561" w14:paraId="37DF1EA8" w14:textId="77777777" w:rsidTr="003A4D53">
        <w:trPr>
          <w:trHeight w:val="369"/>
        </w:trPr>
        <w:tc>
          <w:tcPr>
            <w:tcW w:w="194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779F9C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 night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932F067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(20%)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23D52E5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 (38%)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5A1ECDE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 (31%)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008B3AE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 (35%)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8E1C212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 (30%)</w:t>
            </w:r>
          </w:p>
        </w:tc>
      </w:tr>
      <w:tr w:rsidR="005B1334" w:rsidRPr="00422561" w14:paraId="7C4B198E" w14:textId="77777777" w:rsidTr="003A4D53">
        <w:trPr>
          <w:trHeight w:val="368"/>
        </w:trPr>
        <w:tc>
          <w:tcPr>
            <w:tcW w:w="1942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7ECA6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 night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14:paraId="162E5913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(10%)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B1BED4C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(31%)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14:paraId="496B2359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(5%)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2E37E3A7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(8%)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</w:tcPr>
          <w:p w14:paraId="31253ABC" w14:textId="77777777" w:rsidR="005B1334" w:rsidRPr="00422561" w:rsidRDefault="005B1334" w:rsidP="003A4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 (12%)</w:t>
            </w:r>
          </w:p>
        </w:tc>
      </w:tr>
    </w:tbl>
    <w:p w14:paraId="63999C33" w14:textId="77777777" w:rsidR="005B1334" w:rsidRDefault="005B1334"/>
    <w:sectPr w:rsidR="005B1334" w:rsidSect="007D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20B0604020202020204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34"/>
    <w:rsid w:val="003D014E"/>
    <w:rsid w:val="005B1334"/>
    <w:rsid w:val="007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11427"/>
  <w15:chartTrackingRefBased/>
  <w15:docId w15:val="{B4D08B81-2A06-D34A-B221-5A43DBFB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33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5B1334"/>
    <w:rPr>
      <w:sz w:val="18"/>
    </w:rPr>
  </w:style>
  <w:style w:type="paragraph" w:styleId="CommentText">
    <w:name w:val="annotation text"/>
    <w:basedOn w:val="Normal"/>
    <w:link w:val="CommentTextChar"/>
    <w:rsid w:val="005B1334"/>
    <w:rPr>
      <w:rFonts w:ascii="Cambria" w:eastAsia="MS ??" w:hAnsi="Cambria"/>
      <w:sz w:val="20"/>
      <w:szCs w:val="20"/>
      <w:lang w:val="x-none" w:eastAsia="ja-JP"/>
    </w:rPr>
  </w:style>
  <w:style w:type="character" w:customStyle="1" w:styleId="CommentTextChar">
    <w:name w:val="Comment Text Char"/>
    <w:basedOn w:val="DefaultParagraphFont"/>
    <w:link w:val="CommentText"/>
    <w:rsid w:val="005B1334"/>
    <w:rPr>
      <w:rFonts w:ascii="Cambria" w:eastAsia="MS ??" w:hAnsi="Cambria" w:cs="Times New Roman"/>
      <w:sz w:val="20"/>
      <w:szCs w:val="20"/>
      <w:lang w:val="x-none" w:eastAsia="ja-JP"/>
    </w:rPr>
  </w:style>
  <w:style w:type="table" w:styleId="TableGrid">
    <w:name w:val="Table Grid"/>
    <w:basedOn w:val="TableNormal"/>
    <w:uiPriority w:val="39"/>
    <w:rsid w:val="005B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3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2020-02-22T03:33:00Z</dcterms:created>
  <dcterms:modified xsi:type="dcterms:W3CDTF">2020-03-06T20:56:00Z</dcterms:modified>
</cp:coreProperties>
</file>