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03F8BB" w14:textId="3981A538" w:rsidR="00A52FA2" w:rsidRPr="00A52FA2" w:rsidRDefault="00A52FA2" w:rsidP="00A52FA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Supplementary Material</w:t>
      </w:r>
    </w:p>
    <w:p w14:paraId="52728028" w14:textId="77777777" w:rsidR="00A52FA2" w:rsidRPr="009671A0" w:rsidRDefault="00A52FA2" w:rsidP="00A52FA2">
      <w:pPr>
        <w:pStyle w:val="Caption"/>
        <w:keepNext/>
        <w:rPr>
          <w:b/>
          <w:i/>
          <w:sz w:val="24"/>
          <w:szCs w:val="24"/>
        </w:rPr>
      </w:pPr>
    </w:p>
    <w:tbl>
      <w:tblPr>
        <w:tblW w:w="8425" w:type="dxa"/>
        <w:tblLook w:val="04A0" w:firstRow="1" w:lastRow="0" w:firstColumn="1" w:lastColumn="0" w:noHBand="0" w:noVBand="1"/>
      </w:tblPr>
      <w:tblGrid>
        <w:gridCol w:w="2740"/>
        <w:gridCol w:w="2065"/>
        <w:gridCol w:w="1980"/>
        <w:gridCol w:w="1640"/>
      </w:tblGrid>
      <w:tr w:rsidR="00A52FA2" w:rsidRPr="000256BC" w14:paraId="73ACF7C5" w14:textId="77777777" w:rsidTr="00957534">
        <w:trPr>
          <w:trHeight w:val="300"/>
        </w:trPr>
        <w:tc>
          <w:tcPr>
            <w:tcW w:w="27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0DAB72AC" w14:textId="77777777" w:rsidR="00A52FA2" w:rsidRPr="000256BC" w:rsidRDefault="00A52FA2" w:rsidP="00957534">
            <w:pPr>
              <w:spacing w:line="240" w:lineRule="auto"/>
              <w:contextualSpacing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0256BC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  <w:t>Site ID</w:t>
            </w:r>
          </w:p>
        </w:tc>
        <w:tc>
          <w:tcPr>
            <w:tcW w:w="206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055AF8CB" w14:textId="77777777" w:rsidR="00A52FA2" w:rsidRPr="000256BC" w:rsidRDefault="00A52FA2" w:rsidP="00957534">
            <w:pPr>
              <w:spacing w:line="240" w:lineRule="auto"/>
              <w:contextualSpacing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0256BC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0E074217" w14:textId="77777777" w:rsidR="00A52FA2" w:rsidRPr="000256BC" w:rsidRDefault="00A52FA2" w:rsidP="00957534">
            <w:pPr>
              <w:spacing w:line="240" w:lineRule="auto"/>
              <w:contextualSpacing w:val="0"/>
              <w:jc w:val="center"/>
              <w:rPr>
                <w:rFonts w:eastAsia="Times New Roman"/>
                <w:b/>
                <w:bCs/>
                <w:sz w:val="24"/>
                <w:szCs w:val="24"/>
                <w:lang w:val="en-US"/>
              </w:rPr>
            </w:pPr>
            <w:r w:rsidRPr="000256BC">
              <w:rPr>
                <w:rFonts w:eastAsia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7E6E6"/>
            <w:noWrap/>
            <w:vAlign w:val="center"/>
            <w:hideMark/>
          </w:tcPr>
          <w:p w14:paraId="477F24A0" w14:textId="77777777" w:rsidR="00A52FA2" w:rsidRPr="000256BC" w:rsidRDefault="00A52FA2" w:rsidP="00957534">
            <w:pPr>
              <w:spacing w:line="240" w:lineRule="auto"/>
              <w:contextualSpacing w:val="0"/>
              <w:jc w:val="center"/>
              <w:rPr>
                <w:rFonts w:eastAsia="Times New Roman"/>
                <w:b/>
                <w:bCs/>
                <w:sz w:val="24"/>
                <w:szCs w:val="24"/>
                <w:lang w:val="en-US"/>
              </w:rPr>
            </w:pPr>
            <w:r w:rsidRPr="000256BC">
              <w:rPr>
                <w:rFonts w:eastAsia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</w:tr>
      <w:tr w:rsidR="00A52FA2" w:rsidRPr="000256BC" w14:paraId="7F3F8E21" w14:textId="77777777" w:rsidTr="00957534">
        <w:trPr>
          <w:trHeight w:val="300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A451D" w14:textId="77777777" w:rsidR="00A52FA2" w:rsidRPr="000256BC" w:rsidRDefault="00A52FA2" w:rsidP="00957534">
            <w:pPr>
              <w:spacing w:line="240" w:lineRule="auto"/>
              <w:contextualSpacing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0256BC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  <w:t>Weather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A4FD1" w14:textId="77777777" w:rsidR="00A52FA2" w:rsidRPr="000256BC" w:rsidRDefault="00A52FA2" w:rsidP="00957534">
            <w:pPr>
              <w:spacing w:line="240" w:lineRule="auto"/>
              <w:contextualSpacing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0256BC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  <w:t>Rainy/Cloudy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4B615" w14:textId="77777777" w:rsidR="00A52FA2" w:rsidRPr="000256BC" w:rsidRDefault="00A52FA2" w:rsidP="00957534">
            <w:pPr>
              <w:spacing w:line="240" w:lineRule="auto"/>
              <w:contextualSpacing w:val="0"/>
              <w:jc w:val="center"/>
              <w:rPr>
                <w:rFonts w:eastAsia="Times New Roman"/>
                <w:b/>
                <w:bCs/>
                <w:sz w:val="24"/>
                <w:szCs w:val="24"/>
                <w:lang w:val="en-US"/>
              </w:rPr>
            </w:pPr>
            <w:r w:rsidRPr="000256BC">
              <w:rPr>
                <w:rFonts w:eastAsia="Times New Roman"/>
                <w:b/>
                <w:bCs/>
                <w:sz w:val="24"/>
                <w:szCs w:val="24"/>
                <w:lang w:val="en-US"/>
              </w:rPr>
              <w:t>Sunny/Warm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09FD1A" w14:textId="77777777" w:rsidR="00A52FA2" w:rsidRPr="000256BC" w:rsidRDefault="00A52FA2" w:rsidP="00957534">
            <w:pPr>
              <w:spacing w:line="240" w:lineRule="auto"/>
              <w:contextualSpacing w:val="0"/>
              <w:jc w:val="center"/>
              <w:rPr>
                <w:rFonts w:eastAsia="Times New Roman"/>
                <w:b/>
                <w:bCs/>
                <w:sz w:val="24"/>
                <w:szCs w:val="24"/>
                <w:lang w:val="en-US"/>
              </w:rPr>
            </w:pPr>
            <w:r w:rsidRPr="000256BC">
              <w:rPr>
                <w:rFonts w:eastAsia="Times New Roman"/>
                <w:b/>
                <w:bCs/>
                <w:sz w:val="24"/>
                <w:szCs w:val="24"/>
                <w:lang w:val="en-US"/>
              </w:rPr>
              <w:t>Sunny/Cold</w:t>
            </w:r>
          </w:p>
        </w:tc>
      </w:tr>
      <w:tr w:rsidR="00A52FA2" w:rsidRPr="000256BC" w14:paraId="25617672" w14:textId="77777777" w:rsidTr="00957534">
        <w:trPr>
          <w:trHeight w:val="300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C9754" w14:textId="77777777" w:rsidR="00A52FA2" w:rsidRPr="000256BC" w:rsidRDefault="00A52FA2" w:rsidP="00957534">
            <w:pPr>
              <w:spacing w:line="240" w:lineRule="auto"/>
              <w:contextualSpacing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0256BC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Outdoor Temperature 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6376C" w14:textId="0A2474C5" w:rsidR="00A52FA2" w:rsidRPr="000256BC" w:rsidRDefault="00470D72" w:rsidP="00957534">
            <w:pPr>
              <w:spacing w:line="240" w:lineRule="auto"/>
              <w:contextualSpacing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  <w:t>24</w:t>
            </w:r>
            <w:r w:rsidR="00A52FA2" w:rsidRPr="000256BC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  <w:t>°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91622" w14:textId="33A052A1" w:rsidR="00A52FA2" w:rsidRPr="000256BC" w:rsidRDefault="00A52FA2" w:rsidP="00957534">
            <w:pPr>
              <w:spacing w:line="240" w:lineRule="auto"/>
              <w:contextualSpacing w:val="0"/>
              <w:jc w:val="center"/>
              <w:rPr>
                <w:rFonts w:eastAsia="Times New Roman"/>
                <w:b/>
                <w:bCs/>
                <w:sz w:val="24"/>
                <w:szCs w:val="24"/>
                <w:lang w:val="en-US"/>
              </w:rPr>
            </w:pPr>
            <w:r w:rsidRPr="000256BC">
              <w:rPr>
                <w:rFonts w:eastAsia="Times New Roman"/>
                <w:b/>
                <w:bCs/>
                <w:sz w:val="24"/>
                <w:szCs w:val="24"/>
                <w:lang w:val="en-US"/>
              </w:rPr>
              <w:t>18°</w:t>
            </w:r>
            <w:r w:rsidR="00470D72">
              <w:rPr>
                <w:rFonts w:eastAsia="Times New Roman"/>
                <w:b/>
                <w:bCs/>
                <w:sz w:val="24"/>
                <w:szCs w:val="24"/>
                <w:lang w:val="en-US"/>
              </w:rPr>
              <w:t>C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A2DF69" w14:textId="288EB2A5" w:rsidR="00A52FA2" w:rsidRPr="000256BC" w:rsidRDefault="00A52FA2" w:rsidP="00957534">
            <w:pPr>
              <w:spacing w:line="240" w:lineRule="auto"/>
              <w:contextualSpacing w:val="0"/>
              <w:jc w:val="center"/>
              <w:rPr>
                <w:rFonts w:eastAsia="Times New Roman"/>
                <w:b/>
                <w:bCs/>
                <w:sz w:val="24"/>
                <w:szCs w:val="24"/>
                <w:lang w:val="en-US"/>
              </w:rPr>
            </w:pPr>
            <w:r w:rsidRPr="000256BC">
              <w:rPr>
                <w:rFonts w:eastAsia="Times New Roman"/>
                <w:b/>
                <w:bCs/>
                <w:sz w:val="24"/>
                <w:szCs w:val="24"/>
                <w:lang w:val="en-US"/>
              </w:rPr>
              <w:t>7°</w:t>
            </w:r>
            <w:r w:rsidR="00470D72">
              <w:rPr>
                <w:rFonts w:eastAsia="Times New Roman"/>
                <w:b/>
                <w:bCs/>
                <w:sz w:val="24"/>
                <w:szCs w:val="24"/>
                <w:lang w:val="en-US"/>
              </w:rPr>
              <w:t>C</w:t>
            </w:r>
          </w:p>
        </w:tc>
      </w:tr>
      <w:tr w:rsidR="00A52FA2" w:rsidRPr="000256BC" w14:paraId="3C312A6F" w14:textId="77777777" w:rsidTr="00957534">
        <w:trPr>
          <w:trHeight w:val="61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9A8D7" w14:textId="77777777" w:rsidR="00A52FA2" w:rsidRPr="000256BC" w:rsidRDefault="00A52FA2" w:rsidP="00957534">
            <w:pPr>
              <w:spacing w:line="240" w:lineRule="auto"/>
              <w:contextualSpacing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0256BC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  <w:t>Outdoor Relative Humidity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F0723" w14:textId="77777777" w:rsidR="00A52FA2" w:rsidRPr="000256BC" w:rsidRDefault="00A52FA2" w:rsidP="00957534">
            <w:pPr>
              <w:spacing w:line="240" w:lineRule="auto"/>
              <w:contextualSpacing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0256BC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  <w:t>85%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1AB0C" w14:textId="77777777" w:rsidR="00A52FA2" w:rsidRPr="000256BC" w:rsidRDefault="00A52FA2" w:rsidP="00957534">
            <w:pPr>
              <w:spacing w:line="240" w:lineRule="auto"/>
              <w:contextualSpacing w:val="0"/>
              <w:jc w:val="center"/>
              <w:rPr>
                <w:rFonts w:eastAsia="Times New Roman"/>
                <w:b/>
                <w:bCs/>
                <w:sz w:val="24"/>
                <w:szCs w:val="24"/>
                <w:lang w:val="en-US"/>
              </w:rPr>
            </w:pPr>
            <w:r w:rsidRPr="000256BC">
              <w:rPr>
                <w:rFonts w:eastAsia="Times New Roman"/>
                <w:b/>
                <w:bCs/>
                <w:sz w:val="24"/>
                <w:szCs w:val="24"/>
                <w:lang w:val="en-US"/>
              </w:rPr>
              <w:t>37%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6BC353" w14:textId="77777777" w:rsidR="00A52FA2" w:rsidRPr="000256BC" w:rsidRDefault="00A52FA2" w:rsidP="00957534">
            <w:pPr>
              <w:spacing w:line="240" w:lineRule="auto"/>
              <w:contextualSpacing w:val="0"/>
              <w:jc w:val="center"/>
              <w:rPr>
                <w:rFonts w:eastAsia="Times New Roman"/>
                <w:b/>
                <w:bCs/>
                <w:sz w:val="24"/>
                <w:szCs w:val="24"/>
                <w:lang w:val="en-US"/>
              </w:rPr>
            </w:pPr>
            <w:r w:rsidRPr="000256BC">
              <w:rPr>
                <w:rFonts w:eastAsia="Times New Roman"/>
                <w:b/>
                <w:bCs/>
                <w:sz w:val="24"/>
                <w:szCs w:val="24"/>
                <w:lang w:val="en-US"/>
              </w:rPr>
              <w:t>80%</w:t>
            </w:r>
          </w:p>
        </w:tc>
      </w:tr>
      <w:tr w:rsidR="00A52FA2" w:rsidRPr="000256BC" w14:paraId="380AF65E" w14:textId="77777777" w:rsidTr="00957534">
        <w:trPr>
          <w:trHeight w:val="450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5B1A6" w14:textId="77777777" w:rsidR="00A52FA2" w:rsidRPr="000256BC" w:rsidRDefault="00A52FA2" w:rsidP="00957534">
            <w:pPr>
              <w:spacing w:line="240" w:lineRule="auto"/>
              <w:contextualSpacing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0256BC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  <w:t>Indoor Temperature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D1887" w14:textId="77777777" w:rsidR="00A52FA2" w:rsidRPr="000256BC" w:rsidRDefault="00A52FA2" w:rsidP="00957534">
            <w:pPr>
              <w:spacing w:line="240" w:lineRule="auto"/>
              <w:contextualSpacing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0256BC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  <w:t>24°C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2CA1D" w14:textId="77777777" w:rsidR="00A52FA2" w:rsidRPr="000256BC" w:rsidRDefault="00A52FA2" w:rsidP="00957534">
            <w:pPr>
              <w:spacing w:line="240" w:lineRule="auto"/>
              <w:contextualSpacing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0256BC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  <w:t>15°C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A0708F" w14:textId="77777777" w:rsidR="00A52FA2" w:rsidRPr="000256BC" w:rsidRDefault="00A52FA2" w:rsidP="00957534">
            <w:pPr>
              <w:spacing w:line="240" w:lineRule="auto"/>
              <w:contextualSpacing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0256BC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  <w:t>19°C</w:t>
            </w:r>
          </w:p>
        </w:tc>
      </w:tr>
      <w:tr w:rsidR="00A52FA2" w:rsidRPr="000256BC" w14:paraId="2330BBCB" w14:textId="77777777" w:rsidTr="00957534">
        <w:trPr>
          <w:trHeight w:val="630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A3484" w14:textId="77777777" w:rsidR="00A52FA2" w:rsidRPr="000256BC" w:rsidRDefault="00A52FA2" w:rsidP="00957534">
            <w:pPr>
              <w:spacing w:line="240" w:lineRule="auto"/>
              <w:contextualSpacing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0256BC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  <w:t>Indoor Relative Humidity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D608E" w14:textId="77777777" w:rsidR="00A52FA2" w:rsidRPr="000256BC" w:rsidRDefault="00A52FA2" w:rsidP="00957534">
            <w:pPr>
              <w:spacing w:line="240" w:lineRule="auto"/>
              <w:contextualSpacing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0256BC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  <w:t>50%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DEEB1" w14:textId="77777777" w:rsidR="00A52FA2" w:rsidRPr="000256BC" w:rsidRDefault="00A52FA2" w:rsidP="00957534">
            <w:pPr>
              <w:spacing w:line="240" w:lineRule="auto"/>
              <w:contextualSpacing w:val="0"/>
              <w:jc w:val="center"/>
              <w:rPr>
                <w:rFonts w:eastAsia="Times New Roman"/>
                <w:b/>
                <w:bCs/>
                <w:sz w:val="24"/>
                <w:szCs w:val="24"/>
                <w:lang w:val="en-US"/>
              </w:rPr>
            </w:pPr>
            <w:r w:rsidRPr="000256BC">
              <w:rPr>
                <w:rFonts w:eastAsia="Times New Roman"/>
                <w:b/>
                <w:bCs/>
                <w:sz w:val="24"/>
                <w:szCs w:val="24"/>
                <w:lang w:val="en-US"/>
              </w:rPr>
              <w:t>42%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4AE49B" w14:textId="77777777" w:rsidR="00A52FA2" w:rsidRPr="000256BC" w:rsidRDefault="00A52FA2" w:rsidP="00957534">
            <w:pPr>
              <w:spacing w:line="240" w:lineRule="auto"/>
              <w:contextualSpacing w:val="0"/>
              <w:jc w:val="center"/>
              <w:rPr>
                <w:rFonts w:eastAsia="Times New Roman"/>
                <w:b/>
                <w:bCs/>
                <w:sz w:val="24"/>
                <w:szCs w:val="24"/>
                <w:lang w:val="en-US"/>
              </w:rPr>
            </w:pPr>
            <w:r w:rsidRPr="000256BC">
              <w:rPr>
                <w:rFonts w:eastAsia="Times New Roman"/>
                <w:b/>
                <w:bCs/>
                <w:sz w:val="24"/>
                <w:szCs w:val="24"/>
                <w:lang w:val="en-US"/>
              </w:rPr>
              <w:t>53%</w:t>
            </w:r>
          </w:p>
        </w:tc>
      </w:tr>
      <w:tr w:rsidR="00A52FA2" w:rsidRPr="000256BC" w14:paraId="5F782693" w14:textId="77777777" w:rsidTr="00957534">
        <w:trPr>
          <w:trHeight w:val="300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1180A" w14:textId="77777777" w:rsidR="00A52FA2" w:rsidRPr="000256BC" w:rsidRDefault="00A52FA2" w:rsidP="00957534">
            <w:pPr>
              <w:spacing w:line="240" w:lineRule="auto"/>
              <w:contextualSpacing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0256BC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  <w:t>Water Damage or Mold Growth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40171" w14:textId="77777777" w:rsidR="00A52FA2" w:rsidRPr="000256BC" w:rsidRDefault="00A52FA2" w:rsidP="00957534">
            <w:pPr>
              <w:spacing w:line="240" w:lineRule="auto"/>
              <w:contextualSpacing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0256BC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  <w:t>No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7FC4E" w14:textId="77777777" w:rsidR="00A52FA2" w:rsidRPr="000256BC" w:rsidRDefault="00A52FA2" w:rsidP="00957534">
            <w:pPr>
              <w:spacing w:line="240" w:lineRule="auto"/>
              <w:contextualSpacing w:val="0"/>
              <w:jc w:val="center"/>
              <w:rPr>
                <w:rFonts w:eastAsia="Times New Roman"/>
                <w:b/>
                <w:bCs/>
                <w:sz w:val="24"/>
                <w:szCs w:val="24"/>
                <w:lang w:val="en-US"/>
              </w:rPr>
            </w:pPr>
            <w:r w:rsidRPr="000256BC">
              <w:rPr>
                <w:rFonts w:eastAsia="Times New Roman"/>
                <w:b/>
                <w:bCs/>
                <w:sz w:val="24"/>
                <w:szCs w:val="24"/>
                <w:lang w:val="en-US"/>
              </w:rPr>
              <w:t>No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771547" w14:textId="77777777" w:rsidR="00A52FA2" w:rsidRPr="000256BC" w:rsidRDefault="00A52FA2" w:rsidP="00957534">
            <w:pPr>
              <w:spacing w:line="240" w:lineRule="auto"/>
              <w:contextualSpacing w:val="0"/>
              <w:jc w:val="center"/>
              <w:rPr>
                <w:rFonts w:eastAsia="Times New Roman"/>
                <w:b/>
                <w:bCs/>
                <w:sz w:val="24"/>
                <w:szCs w:val="24"/>
                <w:lang w:val="en-US"/>
              </w:rPr>
            </w:pPr>
            <w:r w:rsidRPr="000256BC">
              <w:rPr>
                <w:rFonts w:eastAsia="Times New Roman"/>
                <w:b/>
                <w:bCs/>
                <w:sz w:val="24"/>
                <w:szCs w:val="24"/>
                <w:lang w:val="en-US"/>
              </w:rPr>
              <w:t>No</w:t>
            </w:r>
          </w:p>
        </w:tc>
      </w:tr>
      <w:tr w:rsidR="00A52FA2" w:rsidRPr="000256BC" w14:paraId="6482FD10" w14:textId="77777777" w:rsidTr="00957534">
        <w:trPr>
          <w:trHeight w:val="58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CB0D1" w14:textId="77777777" w:rsidR="00A52FA2" w:rsidRPr="000256BC" w:rsidRDefault="00A52FA2" w:rsidP="00957534">
            <w:pPr>
              <w:spacing w:line="240" w:lineRule="auto"/>
              <w:contextualSpacing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0256BC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  <w:t>How often do you vacuum carpet?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80C7B" w14:textId="77777777" w:rsidR="00A52FA2" w:rsidRPr="000256BC" w:rsidRDefault="00A52FA2" w:rsidP="00957534">
            <w:pPr>
              <w:spacing w:line="240" w:lineRule="auto"/>
              <w:contextualSpacing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0256BC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Every Other Week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39A42" w14:textId="77777777" w:rsidR="00A52FA2" w:rsidRPr="000256BC" w:rsidRDefault="00A52FA2" w:rsidP="00957534">
            <w:pPr>
              <w:spacing w:line="240" w:lineRule="auto"/>
              <w:contextualSpacing w:val="0"/>
              <w:jc w:val="center"/>
              <w:rPr>
                <w:rFonts w:eastAsia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val="en-US"/>
              </w:rPr>
              <w:t>Every Other Week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91AC11" w14:textId="77777777" w:rsidR="00A52FA2" w:rsidRPr="000256BC" w:rsidRDefault="00A52FA2" w:rsidP="00957534">
            <w:pPr>
              <w:spacing w:line="240" w:lineRule="auto"/>
              <w:contextualSpacing w:val="0"/>
              <w:jc w:val="center"/>
              <w:rPr>
                <w:rFonts w:eastAsia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val="en-US"/>
              </w:rPr>
              <w:t>Every Week</w:t>
            </w:r>
          </w:p>
        </w:tc>
      </w:tr>
      <w:tr w:rsidR="00A52FA2" w:rsidRPr="000256BC" w14:paraId="436E7BEF" w14:textId="77777777" w:rsidTr="00957534">
        <w:trPr>
          <w:trHeight w:val="55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33671" w14:textId="77777777" w:rsidR="00A52FA2" w:rsidRPr="000256BC" w:rsidRDefault="00A52FA2" w:rsidP="00957534">
            <w:pPr>
              <w:spacing w:line="240" w:lineRule="auto"/>
              <w:contextualSpacing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0256BC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  <w:t>Approximate age of carpet?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C488C" w14:textId="77777777" w:rsidR="00A52FA2" w:rsidRPr="000256BC" w:rsidRDefault="00A52FA2" w:rsidP="00957534">
            <w:pPr>
              <w:spacing w:line="240" w:lineRule="auto"/>
              <w:contextualSpacing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0256BC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  <w:t>11+ Years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7DEE1" w14:textId="77777777" w:rsidR="00A52FA2" w:rsidRPr="000256BC" w:rsidRDefault="00A52FA2" w:rsidP="00957534">
            <w:pPr>
              <w:spacing w:line="240" w:lineRule="auto"/>
              <w:contextualSpacing w:val="0"/>
              <w:jc w:val="center"/>
              <w:rPr>
                <w:rFonts w:eastAsia="Times New Roman"/>
                <w:b/>
                <w:bCs/>
                <w:sz w:val="24"/>
                <w:szCs w:val="24"/>
                <w:lang w:val="en-US"/>
              </w:rPr>
            </w:pPr>
            <w:r w:rsidRPr="000256BC">
              <w:rPr>
                <w:rFonts w:eastAsia="Times New Roman"/>
                <w:b/>
                <w:bCs/>
                <w:sz w:val="24"/>
                <w:szCs w:val="24"/>
                <w:lang w:val="en-US"/>
              </w:rPr>
              <w:t>20</w:t>
            </w:r>
            <w:r>
              <w:rPr>
                <w:rFonts w:eastAsia="Times New Roman"/>
                <w:b/>
                <w:bCs/>
                <w:sz w:val="24"/>
                <w:szCs w:val="24"/>
                <w:lang w:val="en-US"/>
              </w:rPr>
              <w:t xml:space="preserve"> Years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6E242C" w14:textId="77777777" w:rsidR="00A52FA2" w:rsidRPr="000256BC" w:rsidRDefault="00A52FA2" w:rsidP="00957534">
            <w:pPr>
              <w:spacing w:line="240" w:lineRule="auto"/>
              <w:contextualSpacing w:val="0"/>
              <w:jc w:val="center"/>
              <w:rPr>
                <w:rFonts w:eastAsia="Times New Roman"/>
                <w:b/>
                <w:bCs/>
                <w:sz w:val="24"/>
                <w:szCs w:val="24"/>
                <w:lang w:val="en-US"/>
              </w:rPr>
            </w:pPr>
            <w:r w:rsidRPr="000256BC">
              <w:rPr>
                <w:rFonts w:eastAsia="Times New Roman"/>
                <w:b/>
                <w:bCs/>
                <w:sz w:val="24"/>
                <w:szCs w:val="24"/>
                <w:lang w:val="en-US"/>
              </w:rPr>
              <w:t>14</w:t>
            </w:r>
            <w:r>
              <w:rPr>
                <w:rFonts w:eastAsia="Times New Roman"/>
                <w:b/>
                <w:bCs/>
                <w:sz w:val="24"/>
                <w:szCs w:val="24"/>
                <w:lang w:val="en-US"/>
              </w:rPr>
              <w:t xml:space="preserve"> Years</w:t>
            </w:r>
          </w:p>
        </w:tc>
      </w:tr>
    </w:tbl>
    <w:p w14:paraId="265873CB" w14:textId="613AC163" w:rsidR="00A52FA2" w:rsidRPr="000B527C" w:rsidRDefault="00A52FA2" w:rsidP="00A52FA2">
      <w:pPr>
        <w:pStyle w:val="Caption"/>
        <w:keepNext/>
        <w:rPr>
          <w:b/>
          <w:i/>
          <w:sz w:val="24"/>
          <w:szCs w:val="24"/>
        </w:rPr>
      </w:pPr>
      <w:r>
        <w:rPr>
          <w:b/>
          <w:sz w:val="24"/>
          <w:szCs w:val="24"/>
        </w:rPr>
        <w:t xml:space="preserve">Table </w:t>
      </w:r>
      <w:r w:rsidRPr="009671A0">
        <w:rPr>
          <w:b/>
          <w:sz w:val="24"/>
          <w:szCs w:val="24"/>
        </w:rPr>
        <w:t xml:space="preserve">S1: </w:t>
      </w:r>
      <w:r>
        <w:rPr>
          <w:b/>
          <w:sz w:val="24"/>
          <w:szCs w:val="24"/>
        </w:rPr>
        <w:t>E</w:t>
      </w:r>
      <w:r w:rsidRPr="009671A0">
        <w:rPr>
          <w:b/>
          <w:sz w:val="24"/>
          <w:szCs w:val="24"/>
        </w:rPr>
        <w:t>RH Sample Site Data</w:t>
      </w:r>
    </w:p>
    <w:p w14:paraId="698293D1" w14:textId="77777777" w:rsidR="00A52FA2" w:rsidRDefault="00A52FA2" w:rsidP="00A52FA2"/>
    <w:p w14:paraId="516DB0AA" w14:textId="77777777" w:rsidR="00A52FA2" w:rsidRDefault="00A52FA2" w:rsidP="00A52FA2">
      <w:pPr>
        <w:keepNext/>
        <w:spacing w:line="480" w:lineRule="auto"/>
        <w:contextualSpacing w:val="0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F2A21F" wp14:editId="49427FB0">
                <wp:simplePos x="0" y="0"/>
                <wp:positionH relativeFrom="column">
                  <wp:posOffset>2013604</wp:posOffset>
                </wp:positionH>
                <wp:positionV relativeFrom="paragraph">
                  <wp:posOffset>0</wp:posOffset>
                </wp:positionV>
                <wp:extent cx="942975" cy="724154"/>
                <wp:effectExtent l="0" t="0" r="0" b="0"/>
                <wp:wrapNone/>
                <wp:docPr id="3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7241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DBF564" w14:textId="77777777" w:rsidR="00957534" w:rsidRPr="00A6572E" w:rsidRDefault="00957534" w:rsidP="00A52FA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88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F2A21F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left:0;text-align:left;margin-left:158.55pt;margin-top:0;width:74.25pt;height:5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Z23lAEAAAwDAAAOAAAAZHJzL2Uyb0RvYy54bWysUttu2zAMfR+wfxD0vjjJ0psRp1hXdC/D&#10;VqDdByiyFAuwRI1UYufvR8lpWnRvw14oiZfDw0Otb0ffi4NBchAauZjNpTBBQ+vCrpG/nh8+XUtB&#10;SYVW9RBMI4+G5O3m44f1EGuzhA761qBgkED1EBvZpRTrqiLdGa9oBtEEDlpArxI/cVe1qAZG9321&#10;nM8vqwGwjQjaELH3fgrKTcG31uj001oySfSNZG6pWCx2m221Wat6hyp2Tp9oqH9g4ZUL3PQMda+S&#10;Ent0f0F5pxEIbJpp8BVY67QpM/A0i/m7aZ46FU2ZhcWheJaJ/h+s/nF4ROHaRn6WIijPK3o2Y7qD&#10;UVxmcYZINec8Rc5KI7t5yS9+YmeeebTo88nTCI6zzMeztIwlNDtvVsubqwspNIeulqvFxSqjVK/F&#10;ESl9M+BFvjQSeXNFUHX4TmlKfUnJvQI8uL7P/sxwYpJvadyOJ9pbaI/MeuDlNpJ+7xUaKTD1X6H8&#10;hQnlyz6BdaVBLp9qTqgseaF4+h55p2/fJev1E2/+AAAA//8DAFBLAwQUAAYACAAAACEAiBy1YNwA&#10;AAAIAQAADwAAAGRycy9kb3ducmV2LnhtbEyPwU7DMBBE70j9B2srcaN2IA00jVMhEFdQC63EzY23&#10;SUS8jmK3CX/PcoLjap5m3xSbyXXigkNoPWlIFgoEUuVtS7WGj/eXmwcQIRqypvOEGr4xwKacXRUm&#10;t36kLV52sRZcQiE3GpoY+1zKUDXoTFj4Homzkx+ciXwOtbSDGbncdfJWqUw60xJ/aEyPTw1WX7uz&#10;07B/PX0eUvVWP7tlP/pJSXIrqfX1fHpcg4g4xT8YfvVZHUp2Ovoz2SA6DXfJfcKoBl7EcZotMxBH&#10;5pJUgSwL+X9A+QMAAP//AwBQSwECLQAUAAYACAAAACEAtoM4kv4AAADhAQAAEwAAAAAAAAAAAAAA&#10;AAAAAAAAW0NvbnRlbnRfVHlwZXNdLnhtbFBLAQItABQABgAIAAAAIQA4/SH/1gAAAJQBAAALAAAA&#10;AAAAAAAAAAAAAC8BAABfcmVscy8ucmVsc1BLAQItABQABgAIAAAAIQDz3Z23lAEAAAwDAAAOAAAA&#10;AAAAAAAAAAAAAC4CAABkcnMvZTJvRG9jLnhtbFBLAQItABQABgAIAAAAIQCIHLVg3AAAAAgBAAAP&#10;AAAAAAAAAAAAAAAAAO4DAABkcnMvZG93bnJldi54bWxQSwUGAAAAAAQABADzAAAA9wQAAAAA&#10;" filled="f" stroked="f">
                <v:textbox>
                  <w:txbxContent>
                    <w:p w14:paraId="5BDBF564" w14:textId="77777777" w:rsidR="00957534" w:rsidRPr="00A6572E" w:rsidRDefault="00957534" w:rsidP="00A52FA2">
                      <w:pPr>
                        <w:pStyle w:val="NormalWeb"/>
                        <w:spacing w:before="0" w:beforeAutospacing="0" w:after="0" w:afterAutospacing="0"/>
                        <w:rPr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Theme="minorHAnsi" w:hAnsi="Cambria" w:cstheme="minorBidi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8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172969AB" wp14:editId="2AC779B9">
            <wp:extent cx="6612222" cy="3464432"/>
            <wp:effectExtent l="0" t="0" r="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2.ti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4" t="5059" r="7584" b="13997"/>
                    <a:stretch/>
                  </pic:blipFill>
                  <pic:spPr bwMode="auto">
                    <a:xfrm>
                      <a:off x="0" y="0"/>
                      <a:ext cx="6619495" cy="3468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A4FF6F" w14:textId="1461917F" w:rsidR="00A52FA2" w:rsidRDefault="00A52FA2" w:rsidP="00EF08BB">
      <w:pPr>
        <w:pStyle w:val="Caption"/>
        <w:spacing w:line="480" w:lineRule="auto"/>
      </w:pPr>
      <w:r>
        <w:rPr>
          <w:b/>
          <w:sz w:val="24"/>
          <w:szCs w:val="24"/>
        </w:rPr>
        <w:t>Figure S1</w:t>
      </w:r>
      <w:r w:rsidRPr="009671A0">
        <w:rPr>
          <w:b/>
          <w:sz w:val="24"/>
          <w:szCs w:val="24"/>
        </w:rPr>
        <w:t xml:space="preserve">: </w:t>
      </w:r>
      <w:r>
        <w:rPr>
          <w:b/>
          <w:sz w:val="24"/>
          <w:szCs w:val="24"/>
        </w:rPr>
        <w:t xml:space="preserve">Schematic of </w:t>
      </w:r>
      <w:r w:rsidRPr="009671A0">
        <w:rPr>
          <w:b/>
          <w:sz w:val="24"/>
          <w:szCs w:val="24"/>
        </w:rPr>
        <w:t>Incubation Chamber</w:t>
      </w:r>
      <w:r>
        <w:rPr>
          <w:b/>
          <w:sz w:val="24"/>
          <w:szCs w:val="24"/>
        </w:rPr>
        <w:t>s.</w:t>
      </w:r>
      <w:r w:rsidRPr="009671A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2 L glass jars (1) were covered with parafilm (2) to keep moisture inside the chamber and allow CO</w:t>
      </w:r>
      <w:r>
        <w:rPr>
          <w:rFonts w:ascii="Calibri" w:hAnsi="Calibri" w:cs="Calibri"/>
          <w:b/>
          <w:sz w:val="24"/>
          <w:szCs w:val="24"/>
        </w:rPr>
        <w:t>₂</w:t>
      </w:r>
      <w:r w:rsidRPr="009671A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to escape. 5cm x 5cm carpet coupons were placed on side walls of glass jar, three per jar (3). A beaker was placed in the center of the jar filled with salt solution to control ERH (4) and recorded using an ONSET </w:t>
      </w:r>
      <w:r w:rsidRPr="009671A0">
        <w:rPr>
          <w:b/>
          <w:sz w:val="24"/>
          <w:szCs w:val="24"/>
        </w:rPr>
        <w:t>HOBO logger</w:t>
      </w:r>
      <w:r>
        <w:rPr>
          <w:b/>
          <w:sz w:val="24"/>
          <w:szCs w:val="24"/>
        </w:rPr>
        <w:t xml:space="preserve"> (5).</w:t>
      </w:r>
    </w:p>
    <w:p w14:paraId="11E836D8" w14:textId="282B4D99" w:rsidR="00A52FA2" w:rsidRDefault="00957534" w:rsidP="00957534">
      <w:pPr>
        <w:jc w:val="center"/>
      </w:pPr>
      <w:r>
        <w:rPr>
          <w:noProof/>
        </w:rPr>
        <w:drawing>
          <wp:inline distT="0" distB="0" distL="0" distR="0" wp14:anchorId="0457B977" wp14:editId="1D7B8F0B">
            <wp:extent cx="2578100" cy="3343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2.tif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39" r="27884"/>
                    <a:stretch/>
                  </pic:blipFill>
                  <pic:spPr bwMode="auto">
                    <a:xfrm>
                      <a:off x="0" y="0"/>
                      <a:ext cx="257810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4CADB1" w14:textId="303D2522" w:rsidR="00957534" w:rsidRPr="00EF08BB" w:rsidRDefault="00957534" w:rsidP="00EF08BB">
      <w:pPr>
        <w:spacing w:line="480" w:lineRule="auto"/>
        <w:rPr>
          <w:b/>
          <w:bCs/>
          <w:sz w:val="24"/>
          <w:szCs w:val="24"/>
        </w:rPr>
      </w:pPr>
      <w:r w:rsidRPr="00EF08BB">
        <w:rPr>
          <w:b/>
          <w:bCs/>
          <w:sz w:val="24"/>
          <w:szCs w:val="24"/>
        </w:rPr>
        <w:t>Figure S2: Average qPCR values and variation of three sites used in ERH experiment for all sampling methods (“Fiber-Dust”, Dust Only, and Vacuumed Dust)</w:t>
      </w:r>
    </w:p>
    <w:p w14:paraId="148CB711" w14:textId="77777777" w:rsidR="00A52FA2" w:rsidRPr="009671A0" w:rsidRDefault="00A52FA2" w:rsidP="00A52FA2">
      <w:pPr>
        <w:pStyle w:val="Caption"/>
        <w:spacing w:line="480" w:lineRule="auto"/>
        <w:rPr>
          <w:b/>
          <w:i/>
          <w:sz w:val="24"/>
          <w:szCs w:val="24"/>
        </w:rPr>
      </w:pPr>
    </w:p>
    <w:tbl>
      <w:tblPr>
        <w:tblW w:w="5320" w:type="dxa"/>
        <w:tblLook w:val="04A0" w:firstRow="1" w:lastRow="0" w:firstColumn="1" w:lastColumn="0" w:noHBand="0" w:noVBand="1"/>
      </w:tblPr>
      <w:tblGrid>
        <w:gridCol w:w="1840"/>
        <w:gridCol w:w="1960"/>
        <w:gridCol w:w="1520"/>
      </w:tblGrid>
      <w:tr w:rsidR="00A52FA2" w:rsidRPr="00E11956" w14:paraId="1EEA3D53" w14:textId="77777777" w:rsidTr="00957534">
        <w:trPr>
          <w:trHeight w:val="885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557BC4C" w14:textId="77777777" w:rsidR="00A52FA2" w:rsidRPr="00E11956" w:rsidRDefault="00A52FA2" w:rsidP="00957534">
            <w:pPr>
              <w:spacing w:line="240" w:lineRule="auto"/>
              <w:contextualSpacing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11956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  <w:t>Sample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41DFA77F" w14:textId="77777777" w:rsidR="00A52FA2" w:rsidRPr="00E11956" w:rsidRDefault="00A52FA2" w:rsidP="00957534">
            <w:pPr>
              <w:spacing w:line="240" w:lineRule="auto"/>
              <w:contextualSpacing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11956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  <w:t>Efficiency (%)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0CECE"/>
            <w:noWrap/>
            <w:vAlign w:val="center"/>
            <w:hideMark/>
          </w:tcPr>
          <w:p w14:paraId="3C297E97" w14:textId="77777777" w:rsidR="00A52FA2" w:rsidRPr="00E11956" w:rsidRDefault="00A52FA2" w:rsidP="00957534">
            <w:pPr>
              <w:spacing w:line="240" w:lineRule="auto"/>
              <w:contextualSpacing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11956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  <w:t>SD (%)</w:t>
            </w:r>
          </w:p>
        </w:tc>
      </w:tr>
      <w:tr w:rsidR="00A52FA2" w:rsidRPr="00E11956" w14:paraId="1294E26B" w14:textId="77777777" w:rsidTr="00957534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F6428" w14:textId="77777777" w:rsidR="00A52FA2" w:rsidRPr="00E11956" w:rsidRDefault="00A52FA2" w:rsidP="00957534">
            <w:pPr>
              <w:spacing w:line="240" w:lineRule="auto"/>
              <w:contextualSpacing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11956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  <w:t>50 mg Wool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2258D" w14:textId="77777777" w:rsidR="00A52FA2" w:rsidRPr="00E11956" w:rsidRDefault="00A52FA2" w:rsidP="00957534">
            <w:pPr>
              <w:spacing w:line="240" w:lineRule="auto"/>
              <w:contextualSpacing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11956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9775F5" w14:textId="77777777" w:rsidR="00A52FA2" w:rsidRPr="00E11956" w:rsidRDefault="00A52FA2" w:rsidP="00957534">
            <w:pPr>
              <w:spacing w:line="240" w:lineRule="auto"/>
              <w:contextualSpacing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11956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  <w:t>18</w:t>
            </w:r>
          </w:p>
        </w:tc>
      </w:tr>
      <w:tr w:rsidR="00A52FA2" w:rsidRPr="00E11956" w14:paraId="49813F78" w14:textId="77777777" w:rsidTr="00957534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ECF00" w14:textId="77777777" w:rsidR="00A52FA2" w:rsidRPr="00E11956" w:rsidRDefault="00A52FA2" w:rsidP="00957534">
            <w:pPr>
              <w:spacing w:line="240" w:lineRule="auto"/>
              <w:contextualSpacing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11956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  <w:t>50 mg Olefin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832AD" w14:textId="77777777" w:rsidR="00A52FA2" w:rsidRPr="00E11956" w:rsidRDefault="00A52FA2" w:rsidP="00957534">
            <w:pPr>
              <w:spacing w:line="240" w:lineRule="auto"/>
              <w:contextualSpacing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11956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  <w:t>55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5D0477" w14:textId="77777777" w:rsidR="00A52FA2" w:rsidRPr="00E11956" w:rsidRDefault="00A52FA2" w:rsidP="00957534">
            <w:pPr>
              <w:spacing w:line="240" w:lineRule="auto"/>
              <w:contextualSpacing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11956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  <w:t>9</w:t>
            </w:r>
          </w:p>
        </w:tc>
      </w:tr>
      <w:tr w:rsidR="00A52FA2" w:rsidRPr="00E11956" w14:paraId="033D073F" w14:textId="77777777" w:rsidTr="00957534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CAA31" w14:textId="77777777" w:rsidR="00A52FA2" w:rsidRPr="00E11956" w:rsidRDefault="00A52FA2" w:rsidP="00957534">
            <w:pPr>
              <w:spacing w:line="240" w:lineRule="auto"/>
              <w:contextualSpacing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11956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  <w:t>50 mg Nylon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A2492" w14:textId="77777777" w:rsidR="00A52FA2" w:rsidRPr="00E11956" w:rsidRDefault="00A52FA2" w:rsidP="00957534">
            <w:pPr>
              <w:spacing w:line="240" w:lineRule="auto"/>
              <w:contextualSpacing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11956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  <w:t>98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E9B7CD" w14:textId="77777777" w:rsidR="00A52FA2" w:rsidRPr="00E11956" w:rsidRDefault="00A52FA2" w:rsidP="00957534">
            <w:pPr>
              <w:spacing w:line="240" w:lineRule="auto"/>
              <w:contextualSpacing w:val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11956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  <w:t>17</w:t>
            </w:r>
          </w:p>
        </w:tc>
      </w:tr>
    </w:tbl>
    <w:p w14:paraId="1FFA847B" w14:textId="01CD7F77" w:rsidR="00A52FA2" w:rsidRDefault="00A52FA2" w:rsidP="00EF08BB">
      <w:pPr>
        <w:pStyle w:val="Caption"/>
        <w:spacing w:line="480" w:lineRule="auto"/>
      </w:pPr>
      <w:r>
        <w:rPr>
          <w:b/>
          <w:sz w:val="24"/>
          <w:szCs w:val="24"/>
        </w:rPr>
        <w:t>Table S</w:t>
      </w:r>
      <w:r w:rsidR="00DD03D3">
        <w:rPr>
          <w:b/>
          <w:sz w:val="24"/>
          <w:szCs w:val="24"/>
        </w:rPr>
        <w:t>2</w:t>
      </w:r>
      <w:r w:rsidRPr="009671A0">
        <w:rPr>
          <w:b/>
          <w:sz w:val="24"/>
          <w:szCs w:val="24"/>
        </w:rPr>
        <w:t>: qPCR Carpet Fiber DNA Extraction Efficiency</w:t>
      </w:r>
    </w:p>
    <w:p w14:paraId="68B92A63" w14:textId="77777777" w:rsidR="00A52FA2" w:rsidRDefault="00A52FA2" w:rsidP="00A52FA2">
      <w:r>
        <w:rPr>
          <w:noProof/>
        </w:rPr>
        <w:drawing>
          <wp:inline distT="0" distB="0" distL="0" distR="0" wp14:anchorId="41957550" wp14:editId="1DC2665D">
            <wp:extent cx="6421649" cy="4642339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newS2.ti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7" r="11145"/>
                    <a:stretch/>
                  </pic:blipFill>
                  <pic:spPr bwMode="auto">
                    <a:xfrm>
                      <a:off x="0" y="0"/>
                      <a:ext cx="6453731" cy="4665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5DE68B" w14:textId="5D1E2C5C" w:rsidR="00A52FA2" w:rsidRPr="006157AE" w:rsidRDefault="00A52FA2" w:rsidP="00EF08BB">
      <w:pPr>
        <w:spacing w:line="480" w:lineRule="auto"/>
        <w:rPr>
          <w:b/>
          <w:sz w:val="24"/>
        </w:rPr>
      </w:pPr>
      <w:r w:rsidRPr="00EF08BB">
        <w:rPr>
          <w:b/>
          <w:sz w:val="24"/>
          <w:szCs w:val="24"/>
        </w:rPr>
        <w:t>Figure S</w:t>
      </w:r>
      <w:r w:rsidR="00957534" w:rsidRPr="00EF08BB">
        <w:rPr>
          <w:b/>
          <w:sz w:val="24"/>
          <w:szCs w:val="24"/>
        </w:rPr>
        <w:t>3</w:t>
      </w:r>
      <w:r w:rsidRPr="00EF08BB">
        <w:rPr>
          <w:b/>
          <w:sz w:val="24"/>
          <w:szCs w:val="24"/>
        </w:rPr>
        <w:t xml:space="preserve">: SEM images of fungal growth on carpet fibers. All images are from Site 2 incubated at 25°C and 95%RH for 2 weeks. </w:t>
      </w:r>
    </w:p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34"/>
        <w:gridCol w:w="793"/>
        <w:gridCol w:w="709"/>
        <w:gridCol w:w="1783"/>
        <w:gridCol w:w="793"/>
        <w:gridCol w:w="707"/>
        <w:gridCol w:w="1535"/>
        <w:gridCol w:w="793"/>
        <w:gridCol w:w="703"/>
      </w:tblGrid>
      <w:tr w:rsidR="00A52FA2" w:rsidRPr="008B2D56" w14:paraId="469D0ACD" w14:textId="77777777" w:rsidTr="00957534">
        <w:trPr>
          <w:trHeight w:val="321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25624926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bCs/>
                <w:color w:val="000000"/>
                <w:kern w:val="24"/>
                <w:sz w:val="24"/>
                <w:szCs w:val="24"/>
                <w:lang w:val="en-US"/>
              </w:rPr>
              <w:t>100% ERH for 2 Weeks</w:t>
            </w:r>
          </w:p>
        </w:tc>
      </w:tr>
      <w:tr w:rsidR="00A52FA2" w:rsidRPr="008B2D56" w14:paraId="525FA99F" w14:textId="77777777" w:rsidTr="00957534">
        <w:trPr>
          <w:trHeight w:val="241"/>
        </w:trPr>
        <w:tc>
          <w:tcPr>
            <w:tcW w:w="1623" w:type="pct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11B425B4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bCs/>
                <w:color w:val="000000"/>
                <w:kern w:val="24"/>
                <w:sz w:val="18"/>
                <w:szCs w:val="18"/>
                <w:lang w:val="en-US"/>
              </w:rPr>
              <w:t xml:space="preserve">Site 1 </w:t>
            </w:r>
          </w:p>
        </w:tc>
        <w:tc>
          <w:tcPr>
            <w:tcW w:w="1755" w:type="pct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47172BF4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bCs/>
                <w:color w:val="000000"/>
                <w:kern w:val="24"/>
                <w:sz w:val="18"/>
                <w:szCs w:val="18"/>
                <w:lang w:val="en-US"/>
              </w:rPr>
              <w:t xml:space="preserve">Site 2 </w:t>
            </w:r>
          </w:p>
        </w:tc>
        <w:tc>
          <w:tcPr>
            <w:tcW w:w="1622" w:type="pct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5EFE0701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bCs/>
                <w:color w:val="000000"/>
                <w:kern w:val="24"/>
                <w:sz w:val="18"/>
                <w:szCs w:val="18"/>
                <w:lang w:val="en-US"/>
              </w:rPr>
              <w:t>Site 3</w:t>
            </w:r>
          </w:p>
        </w:tc>
      </w:tr>
      <w:tr w:rsidR="00A52FA2" w:rsidRPr="008B2D56" w14:paraId="1DB0EA4F" w14:textId="77777777" w:rsidTr="00957534">
        <w:trPr>
          <w:trHeight w:val="1033"/>
        </w:trPr>
        <w:tc>
          <w:tcPr>
            <w:tcW w:w="82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AFB270F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12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bCs/>
                <w:color w:val="000000"/>
                <w:kern w:val="24"/>
                <w:sz w:val="12"/>
                <w:szCs w:val="18"/>
                <w:lang w:val="en-US"/>
              </w:rPr>
              <w:t>Species</w:t>
            </w:r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0162C4F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12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bCs/>
                <w:color w:val="000000"/>
                <w:kern w:val="24"/>
                <w:sz w:val="12"/>
                <w:szCs w:val="18"/>
                <w:lang w:val="en-US"/>
              </w:rPr>
              <w:t>Quantity (Spore Equivalents per mg Dust)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DAEC5EF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12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bCs/>
                <w:color w:val="000000"/>
                <w:kern w:val="24"/>
                <w:sz w:val="12"/>
                <w:szCs w:val="18"/>
                <w:lang w:val="en-US"/>
              </w:rPr>
              <w:t>% of Total Fungi Present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4EC6FF7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12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bCs/>
                <w:color w:val="000000"/>
                <w:kern w:val="24"/>
                <w:sz w:val="12"/>
                <w:szCs w:val="18"/>
                <w:lang w:val="en-US"/>
              </w:rPr>
              <w:t>Species</w:t>
            </w:r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D90203C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12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bCs/>
                <w:color w:val="000000"/>
                <w:kern w:val="24"/>
                <w:sz w:val="12"/>
                <w:szCs w:val="18"/>
                <w:lang w:val="en-US"/>
              </w:rPr>
              <w:t>Quantity (Spore Equivalents per mg Dust)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D317EE7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12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bCs/>
                <w:color w:val="000000"/>
                <w:kern w:val="24"/>
                <w:sz w:val="12"/>
                <w:szCs w:val="18"/>
                <w:lang w:val="en-US"/>
              </w:rPr>
              <w:t>% of Total Fungi Present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EDE4D57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12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bCs/>
                <w:color w:val="000000"/>
                <w:kern w:val="24"/>
                <w:sz w:val="12"/>
                <w:szCs w:val="18"/>
                <w:lang w:val="en-US"/>
              </w:rPr>
              <w:t>Species</w:t>
            </w:r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149F240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12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bCs/>
                <w:color w:val="000000"/>
                <w:kern w:val="24"/>
                <w:sz w:val="12"/>
                <w:szCs w:val="18"/>
                <w:lang w:val="en-US"/>
              </w:rPr>
              <w:t>Quantity (Spore Equivalents per mg Dust)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CDF4D99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12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bCs/>
                <w:color w:val="000000"/>
                <w:kern w:val="24"/>
                <w:sz w:val="12"/>
                <w:szCs w:val="18"/>
                <w:lang w:val="en-US"/>
              </w:rPr>
              <w:t>% of Total Fungi Present</w:t>
            </w:r>
          </w:p>
        </w:tc>
      </w:tr>
      <w:tr w:rsidR="00A52FA2" w:rsidRPr="008B2D56" w14:paraId="44F82CD9" w14:textId="77777777" w:rsidTr="00957534">
        <w:trPr>
          <w:trHeight w:val="241"/>
        </w:trPr>
        <w:tc>
          <w:tcPr>
            <w:tcW w:w="82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271998C4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Aspergillus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sydowii</w:t>
            </w:r>
            <w:proofErr w:type="spellEnd"/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1C06564C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62818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3A2952D7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17.02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5E5BC28B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Penicillium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chrysogenum</w:t>
            </w:r>
            <w:proofErr w:type="spellEnd"/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0143306E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7180436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09A5AEF3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21.58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34356297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Alternaria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soliaridae</w:t>
            </w:r>
            <w:proofErr w:type="spellEnd"/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7F1416AD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999503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40B6EEE9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20.67</w:t>
            </w:r>
          </w:p>
        </w:tc>
      </w:tr>
      <w:tr w:rsidR="00A52FA2" w:rsidRPr="008B2D56" w14:paraId="10256181" w14:textId="77777777" w:rsidTr="00957534">
        <w:trPr>
          <w:trHeight w:val="284"/>
        </w:trPr>
        <w:tc>
          <w:tcPr>
            <w:tcW w:w="82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7FDD5041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Penicillium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chrysogenum</w:t>
            </w:r>
            <w:proofErr w:type="spellEnd"/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685CBC21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17531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48AA3B31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4.75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45ADB4A5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Cladosporium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sphaerospermum</w:t>
            </w:r>
            <w:proofErr w:type="spellEnd"/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33F802B9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5075399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4C8D3272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15.25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5FD524F1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Epicoccum nigrum</w:t>
            </w:r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0EF7101D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213712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3731E4DA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4.42</w:t>
            </w:r>
          </w:p>
        </w:tc>
      </w:tr>
      <w:tr w:rsidR="00A52FA2" w:rsidRPr="008B2D56" w14:paraId="101344A1" w14:textId="77777777" w:rsidTr="00957534">
        <w:trPr>
          <w:trHeight w:val="241"/>
        </w:trPr>
        <w:tc>
          <w:tcPr>
            <w:tcW w:w="82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051A5155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Epicoccum nigrum</w:t>
            </w:r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5DAED795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10482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179167B1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2.84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4043AEBE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Acremonium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charticola</w:t>
            </w:r>
            <w:proofErr w:type="spellEnd"/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7F9386C3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3115172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59A5DB94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9.36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4AE5969B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Aspergillus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austroafricanus</w:t>
            </w:r>
            <w:proofErr w:type="spellEnd"/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64CF89FA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179348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08ED3B94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3.71</w:t>
            </w:r>
          </w:p>
        </w:tc>
      </w:tr>
      <w:tr w:rsidR="00A52FA2" w:rsidRPr="008B2D56" w14:paraId="0CCBCDFA" w14:textId="77777777" w:rsidTr="00957534">
        <w:trPr>
          <w:trHeight w:val="241"/>
        </w:trPr>
        <w:tc>
          <w:tcPr>
            <w:tcW w:w="82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4E3CA03E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Aspergillus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pseudodeflectus</w:t>
            </w:r>
            <w:proofErr w:type="spellEnd"/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06DC3681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10294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4923AD62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2.79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78BF5D1E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Aspergillus unguis</w:t>
            </w:r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606443E7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1984951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018DE670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5.97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3BCE1148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Vishniacozyma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carnescens</w:t>
            </w:r>
            <w:proofErr w:type="spellEnd"/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6B79D2A4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148475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3B92E0EE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3.07</w:t>
            </w:r>
          </w:p>
        </w:tc>
      </w:tr>
      <w:tr w:rsidR="00A52FA2" w:rsidRPr="008B2D56" w14:paraId="2C524139" w14:textId="77777777" w:rsidTr="00957534">
        <w:trPr>
          <w:trHeight w:val="260"/>
        </w:trPr>
        <w:tc>
          <w:tcPr>
            <w:tcW w:w="82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01A99630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Cladosporium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sphaerospermum</w:t>
            </w:r>
            <w:proofErr w:type="spellEnd"/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61F362E9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7599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51267CAE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2.06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4C8A0410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Cladosporium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halotolerans</w:t>
            </w:r>
            <w:proofErr w:type="spellEnd"/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65CAC662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1416308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2F297F02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4.26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65FA4EA9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Phialemonium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atrogriseum</w:t>
            </w:r>
            <w:proofErr w:type="spellEnd"/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4EA8888E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73528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328B7D4A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1.52</w:t>
            </w:r>
          </w:p>
        </w:tc>
      </w:tr>
      <w:tr w:rsidR="00A52FA2" w:rsidRPr="008B2D56" w14:paraId="27D618B6" w14:textId="77777777" w:rsidTr="00957534">
        <w:trPr>
          <w:trHeight w:val="241"/>
        </w:trPr>
        <w:tc>
          <w:tcPr>
            <w:tcW w:w="82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6A9CEA2B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Alternaria alternata</w:t>
            </w:r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20D051E2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7096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72E211E8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1.92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65D5E412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Sterigmatomyces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halophilus</w:t>
            </w:r>
            <w:proofErr w:type="spellEnd"/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599B6ADE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1370393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3A5FA8CE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4.12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02DBBEBB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Nothophoma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anigozanthi</w:t>
            </w:r>
            <w:proofErr w:type="spellEnd"/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4330C1E2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66983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408ACC8D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1.39</w:t>
            </w:r>
          </w:p>
        </w:tc>
      </w:tr>
      <w:tr w:rsidR="00A52FA2" w:rsidRPr="008B2D56" w14:paraId="6E8CE6BC" w14:textId="77777777" w:rsidTr="00957534">
        <w:trPr>
          <w:trHeight w:val="241"/>
        </w:trPr>
        <w:tc>
          <w:tcPr>
            <w:tcW w:w="82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5B7ECFA3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Cladosporium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delicatulum</w:t>
            </w:r>
            <w:proofErr w:type="spellEnd"/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2AF09208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5342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6A1F135F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1.45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453714E1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Gibberella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intricans</w:t>
            </w:r>
            <w:proofErr w:type="spellEnd"/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6D28CEC2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1271499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5190CC35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3.82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3AF6DE1A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Xanthocarpia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erichansenii</w:t>
            </w:r>
            <w:proofErr w:type="spellEnd"/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2BB364E9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65128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1C3313D7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1.35</w:t>
            </w:r>
          </w:p>
        </w:tc>
      </w:tr>
      <w:tr w:rsidR="00A52FA2" w:rsidRPr="008B2D56" w14:paraId="5F0C930C" w14:textId="77777777" w:rsidTr="00957534">
        <w:trPr>
          <w:trHeight w:val="241"/>
        </w:trPr>
        <w:tc>
          <w:tcPr>
            <w:tcW w:w="82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2E7CAD03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Acremonium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alternatum</w:t>
            </w:r>
            <w:proofErr w:type="spellEnd"/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00062988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3561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0773E6EE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0.96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046EE580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Aspergillus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austroafricanus</w:t>
            </w:r>
            <w:proofErr w:type="spellEnd"/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2D6700A3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688728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63904A25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2.07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31794868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Nigrospora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oryzae</w:t>
            </w:r>
            <w:proofErr w:type="spellEnd"/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14DB84E4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59237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4485E0C4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1.22</w:t>
            </w:r>
          </w:p>
        </w:tc>
      </w:tr>
      <w:tr w:rsidR="00A52FA2" w:rsidRPr="008B2D56" w14:paraId="13307CE2" w14:textId="77777777" w:rsidTr="00957534">
        <w:trPr>
          <w:trHeight w:val="241"/>
        </w:trPr>
        <w:tc>
          <w:tcPr>
            <w:tcW w:w="82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00721705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Aspergillus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melleus</w:t>
            </w:r>
            <w:proofErr w:type="spellEnd"/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33E9BE42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2883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2934C099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0.78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67CD6BA8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Verticillium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dahliae</w:t>
            </w:r>
            <w:proofErr w:type="spellEnd"/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4EA80BD2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611026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1FDA5C25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1.84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170DBDA7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Scedosporium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 boydii</w:t>
            </w:r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05316AB7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54110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53D7A70D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1.12</w:t>
            </w:r>
          </w:p>
        </w:tc>
      </w:tr>
      <w:tr w:rsidR="00A52FA2" w:rsidRPr="008B2D56" w14:paraId="78061E39" w14:textId="77777777" w:rsidTr="00957534">
        <w:trPr>
          <w:trHeight w:val="241"/>
        </w:trPr>
        <w:tc>
          <w:tcPr>
            <w:tcW w:w="82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4633B7CD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Chalastospora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ellipsoidea</w:t>
            </w:r>
            <w:proofErr w:type="spellEnd"/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491F1B2C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2405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49624FCF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0.65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5B9C9675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Aspergillus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sydowii</w:t>
            </w:r>
            <w:proofErr w:type="spellEnd"/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2144F3AD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533323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6D450046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1.60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0B2861C3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Aspergillus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pseudodeflectus</w:t>
            </w:r>
            <w:proofErr w:type="spellEnd"/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273B31B6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40473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24EECB9D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0.84</w:t>
            </w:r>
          </w:p>
        </w:tc>
      </w:tr>
      <w:tr w:rsidR="00A52FA2" w:rsidRPr="008B2D56" w14:paraId="650571DA" w14:textId="77777777" w:rsidTr="00957534">
        <w:trPr>
          <w:trHeight w:val="241"/>
        </w:trPr>
        <w:tc>
          <w:tcPr>
            <w:tcW w:w="82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1DC268E5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Alternaria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infectoria</w:t>
            </w:r>
            <w:proofErr w:type="spellEnd"/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463EDA27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2372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7443F683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0.64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6E54F274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Epicoccum nigrum</w:t>
            </w:r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4BE63783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430897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59EC81AB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1.29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6137583B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Alternaria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chlamydospora</w:t>
            </w:r>
            <w:proofErr w:type="spellEnd"/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2340CAD8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28364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07B27A2B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0.59</w:t>
            </w:r>
          </w:p>
        </w:tc>
      </w:tr>
      <w:tr w:rsidR="00A52FA2" w:rsidRPr="008B2D56" w14:paraId="4C9DCEF1" w14:textId="77777777" w:rsidTr="00957534">
        <w:trPr>
          <w:trHeight w:val="241"/>
        </w:trPr>
        <w:tc>
          <w:tcPr>
            <w:tcW w:w="82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1CED94CF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Gymnascella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confluens</w:t>
            </w:r>
            <w:proofErr w:type="spellEnd"/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61729028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2110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031128E6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0.57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445AB547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Aspergillus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pseudodeflectus</w:t>
            </w:r>
            <w:proofErr w:type="spellEnd"/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66E947B3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413237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1E7085E1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1.24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5DCCD923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Pringsheimia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smilacis</w:t>
            </w:r>
            <w:proofErr w:type="spellEnd"/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16B2E9BC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25855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68BD98DA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0.53</w:t>
            </w:r>
          </w:p>
        </w:tc>
      </w:tr>
      <w:tr w:rsidR="00A52FA2" w:rsidRPr="008B2D56" w14:paraId="490D76FF" w14:textId="77777777" w:rsidTr="00957534">
        <w:trPr>
          <w:trHeight w:val="241"/>
        </w:trPr>
        <w:tc>
          <w:tcPr>
            <w:tcW w:w="82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5D18D508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Penicillium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citrinum</w:t>
            </w:r>
            <w:proofErr w:type="spellEnd"/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1CB179D0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1263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5F9AD53C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0.34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51F3533C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Cladosporium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delicatulum</w:t>
            </w:r>
            <w:proofErr w:type="spellEnd"/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7ECD08F9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218980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1ADE330B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0.66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5958E6C4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Rhodotorula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graminis</w:t>
            </w:r>
            <w:proofErr w:type="spellEnd"/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4299C8C4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20291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20B7DFB2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0.42</w:t>
            </w:r>
          </w:p>
        </w:tc>
      </w:tr>
      <w:tr w:rsidR="00A52FA2" w:rsidRPr="008B2D56" w14:paraId="35C35A3C" w14:textId="77777777" w:rsidTr="00957534">
        <w:trPr>
          <w:trHeight w:val="241"/>
        </w:trPr>
        <w:tc>
          <w:tcPr>
            <w:tcW w:w="82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249AEB7B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Alternaria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chlamydospora</w:t>
            </w:r>
            <w:proofErr w:type="spellEnd"/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6648952A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1209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098F510A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0.33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5A24ABDF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Nothophoma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anigozanthi</w:t>
            </w:r>
            <w:proofErr w:type="spellEnd"/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4BE26F8A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218980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48DDDFB1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0.66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02DB6BFC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Wallemia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mellicola</w:t>
            </w:r>
            <w:proofErr w:type="spellEnd"/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36CA5E7E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19964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0C97C73E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0.41</w:t>
            </w:r>
          </w:p>
        </w:tc>
      </w:tr>
      <w:tr w:rsidR="00A52FA2" w:rsidRPr="008B2D56" w14:paraId="582C131E" w14:textId="77777777" w:rsidTr="00957534">
        <w:trPr>
          <w:trHeight w:val="241"/>
        </w:trPr>
        <w:tc>
          <w:tcPr>
            <w:tcW w:w="82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226978EE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Mycosphaerella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tassiana</w:t>
            </w:r>
            <w:proofErr w:type="spellEnd"/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435100BA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954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1595B73D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0.26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2BA36692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Toxicocladosporium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irritans</w:t>
            </w:r>
            <w:proofErr w:type="spellEnd"/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36A2A67D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194257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18D9CCC6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0.58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769186B7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Ochrolechia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frigida</w:t>
            </w:r>
            <w:proofErr w:type="spellEnd"/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47EA22ED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18000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7C4AAF17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0.37</w:t>
            </w:r>
          </w:p>
        </w:tc>
      </w:tr>
      <w:tr w:rsidR="00A52FA2" w:rsidRPr="008B2D56" w14:paraId="0845DDA1" w14:textId="77777777" w:rsidTr="00957534">
        <w:trPr>
          <w:trHeight w:val="241"/>
        </w:trPr>
        <w:tc>
          <w:tcPr>
            <w:tcW w:w="82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2DE65937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Stemphylium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herbarum</w:t>
            </w:r>
            <w:proofErr w:type="spellEnd"/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78F95B5C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947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1132C419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0.26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6399A74E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Cladosporium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langeronii</w:t>
            </w:r>
            <w:proofErr w:type="spellEnd"/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18B44C55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183661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57E1090F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0.55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6F25566B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Penicillium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bialowiezense</w:t>
            </w:r>
            <w:proofErr w:type="spellEnd"/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06713C23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17891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411CC888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0.37</w:t>
            </w:r>
          </w:p>
        </w:tc>
      </w:tr>
      <w:tr w:rsidR="00A52FA2" w:rsidRPr="008B2D56" w14:paraId="20B22487" w14:textId="77777777" w:rsidTr="00957534">
        <w:trPr>
          <w:trHeight w:val="241"/>
        </w:trPr>
        <w:tc>
          <w:tcPr>
            <w:tcW w:w="82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7B542341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Chaetomium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grande</w:t>
            </w:r>
            <w:proofErr w:type="spellEnd"/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65D97689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927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62A564C5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0.25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7E17D532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Engyodontium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 album</w:t>
            </w:r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735AD420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173065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7E88BE4A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0.52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5EF92806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Sterigmatomyces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halophilus</w:t>
            </w:r>
            <w:proofErr w:type="spellEnd"/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178153DC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16800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577AE50E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0.35</w:t>
            </w:r>
          </w:p>
        </w:tc>
      </w:tr>
      <w:tr w:rsidR="00A52FA2" w:rsidRPr="008B2D56" w14:paraId="1076DCE9" w14:textId="77777777" w:rsidTr="00957534">
        <w:trPr>
          <w:trHeight w:val="241"/>
        </w:trPr>
        <w:tc>
          <w:tcPr>
            <w:tcW w:w="82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6D300BBC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Aspergillus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austroafricanus</w:t>
            </w:r>
            <w:proofErr w:type="spellEnd"/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673F0A14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914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787298EC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0.25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5F619902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Cladosporium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dominicanum</w:t>
            </w:r>
            <w:proofErr w:type="spellEnd"/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3E37C48F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166001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7C7C6BD3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0.50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4C41819A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Xanthocarpia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crenulatella</w:t>
            </w:r>
            <w:proofErr w:type="spellEnd"/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0815C5D8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15491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46539B3A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0.32</w:t>
            </w:r>
          </w:p>
        </w:tc>
      </w:tr>
      <w:tr w:rsidR="00A52FA2" w:rsidRPr="008B2D56" w14:paraId="7E6D277A" w14:textId="77777777" w:rsidTr="00957534">
        <w:trPr>
          <w:trHeight w:val="241"/>
        </w:trPr>
        <w:tc>
          <w:tcPr>
            <w:tcW w:w="82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3B058C25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Cladosporium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halotolerans</w:t>
            </w:r>
            <w:proofErr w:type="spellEnd"/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5EDE3571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672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0DB50D44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0.18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75CA9BAD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Acremonium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alternatum</w:t>
            </w:r>
            <w:proofErr w:type="spellEnd"/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78C341F7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155405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75C6A653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0.47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60E7B942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Byssochlamys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spectabilis</w:t>
            </w:r>
            <w:proofErr w:type="spellEnd"/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34BB039A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15164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0585F0A2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0.31</w:t>
            </w:r>
          </w:p>
        </w:tc>
      </w:tr>
      <w:tr w:rsidR="00A52FA2" w:rsidRPr="008B2D56" w14:paraId="7B3E6FF6" w14:textId="77777777" w:rsidTr="00957534">
        <w:trPr>
          <w:trHeight w:val="253"/>
        </w:trPr>
        <w:tc>
          <w:tcPr>
            <w:tcW w:w="821" w:type="pc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3C906F1A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Aspergillus penicillioides</w:t>
            </w:r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0C0314FC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611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6D48C788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0.17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1C1BB142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Sistotrema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raduloides</w:t>
            </w:r>
            <w:proofErr w:type="spellEnd"/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6D6BE666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137746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5F72C473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0.41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50E7511C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Cryptococcus victoriae</w:t>
            </w:r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551F7723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15055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332A5CFF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18"/>
                <w:szCs w:val="18"/>
                <w:lang w:val="en-US"/>
              </w:rPr>
              <w:t>0.31</w:t>
            </w:r>
          </w:p>
        </w:tc>
      </w:tr>
    </w:tbl>
    <w:p w14:paraId="1989CDBD" w14:textId="00EE7325" w:rsidR="00A52FA2" w:rsidRPr="006157AE" w:rsidRDefault="00A52FA2" w:rsidP="00EF08BB">
      <w:pPr>
        <w:spacing w:line="480" w:lineRule="auto"/>
        <w:rPr>
          <w:b/>
          <w:sz w:val="24"/>
        </w:rPr>
      </w:pPr>
      <w:r>
        <w:rPr>
          <w:b/>
          <w:sz w:val="24"/>
        </w:rPr>
        <w:t>Table S</w:t>
      </w:r>
      <w:r w:rsidR="00DD03D3">
        <w:rPr>
          <w:b/>
          <w:sz w:val="24"/>
        </w:rPr>
        <w:t>3</w:t>
      </w:r>
      <w:r>
        <w:rPr>
          <w:b/>
          <w:sz w:val="24"/>
        </w:rPr>
        <w:t>: Illumina ITS sequence data for all ERH sample sites. Table shows the 20 most abundant fungal species in each site from vacuumed dust samples after 2 weeks at 100% ERH and 25</w:t>
      </w:r>
      <w:r w:rsidRPr="006157AE">
        <w:rPr>
          <w:b/>
          <w:sz w:val="24"/>
        </w:rPr>
        <w:t>°</w:t>
      </w:r>
      <w:r>
        <w:rPr>
          <w:b/>
          <w:sz w:val="24"/>
        </w:rPr>
        <w:t>C.</w:t>
      </w:r>
    </w:p>
    <w:tbl>
      <w:tblPr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779"/>
        <w:gridCol w:w="734"/>
        <w:gridCol w:w="676"/>
        <w:gridCol w:w="1825"/>
        <w:gridCol w:w="734"/>
        <w:gridCol w:w="544"/>
        <w:gridCol w:w="1780"/>
        <w:gridCol w:w="734"/>
        <w:gridCol w:w="544"/>
      </w:tblGrid>
      <w:tr w:rsidR="00A52FA2" w:rsidRPr="008B2D56" w14:paraId="4C42D511" w14:textId="77777777" w:rsidTr="00957534">
        <w:trPr>
          <w:trHeight w:val="343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6A67E29" w14:textId="35460628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bCs/>
                <w:color w:val="000000"/>
                <w:kern w:val="24"/>
                <w:sz w:val="26"/>
                <w:szCs w:val="26"/>
                <w:lang w:val="en-US"/>
              </w:rPr>
              <w:t>Orig</w:t>
            </w:r>
            <w:r w:rsidR="00C00CB0">
              <w:rPr>
                <w:rFonts w:eastAsia="Times New Roman"/>
                <w:b/>
                <w:bCs/>
                <w:color w:val="000000"/>
                <w:kern w:val="24"/>
                <w:sz w:val="26"/>
                <w:szCs w:val="26"/>
                <w:lang w:val="en-US"/>
              </w:rPr>
              <w:t>i</w:t>
            </w:r>
            <w:r w:rsidRPr="008B2D56">
              <w:rPr>
                <w:rFonts w:eastAsia="Times New Roman"/>
                <w:b/>
                <w:bCs/>
                <w:color w:val="000000"/>
                <w:kern w:val="24"/>
                <w:sz w:val="26"/>
                <w:szCs w:val="26"/>
                <w:lang w:val="en-US"/>
              </w:rPr>
              <w:t>nal Dust (Before Incubations)</w:t>
            </w:r>
          </w:p>
        </w:tc>
      </w:tr>
      <w:tr w:rsidR="00A52FA2" w:rsidRPr="008B2D56" w14:paraId="7A75F69F" w14:textId="77777777" w:rsidTr="00957534">
        <w:trPr>
          <w:trHeight w:val="257"/>
        </w:trPr>
        <w:tc>
          <w:tcPr>
            <w:tcW w:w="3189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AF4D5C7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val="en-US"/>
              </w:rPr>
              <w:t xml:space="preserve">Site 1 </w:t>
            </w:r>
          </w:p>
        </w:tc>
        <w:tc>
          <w:tcPr>
            <w:tcW w:w="3103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DB9FCA5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val="en-US"/>
              </w:rPr>
              <w:t xml:space="preserve">Site 2 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31E3F7A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bCs/>
                <w:color w:val="000000"/>
                <w:kern w:val="24"/>
                <w:sz w:val="20"/>
                <w:szCs w:val="20"/>
                <w:lang w:val="en-US"/>
              </w:rPr>
              <w:t>Site 3</w:t>
            </w:r>
          </w:p>
        </w:tc>
      </w:tr>
      <w:tr w:rsidR="00A52FA2" w:rsidRPr="008B2D56" w14:paraId="4BAC30AA" w14:textId="77777777" w:rsidTr="00957534">
        <w:trPr>
          <w:trHeight w:val="1029"/>
        </w:trPr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A8320A8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12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bCs/>
                <w:color w:val="000000"/>
                <w:kern w:val="24"/>
                <w:sz w:val="12"/>
                <w:szCs w:val="20"/>
                <w:lang w:val="en-US"/>
              </w:rPr>
              <w:t>Species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388A047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12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bCs/>
                <w:color w:val="000000"/>
                <w:kern w:val="24"/>
                <w:sz w:val="12"/>
                <w:szCs w:val="20"/>
                <w:lang w:val="en-US"/>
              </w:rPr>
              <w:t>Quantity (Spore Equivalents per mg Dust)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B799611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12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bCs/>
                <w:color w:val="000000"/>
                <w:kern w:val="24"/>
                <w:sz w:val="12"/>
                <w:szCs w:val="20"/>
                <w:lang w:val="en-US"/>
              </w:rPr>
              <w:t>% of Total Fungi Present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27ECE96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12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bCs/>
                <w:color w:val="000000"/>
                <w:kern w:val="24"/>
                <w:sz w:val="12"/>
                <w:szCs w:val="20"/>
                <w:lang w:val="en-US"/>
              </w:rPr>
              <w:t>Species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5C8241C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12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bCs/>
                <w:color w:val="000000"/>
                <w:kern w:val="24"/>
                <w:sz w:val="12"/>
                <w:szCs w:val="20"/>
                <w:lang w:val="en-US"/>
              </w:rPr>
              <w:t>Quantity (Spore Equivalents per mg Dust)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A1E3B4A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12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bCs/>
                <w:color w:val="000000"/>
                <w:kern w:val="24"/>
                <w:sz w:val="12"/>
                <w:szCs w:val="20"/>
                <w:lang w:val="en-US"/>
              </w:rPr>
              <w:t>% of Total Fungi Present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4D535C4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12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bCs/>
                <w:color w:val="000000"/>
                <w:kern w:val="24"/>
                <w:sz w:val="12"/>
                <w:szCs w:val="20"/>
                <w:lang w:val="en-US"/>
              </w:rPr>
              <w:t>Species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27C564D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12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bCs/>
                <w:color w:val="000000"/>
                <w:kern w:val="24"/>
                <w:sz w:val="12"/>
                <w:szCs w:val="20"/>
                <w:lang w:val="en-US"/>
              </w:rPr>
              <w:t>Quantity (Spore Equivalents per mg Dust)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707A75C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12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bCs/>
                <w:color w:val="000000"/>
                <w:kern w:val="24"/>
                <w:sz w:val="12"/>
                <w:szCs w:val="20"/>
                <w:lang w:val="en-US"/>
              </w:rPr>
              <w:t>% of Total Fungi Present</w:t>
            </w:r>
          </w:p>
        </w:tc>
      </w:tr>
      <w:tr w:rsidR="00A52FA2" w:rsidRPr="008B2D56" w14:paraId="76CD8738" w14:textId="77777777" w:rsidTr="00957534">
        <w:trPr>
          <w:trHeight w:val="257"/>
        </w:trPr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7D3C519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Epicoccum nigrum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23D13AC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5242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C285AD0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67.96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330D9A6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Gibberella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intricans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41A7810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9958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67CF7F2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21.74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340DBBF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Epicoccum nigrum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A3B309D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5660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BC4C52F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37.09</w:t>
            </w:r>
          </w:p>
        </w:tc>
      </w:tr>
      <w:tr w:rsidR="00A52FA2" w:rsidRPr="008B2D56" w14:paraId="262F94FB" w14:textId="77777777" w:rsidTr="00957534">
        <w:trPr>
          <w:trHeight w:val="257"/>
        </w:trPr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5C965F5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Mycosphaerella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tassiana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A593029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306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A996BAA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3.97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AC41945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Epicoccum nigrum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00A54F8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5105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76A6CF6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11.15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8E2DC0D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Cystofilobasidium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macerans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220D1E3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1410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020D246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9.24</w:t>
            </w:r>
          </w:p>
        </w:tc>
      </w:tr>
      <w:tr w:rsidR="00A52FA2" w:rsidRPr="008B2D56" w14:paraId="025F0E64" w14:textId="77777777" w:rsidTr="00957534">
        <w:trPr>
          <w:trHeight w:val="257"/>
        </w:trPr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A733AF4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Cladosporium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delicatulum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1A946FC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185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614E8B1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2.40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B2FC283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Mycoarthris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corallina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2461CB0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3129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6C78AF2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6.83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02A14E5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Nigrospora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oryzae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9706AC2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689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8BC7EF3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4.51</w:t>
            </w:r>
          </w:p>
        </w:tc>
      </w:tr>
      <w:tr w:rsidR="00A52FA2" w:rsidRPr="008B2D56" w14:paraId="4B85CA9F" w14:textId="77777777" w:rsidTr="00957534">
        <w:trPr>
          <w:trHeight w:val="257"/>
        </w:trPr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3B7CB34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Paraconiothyrium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brasiliense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CFB3834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155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CA7D0C0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2.00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D000F84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Epicoccum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plurivorum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6603CE1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1924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50C5C61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4.20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640CA81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Vishniacozyma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carnescens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EA5ABD3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599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4BDAC40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3.93</w:t>
            </w:r>
          </w:p>
        </w:tc>
      </w:tr>
      <w:tr w:rsidR="00A52FA2" w:rsidRPr="008B2D56" w14:paraId="2FE4B5BA" w14:textId="77777777" w:rsidTr="00957534">
        <w:trPr>
          <w:trHeight w:val="257"/>
        </w:trPr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6BB1884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Neoascochyta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desmazieri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2A8693A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102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1D9B7C8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1.33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86C21BD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Cladosporium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delicatulum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7571E57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1479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433AF72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3.23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DDE78F6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Cladosporium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delicatulum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AD35953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446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9168478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2.92</w:t>
            </w:r>
          </w:p>
        </w:tc>
      </w:tr>
      <w:tr w:rsidR="00A52FA2" w:rsidRPr="008B2D56" w14:paraId="5E3B997C" w14:textId="77777777" w:rsidTr="00957534">
        <w:trPr>
          <w:trHeight w:val="257"/>
        </w:trPr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41C7B02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Cryptococcus victoriae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3A7DEC9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88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A1A7D97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1.14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550E904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Neoascochyta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desmazieri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C080C27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1091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BC71BDE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2.38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084FC79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Paraconiothyrium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brasiliense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8D68C4B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402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9D0E705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2.63</w:t>
            </w:r>
          </w:p>
        </w:tc>
      </w:tr>
      <w:tr w:rsidR="00A52FA2" w:rsidRPr="008B2D56" w14:paraId="019D09D2" w14:textId="77777777" w:rsidTr="00957534">
        <w:trPr>
          <w:trHeight w:val="257"/>
        </w:trPr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F7C0ED4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Filobasidium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stepposum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5519A41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59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6979524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0.77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04164A3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Articulospora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proliferata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7BEA3E5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817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7A26A7F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1.78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CDC6FF7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Xanthocarpia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erichansenii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FC02AE1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364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A39AC8B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2.39</w:t>
            </w:r>
          </w:p>
        </w:tc>
      </w:tr>
      <w:tr w:rsidR="00A52FA2" w:rsidRPr="008B2D56" w14:paraId="0CF6603C" w14:textId="77777777" w:rsidTr="00957534">
        <w:trPr>
          <w:trHeight w:val="257"/>
        </w:trPr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08E6F0C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Holtermanniella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takashimae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346C3D9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44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CD452C6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0.57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8788005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Nothophoma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anigozanthi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1D43707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814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54FE116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1.78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47ABECA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Pyrenochaeta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keratinophila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3F63541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272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765F1B4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1.78</w:t>
            </w:r>
          </w:p>
        </w:tc>
      </w:tr>
      <w:tr w:rsidR="00A52FA2" w:rsidRPr="008B2D56" w14:paraId="4F95094A" w14:textId="77777777" w:rsidTr="00957534">
        <w:trPr>
          <w:trHeight w:val="257"/>
        </w:trPr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2D6891B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Pyrenochaetopsis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pratorum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B56AA32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41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6CC34C1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0.53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3109BDF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Cystofilobasidium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capitatum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F385FA1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775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0B95E03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1.69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2585E41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Pyrenochaetopsis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leptospora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32489D4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169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BC855EB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1.11</w:t>
            </w:r>
          </w:p>
        </w:tc>
      </w:tr>
      <w:tr w:rsidR="00A52FA2" w:rsidRPr="008B2D56" w14:paraId="20F79EB9" w14:textId="77777777" w:rsidTr="00957534">
        <w:trPr>
          <w:trHeight w:val="257"/>
        </w:trPr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3922B89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Vishniacozyma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carnescens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99CDD78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37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1E90EFF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0.48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4F134A2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Pyrenochaetopsis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pratorum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47D2F8C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624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1960213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1.36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2DA622D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Neoascochyta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desmazieri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EF538ED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141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095E178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0.92</w:t>
            </w:r>
          </w:p>
        </w:tc>
      </w:tr>
      <w:tr w:rsidR="00A52FA2" w:rsidRPr="008B2D56" w14:paraId="49FABC60" w14:textId="77777777" w:rsidTr="00957534">
        <w:trPr>
          <w:trHeight w:val="257"/>
        </w:trPr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690E8C9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Wallemia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mellicola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03F4F19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35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7CA3105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0.45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2C77CD5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Ascochyta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manawaorae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A0CE66C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470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BF09E6A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1.03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8FA38E7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Xanthocarpia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crenulatella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265BB15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114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3C6BAD8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0.75</w:t>
            </w:r>
          </w:p>
        </w:tc>
      </w:tr>
      <w:tr w:rsidR="00A52FA2" w:rsidRPr="008B2D56" w14:paraId="544873E3" w14:textId="77777777" w:rsidTr="00957534">
        <w:trPr>
          <w:trHeight w:val="257"/>
        </w:trPr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319796E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Cystofilobasidium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macerans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3544088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34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23C9DDE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0.44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A80F5E2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Devriesia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pseudoamericana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065CDB2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445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C911A68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0.97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5AEBB42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Coniosporium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apollinis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B52A4A7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108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C834DB1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0.71</w:t>
            </w:r>
          </w:p>
        </w:tc>
      </w:tr>
      <w:tr w:rsidR="00A52FA2" w:rsidRPr="008B2D56" w14:paraId="05077FA5" w14:textId="77777777" w:rsidTr="00957534">
        <w:trPr>
          <w:trHeight w:val="257"/>
        </w:trPr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A92BD94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Monographella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cucumerina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A7FC91B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32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352F1D7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0.42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014A78F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Mycosphaerella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ellipsoidea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36D0CB7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434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98D944F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0.95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77F6DA6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Nothophoma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anigozanthi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E9E2FB3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102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598E148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0.67</w:t>
            </w:r>
          </w:p>
        </w:tc>
      </w:tr>
      <w:tr w:rsidR="00A52FA2" w:rsidRPr="008B2D56" w14:paraId="6F2D53F0" w14:textId="77777777" w:rsidTr="00957534">
        <w:trPr>
          <w:trHeight w:val="257"/>
        </w:trPr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BB8936B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Nigrospora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oryzae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2FC255F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28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E327B83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0.37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1B92DCD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Cystofilobasidium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macerans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81EE9D0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432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4FCB052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0.94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D0518DF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Pyrenochaetopsis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pratorum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798101B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FAEC7A0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0.62</w:t>
            </w:r>
          </w:p>
        </w:tc>
      </w:tr>
      <w:tr w:rsidR="00A52FA2" w:rsidRPr="008B2D56" w14:paraId="6117A12E" w14:textId="77777777" w:rsidTr="00957534">
        <w:trPr>
          <w:trHeight w:val="257"/>
        </w:trPr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8FA001F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Cucurbitaria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berberidis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9E36852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28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426016E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0.36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111CB87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Fusarium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oxysporum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2B9C978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421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C72C8C1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0.92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A8C4484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Didymocyrtis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pseudeverniae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22D62D4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23547FD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0.60</w:t>
            </w:r>
          </w:p>
        </w:tc>
      </w:tr>
      <w:tr w:rsidR="00A52FA2" w:rsidRPr="008B2D56" w14:paraId="082BB960" w14:textId="77777777" w:rsidTr="00957534">
        <w:trPr>
          <w:trHeight w:val="257"/>
        </w:trPr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28F4D9B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Myrothecium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atrum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EA122BA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27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6BE173A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0.35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58E0E38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Adisciso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 kaki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5C467D0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410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ACF7EF0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0.89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5459800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Neoascochyta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paspali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9E51789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4C4ACF4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0.54</w:t>
            </w:r>
          </w:p>
        </w:tc>
      </w:tr>
      <w:tr w:rsidR="00A52FA2" w:rsidRPr="008B2D56" w14:paraId="5643FA3D" w14:textId="77777777" w:rsidTr="00957534">
        <w:trPr>
          <w:trHeight w:val="257"/>
        </w:trPr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0735C36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Rhodotorula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graminis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4A55045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27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50539F0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0.35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48C81FA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Cryptococcus victoriae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D635333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390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67B9D45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0.85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F4D66C9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Rhodotorula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graminis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76D1DA3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016D05B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0.49</w:t>
            </w:r>
          </w:p>
        </w:tc>
      </w:tr>
      <w:tr w:rsidR="00A52FA2" w:rsidRPr="008B2D56" w14:paraId="486954A5" w14:textId="77777777" w:rsidTr="00957534">
        <w:trPr>
          <w:trHeight w:val="257"/>
        </w:trPr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8E3E56F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Aspergillus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sydowii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9E57CB0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26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3ED299A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0.34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C61E598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Aspergillus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austroafricanus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2B1BA3A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368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7424440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0.80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441046C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Cryptococcus victoriae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D536D6A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4994E9A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0.47</w:t>
            </w:r>
          </w:p>
        </w:tc>
      </w:tr>
      <w:tr w:rsidR="00A52FA2" w:rsidRPr="008B2D56" w14:paraId="6439BE10" w14:textId="77777777" w:rsidTr="00957534">
        <w:trPr>
          <w:trHeight w:val="257"/>
        </w:trPr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BE10A99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Gibberella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intricans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3603C17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23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DEE1426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0.30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187CED2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Phaeococcomyces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 nigricans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2162008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363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5D7D9A0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0.79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4C4BFBE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Gibberella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intricans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AFCB617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BE25091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0.45</w:t>
            </w:r>
          </w:p>
        </w:tc>
      </w:tr>
      <w:tr w:rsidR="00A52FA2" w:rsidRPr="008B2D56" w14:paraId="29019B1D" w14:textId="77777777" w:rsidTr="00957534">
        <w:trPr>
          <w:trHeight w:val="269"/>
        </w:trPr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63D6187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Ascochyta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manawaorae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BD3393B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20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1476753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0.25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B539B4B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Paraconiothyrium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brasiliense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179524E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349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657594E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0.76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009FB20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Monographella</w:t>
            </w:r>
            <w:proofErr w:type="spellEnd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B2D56">
              <w:rPr>
                <w:rFonts w:eastAsia="Times New Roman"/>
                <w:b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nivalis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9F3C2C8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784496C" w14:textId="77777777" w:rsidR="00A52FA2" w:rsidRPr="008B2D5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b/>
                <w:sz w:val="36"/>
                <w:szCs w:val="36"/>
                <w:lang w:val="en-US"/>
              </w:rPr>
            </w:pPr>
            <w:r w:rsidRPr="008B2D56">
              <w:rPr>
                <w:rFonts w:eastAsia="Times New Roman"/>
                <w:b/>
                <w:color w:val="000000"/>
                <w:kern w:val="24"/>
                <w:sz w:val="20"/>
                <w:szCs w:val="20"/>
                <w:lang w:val="en-US"/>
              </w:rPr>
              <w:t>0.42</w:t>
            </w:r>
          </w:p>
        </w:tc>
      </w:tr>
    </w:tbl>
    <w:p w14:paraId="6F62E1C6" w14:textId="0201D22F" w:rsidR="00A52FA2" w:rsidRDefault="00A52FA2" w:rsidP="00EF08BB">
      <w:pPr>
        <w:spacing w:line="480" w:lineRule="auto"/>
      </w:pPr>
      <w:r>
        <w:rPr>
          <w:b/>
          <w:sz w:val="24"/>
        </w:rPr>
        <w:t>Table S</w:t>
      </w:r>
      <w:r w:rsidR="00DD03D3">
        <w:rPr>
          <w:b/>
          <w:sz w:val="24"/>
        </w:rPr>
        <w:t>4</w:t>
      </w:r>
      <w:r>
        <w:rPr>
          <w:b/>
          <w:sz w:val="24"/>
        </w:rPr>
        <w:t>: Illumina ITS sequence data for all ERH sample site’s original dust. Table shows the 20 most abundant fungal species in each site before any incubations</w:t>
      </w:r>
    </w:p>
    <w:p w14:paraId="5341A39E" w14:textId="77777777" w:rsidR="00A52FA2" w:rsidRPr="00254FB0" w:rsidRDefault="00A52FA2" w:rsidP="00A52FA2">
      <w:pPr>
        <w:rPr>
          <w:b/>
          <w:sz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72"/>
        <w:gridCol w:w="1532"/>
        <w:gridCol w:w="1294"/>
        <w:gridCol w:w="1532"/>
        <w:gridCol w:w="1294"/>
        <w:gridCol w:w="1532"/>
        <w:gridCol w:w="1294"/>
      </w:tblGrid>
      <w:tr w:rsidR="00A52FA2" w:rsidRPr="00333863" w14:paraId="5E79F84C" w14:textId="77777777" w:rsidTr="00957534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2ECD2F" w14:textId="77777777" w:rsidR="00A52FA2" w:rsidRPr="00333863" w:rsidRDefault="00A52FA2" w:rsidP="00957534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824410" w14:textId="77777777" w:rsidR="00A52FA2" w:rsidRPr="00333863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333863">
              <w:rPr>
                <w:rFonts w:ascii="Abadi" w:eastAsia="Times New Roman" w:hAnsi="Abadi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Total Fungal</w:t>
            </w:r>
          </w:p>
        </w:tc>
      </w:tr>
      <w:tr w:rsidR="00A52FA2" w:rsidRPr="00333863" w14:paraId="6E775ECF" w14:textId="77777777" w:rsidTr="00957534">
        <w:trPr>
          <w:trHeight w:val="384"/>
        </w:trPr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375753" w14:textId="77777777" w:rsidR="00A52FA2" w:rsidRPr="00333863" w:rsidRDefault="00A52FA2" w:rsidP="00957534">
            <w:pPr>
              <w:spacing w:line="240" w:lineRule="auto"/>
              <w:contextualSpacing w:val="0"/>
              <w:rPr>
                <w:rFonts w:eastAsia="Times New Roman"/>
                <w:sz w:val="36"/>
                <w:szCs w:val="36"/>
                <w:lang w:val="en-US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1DCB37" w14:textId="77777777" w:rsidR="00A52FA2" w:rsidRPr="00333863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333863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No Dust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09E26E" w14:textId="77777777" w:rsidR="00A52FA2" w:rsidRPr="00333863" w:rsidRDefault="00A52FA2" w:rsidP="00957534">
            <w:pPr>
              <w:spacing w:line="240" w:lineRule="auto"/>
              <w:contextualSpacing w:val="0"/>
              <w:jc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333863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Autoclaved House Dust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4093EA" w14:textId="77777777" w:rsidR="00A52FA2" w:rsidRPr="00333863" w:rsidRDefault="00A52FA2" w:rsidP="00957534">
            <w:pPr>
              <w:spacing w:line="240" w:lineRule="auto"/>
              <w:contextualSpacing w:val="0"/>
              <w:jc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333863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House Dust</w:t>
            </w:r>
          </w:p>
        </w:tc>
      </w:tr>
      <w:tr w:rsidR="00A52FA2" w:rsidRPr="00333863" w14:paraId="10787B5B" w14:textId="77777777" w:rsidTr="00957534">
        <w:trPr>
          <w:trHeight w:val="1104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7D0D21" w14:textId="77777777" w:rsidR="00A52FA2" w:rsidRPr="00333863" w:rsidRDefault="00A52FA2" w:rsidP="00957534">
            <w:pPr>
              <w:spacing w:line="240" w:lineRule="auto"/>
              <w:contextualSpacing w:val="0"/>
              <w:rPr>
                <w:rFonts w:eastAsia="Times New Roman"/>
                <w:sz w:val="36"/>
                <w:szCs w:val="3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6D9469" w14:textId="3989EC80" w:rsidR="00A52FA2" w:rsidRPr="00333863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Cs w:val="36"/>
                <w:lang w:val="en-US"/>
              </w:rPr>
            </w:pPr>
            <w:r w:rsidRPr="00333863">
              <w:rPr>
                <w:rFonts w:eastAsia="Times New Roman"/>
                <w:b/>
                <w:bCs/>
                <w:color w:val="000000"/>
                <w:kern w:val="24"/>
                <w:szCs w:val="28"/>
                <w:lang w:val="en-US"/>
              </w:rPr>
              <w:t>Satterthwaite Two Samp</w:t>
            </w:r>
            <w:r w:rsidR="005F42C7">
              <w:rPr>
                <w:rFonts w:eastAsia="Times New Roman"/>
                <w:b/>
                <w:bCs/>
                <w:color w:val="000000"/>
                <w:kern w:val="24"/>
                <w:szCs w:val="28"/>
                <w:lang w:val="en-US"/>
              </w:rPr>
              <w:t>l</w:t>
            </w:r>
            <w:r w:rsidRPr="00333863">
              <w:rPr>
                <w:rFonts w:eastAsia="Times New Roman"/>
                <w:b/>
                <w:bCs/>
                <w:color w:val="000000"/>
                <w:kern w:val="24"/>
                <w:szCs w:val="28"/>
                <w:lang w:val="en-US"/>
              </w:rPr>
              <w:t>e t-test P-Value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E36FDE" w14:textId="77777777" w:rsidR="00A52FA2" w:rsidRPr="00333863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Cs w:val="36"/>
                <w:lang w:val="en-US"/>
              </w:rPr>
            </w:pPr>
            <w:r w:rsidRPr="00333863">
              <w:rPr>
                <w:rFonts w:eastAsia="Times New Roman"/>
                <w:b/>
                <w:bCs/>
                <w:color w:val="000000"/>
                <w:kern w:val="24"/>
                <w:szCs w:val="28"/>
                <w:lang w:val="en-US"/>
              </w:rPr>
              <w:t>Pearson Correlation Coefficient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474488" w14:textId="7E0B8440" w:rsidR="00A52FA2" w:rsidRPr="00333863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Cs w:val="36"/>
                <w:lang w:val="en-US"/>
              </w:rPr>
            </w:pPr>
            <w:r w:rsidRPr="00333863">
              <w:rPr>
                <w:rFonts w:eastAsia="Times New Roman"/>
                <w:b/>
                <w:bCs/>
                <w:color w:val="000000"/>
                <w:kern w:val="24"/>
                <w:szCs w:val="28"/>
                <w:lang w:val="en-US"/>
              </w:rPr>
              <w:t>Satterthwaite Two Samp</w:t>
            </w:r>
            <w:r w:rsidR="005F42C7">
              <w:rPr>
                <w:rFonts w:eastAsia="Times New Roman"/>
                <w:b/>
                <w:bCs/>
                <w:color w:val="000000"/>
                <w:kern w:val="24"/>
                <w:szCs w:val="28"/>
                <w:lang w:val="en-US"/>
              </w:rPr>
              <w:t>l</w:t>
            </w:r>
            <w:r w:rsidRPr="00333863">
              <w:rPr>
                <w:rFonts w:eastAsia="Times New Roman"/>
                <w:b/>
                <w:bCs/>
                <w:color w:val="000000"/>
                <w:kern w:val="24"/>
                <w:szCs w:val="28"/>
                <w:lang w:val="en-US"/>
              </w:rPr>
              <w:t>e t-test P-Value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1CE7AD" w14:textId="77777777" w:rsidR="00A52FA2" w:rsidRPr="00333863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Cs w:val="36"/>
                <w:lang w:val="en-US"/>
              </w:rPr>
            </w:pPr>
            <w:r w:rsidRPr="00333863">
              <w:rPr>
                <w:rFonts w:eastAsia="Times New Roman"/>
                <w:b/>
                <w:bCs/>
                <w:color w:val="000000"/>
                <w:kern w:val="24"/>
                <w:szCs w:val="28"/>
                <w:lang w:val="en-US"/>
              </w:rPr>
              <w:t>Pearson Correlation Coefficient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F0C29E" w14:textId="2AFA220C" w:rsidR="00A52FA2" w:rsidRPr="00333863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Cs w:val="36"/>
                <w:lang w:val="en-US"/>
              </w:rPr>
            </w:pPr>
            <w:r w:rsidRPr="00333863">
              <w:rPr>
                <w:rFonts w:eastAsia="Times New Roman"/>
                <w:b/>
                <w:bCs/>
                <w:color w:val="000000"/>
                <w:kern w:val="24"/>
                <w:szCs w:val="28"/>
                <w:lang w:val="en-US"/>
              </w:rPr>
              <w:t>Satterthwaite Two Samp</w:t>
            </w:r>
            <w:r w:rsidR="005F42C7">
              <w:rPr>
                <w:rFonts w:eastAsia="Times New Roman"/>
                <w:b/>
                <w:bCs/>
                <w:color w:val="000000"/>
                <w:kern w:val="24"/>
                <w:szCs w:val="28"/>
                <w:lang w:val="en-US"/>
              </w:rPr>
              <w:t>l</w:t>
            </w:r>
            <w:r w:rsidRPr="00333863">
              <w:rPr>
                <w:rFonts w:eastAsia="Times New Roman"/>
                <w:b/>
                <w:bCs/>
                <w:color w:val="000000"/>
                <w:kern w:val="24"/>
                <w:szCs w:val="28"/>
                <w:lang w:val="en-US"/>
              </w:rPr>
              <w:t>e t-test P-Value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672161" w14:textId="77777777" w:rsidR="00A52FA2" w:rsidRPr="00333863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Cs w:val="36"/>
                <w:lang w:val="en-US"/>
              </w:rPr>
            </w:pPr>
            <w:r w:rsidRPr="00333863">
              <w:rPr>
                <w:rFonts w:eastAsia="Times New Roman"/>
                <w:b/>
                <w:bCs/>
                <w:color w:val="000000"/>
                <w:kern w:val="24"/>
                <w:szCs w:val="28"/>
                <w:lang w:val="en-US"/>
              </w:rPr>
              <w:t>Pearson Correlation Coefficient</w:t>
            </w:r>
          </w:p>
        </w:tc>
      </w:tr>
      <w:tr w:rsidR="00A52FA2" w:rsidRPr="00333863" w14:paraId="2587809A" w14:textId="77777777" w:rsidTr="00957534">
        <w:trPr>
          <w:trHeight w:val="5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2101EF" w14:textId="77777777" w:rsidR="00A52FA2" w:rsidRPr="00333863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333863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Wool &amp; Nylon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5430A7" w14:textId="77777777" w:rsidR="00A52FA2" w:rsidRPr="00333863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333863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0.0051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DB2FD6" w14:textId="77777777" w:rsidR="00A52FA2" w:rsidRPr="00333863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333863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0.06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C71549" w14:textId="77777777" w:rsidR="00A52FA2" w:rsidRPr="00333863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333863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0.0004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87BB2" w14:textId="77777777" w:rsidR="00A52FA2" w:rsidRPr="00333863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333863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0.19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FE1DE7" w14:textId="77777777" w:rsidR="00A52FA2" w:rsidRPr="00333863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333863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0.0006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CDF047" w14:textId="77777777" w:rsidR="00A52FA2" w:rsidRPr="00333863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333863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0.75</w:t>
            </w:r>
          </w:p>
        </w:tc>
      </w:tr>
      <w:tr w:rsidR="00A52FA2" w:rsidRPr="00333863" w14:paraId="4DD4D6F8" w14:textId="77777777" w:rsidTr="00957534">
        <w:trPr>
          <w:trHeight w:val="5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D5F3F" w14:textId="77777777" w:rsidR="00A52FA2" w:rsidRPr="00333863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333863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Wool &amp; Olefin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1BE2C8" w14:textId="77777777" w:rsidR="00A52FA2" w:rsidRPr="00333863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333863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0.0001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D7E5E8" w14:textId="77777777" w:rsidR="00A52FA2" w:rsidRPr="00333863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333863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0.95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9BA132" w14:textId="77777777" w:rsidR="00A52FA2" w:rsidRPr="00333863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333863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0.0006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839935" w14:textId="77777777" w:rsidR="00A52FA2" w:rsidRPr="00333863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333863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0.78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99803C" w14:textId="77777777" w:rsidR="00A52FA2" w:rsidRPr="00333863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333863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0.0054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D97E73" w14:textId="77777777" w:rsidR="00A52FA2" w:rsidRPr="00333863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333863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0.95</w:t>
            </w:r>
          </w:p>
        </w:tc>
      </w:tr>
      <w:tr w:rsidR="00A52FA2" w:rsidRPr="00333863" w14:paraId="580ACE4E" w14:textId="77777777" w:rsidTr="00957534">
        <w:trPr>
          <w:trHeight w:val="5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47D616" w14:textId="77777777" w:rsidR="00A52FA2" w:rsidRPr="00333863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333863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Nylon &amp; Olefin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ECFCB5" w14:textId="77777777" w:rsidR="00A52FA2" w:rsidRPr="00333863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333863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0.0661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A78931" w14:textId="77777777" w:rsidR="00A52FA2" w:rsidRPr="00333863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333863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0.89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46E3AF" w14:textId="77777777" w:rsidR="00A52FA2" w:rsidRPr="00333863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333863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0.0203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9983F9" w14:textId="77777777" w:rsidR="00A52FA2" w:rsidRPr="00333863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333863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0.97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68A14D" w14:textId="77777777" w:rsidR="00A52FA2" w:rsidRPr="00333863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333863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0.0016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00E980" w14:textId="77777777" w:rsidR="00A52FA2" w:rsidRPr="00333863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333863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0.30</w:t>
            </w:r>
          </w:p>
        </w:tc>
      </w:tr>
      <w:tr w:rsidR="00A52FA2" w:rsidRPr="00333863" w14:paraId="03AD6F85" w14:textId="77777777" w:rsidTr="00957534">
        <w:trPr>
          <w:trHeight w:val="432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997B60" w14:textId="77777777" w:rsidR="00A52FA2" w:rsidRPr="00333863" w:rsidRDefault="00A52FA2" w:rsidP="00957534">
            <w:pPr>
              <w:spacing w:line="240" w:lineRule="auto"/>
              <w:contextualSpacing w:val="0"/>
              <w:rPr>
                <w:rFonts w:eastAsia="Times New Roman"/>
                <w:sz w:val="36"/>
                <w:szCs w:val="36"/>
                <w:lang w:val="en-US"/>
              </w:rPr>
            </w:pPr>
          </w:p>
        </w:tc>
        <w:tc>
          <w:tcPr>
            <w:tcW w:w="0" w:type="auto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1EE112" w14:textId="77777777" w:rsidR="00A52FA2" w:rsidRPr="00333863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333863">
              <w:rPr>
                <w:rFonts w:ascii="Abadi" w:eastAsia="Times New Roman" w:hAnsi="Abadi"/>
                <w:b/>
                <w:bCs/>
                <w:i/>
                <w:iCs/>
                <w:color w:val="000000"/>
                <w:kern w:val="24"/>
                <w:sz w:val="28"/>
                <w:szCs w:val="28"/>
                <w:lang w:val="en-US"/>
              </w:rPr>
              <w:t>Alternaria alternata</w:t>
            </w:r>
          </w:p>
        </w:tc>
      </w:tr>
      <w:tr w:rsidR="00A52FA2" w:rsidRPr="00333863" w14:paraId="14A6F35D" w14:textId="77777777" w:rsidTr="00957534">
        <w:trPr>
          <w:trHeight w:val="57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9BFE16" w14:textId="77777777" w:rsidR="00A52FA2" w:rsidRPr="00333863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333863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Wool &amp; Nylon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6F5163" w14:textId="77777777" w:rsidR="00A52FA2" w:rsidRPr="00333863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333863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0.0006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91E9B4" w14:textId="77777777" w:rsidR="00A52FA2" w:rsidRPr="00333863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333863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0.98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BF74B4" w14:textId="77777777" w:rsidR="00A52FA2" w:rsidRPr="00333863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333863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0.0023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ED272E" w14:textId="77777777" w:rsidR="00A52FA2" w:rsidRPr="00333863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333863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0.99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051169" w14:textId="77777777" w:rsidR="00A52FA2" w:rsidRPr="00333863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333863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0.0005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79D32C" w14:textId="77777777" w:rsidR="00A52FA2" w:rsidRPr="00333863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333863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0.99</w:t>
            </w:r>
          </w:p>
        </w:tc>
      </w:tr>
      <w:tr w:rsidR="00A52FA2" w:rsidRPr="00333863" w14:paraId="00FD9637" w14:textId="77777777" w:rsidTr="00957534">
        <w:trPr>
          <w:trHeight w:val="52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D2E8FC" w14:textId="77777777" w:rsidR="00A52FA2" w:rsidRPr="00333863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333863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Wool &amp; Olefin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410036" w14:textId="77777777" w:rsidR="00A52FA2" w:rsidRPr="00333863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333863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0.0007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B1EA57" w14:textId="77777777" w:rsidR="00A52FA2" w:rsidRPr="00333863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333863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0.98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77D377" w14:textId="77777777" w:rsidR="00A52FA2" w:rsidRPr="00333863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333863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0.0018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F83720" w14:textId="77777777" w:rsidR="00A52FA2" w:rsidRPr="00333863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333863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0.99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6797A0" w14:textId="77777777" w:rsidR="00A52FA2" w:rsidRPr="00333863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333863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0.1250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30962A" w14:textId="77777777" w:rsidR="00A52FA2" w:rsidRPr="00333863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333863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0.75</w:t>
            </w:r>
          </w:p>
        </w:tc>
      </w:tr>
      <w:tr w:rsidR="00A52FA2" w:rsidRPr="00333863" w14:paraId="581393BE" w14:textId="77777777" w:rsidTr="00957534">
        <w:trPr>
          <w:trHeight w:val="58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785E00" w14:textId="77777777" w:rsidR="00A52FA2" w:rsidRPr="00333863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333863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Nylon &amp; Olefin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BAEB4F" w14:textId="77777777" w:rsidR="00A52FA2" w:rsidRPr="00333863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333863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0.2588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E21BB6" w14:textId="77777777" w:rsidR="00A52FA2" w:rsidRPr="00333863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333863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0.55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4E0DD3" w14:textId="77777777" w:rsidR="00A52FA2" w:rsidRPr="00333863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333863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0.0001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754965" w14:textId="77777777" w:rsidR="00A52FA2" w:rsidRPr="00333863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333863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0.99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8D7731" w14:textId="77777777" w:rsidR="00A52FA2" w:rsidRPr="00333863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333863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0.0001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2261EE" w14:textId="77777777" w:rsidR="00A52FA2" w:rsidRPr="00333863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333863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0.99</w:t>
            </w:r>
          </w:p>
        </w:tc>
      </w:tr>
    </w:tbl>
    <w:p w14:paraId="455BB037" w14:textId="30D45071" w:rsidR="00A52FA2" w:rsidRDefault="00A52FA2" w:rsidP="00A52FA2">
      <w:r w:rsidRPr="00254FB0">
        <w:rPr>
          <w:b/>
          <w:sz w:val="24"/>
        </w:rPr>
        <w:t>Table S</w:t>
      </w:r>
      <w:r w:rsidR="00DD03D3">
        <w:rPr>
          <w:b/>
          <w:sz w:val="24"/>
        </w:rPr>
        <w:t>5</w:t>
      </w:r>
      <w:r w:rsidRPr="00254FB0">
        <w:rPr>
          <w:b/>
          <w:sz w:val="24"/>
        </w:rPr>
        <w:t>: Statistical Analyses for Materials and Dust Loading Samples.</w:t>
      </w:r>
    </w:p>
    <w:p w14:paraId="69840678" w14:textId="77777777" w:rsidR="00A52FA2" w:rsidRDefault="00A52FA2" w:rsidP="00A52FA2">
      <w:pPr>
        <w:jc w:val="center"/>
      </w:pPr>
      <w:r>
        <w:rPr>
          <w:noProof/>
        </w:rPr>
        <w:drawing>
          <wp:inline distT="0" distB="0" distL="0" distR="0" wp14:anchorId="45DDD1A1" wp14:editId="69BFF124">
            <wp:extent cx="3253154" cy="4570278"/>
            <wp:effectExtent l="0" t="0" r="4445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S2.ti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97" r="31164"/>
                    <a:stretch/>
                  </pic:blipFill>
                  <pic:spPr bwMode="auto">
                    <a:xfrm>
                      <a:off x="0" y="0"/>
                      <a:ext cx="3264291" cy="45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F48B9" w14:textId="249EE995" w:rsidR="00A52FA2" w:rsidRDefault="00A52FA2" w:rsidP="00EF08BB">
      <w:pPr>
        <w:spacing w:line="480" w:lineRule="auto"/>
        <w:rPr>
          <w:b/>
          <w:sz w:val="24"/>
        </w:rPr>
      </w:pPr>
      <w:r>
        <w:rPr>
          <w:b/>
          <w:bCs/>
          <w:sz w:val="24"/>
          <w:szCs w:val="24"/>
        </w:rPr>
        <w:t>Figure S</w:t>
      </w:r>
      <w:r w:rsidR="00957534">
        <w:rPr>
          <w:b/>
          <w:bCs/>
          <w:sz w:val="24"/>
          <w:szCs w:val="24"/>
        </w:rPr>
        <w:t>4</w:t>
      </w:r>
      <w:r>
        <w:rPr>
          <w:b/>
          <w:bCs/>
          <w:sz w:val="24"/>
          <w:szCs w:val="24"/>
        </w:rPr>
        <w:t>: Alt a 1 allergen concentrations for Sites 1, 2, and 3. Samples were quantified with “Fiber-Dust” extracted from the incubated carpet coupons at each ERH condition and for each site’s original dust (OD).</w:t>
      </w:r>
    </w:p>
    <w:tbl>
      <w:tblPr>
        <w:tblW w:w="980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580"/>
        <w:gridCol w:w="2840"/>
        <w:gridCol w:w="2240"/>
        <w:gridCol w:w="2140"/>
      </w:tblGrid>
      <w:tr w:rsidR="00A52FA2" w:rsidRPr="006E58B6" w14:paraId="0DE0B61B" w14:textId="77777777" w:rsidTr="00957534">
        <w:tc>
          <w:tcPr>
            <w:tcW w:w="2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95CF0E" w14:textId="77777777" w:rsidR="00A52FA2" w:rsidRPr="006E58B6" w:rsidRDefault="00A52FA2" w:rsidP="00957534">
            <w:pPr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350A81" w14:textId="77777777" w:rsidR="00A52FA2" w:rsidRPr="006E58B6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6E58B6">
              <w:rPr>
                <w:rFonts w:eastAsia="Times New Roman"/>
                <w:b/>
                <w:bCs/>
                <w:color w:val="000000"/>
                <w:kern w:val="24"/>
                <w:sz w:val="24"/>
                <w:szCs w:val="24"/>
                <w:lang w:val="en-US"/>
              </w:rPr>
              <w:t>Average of 3 Sites</w:t>
            </w:r>
          </w:p>
        </w:tc>
      </w:tr>
      <w:tr w:rsidR="00A52FA2" w:rsidRPr="006E58B6" w14:paraId="526CB4E6" w14:textId="77777777" w:rsidTr="00957534">
        <w:trPr>
          <w:trHeight w:val="936"/>
        </w:trPr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B6E8FB" w14:textId="77777777" w:rsidR="00A52FA2" w:rsidRPr="006E58B6" w:rsidRDefault="00A52FA2" w:rsidP="00957534">
            <w:pPr>
              <w:spacing w:line="240" w:lineRule="auto"/>
              <w:contextualSpacing w:val="0"/>
              <w:rPr>
                <w:rFonts w:eastAsia="Times New Roman"/>
                <w:sz w:val="36"/>
                <w:szCs w:val="36"/>
                <w:lang w:val="en-US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148563" w14:textId="77777777" w:rsidR="00A52FA2" w:rsidRPr="006E58B6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6E58B6">
              <w:rPr>
                <w:rFonts w:eastAsia="Times New Roman"/>
                <w:b/>
                <w:bCs/>
                <w:color w:val="000000"/>
                <w:kern w:val="24"/>
                <w:sz w:val="24"/>
                <w:szCs w:val="24"/>
                <w:lang w:val="en-US"/>
              </w:rPr>
              <w:t>Satterthwaite Two Sample t-test p-Values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4DE657" w14:textId="77777777" w:rsidR="00A52FA2" w:rsidRPr="006E58B6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6E58B6">
              <w:rPr>
                <w:rFonts w:eastAsia="Times New Roman"/>
                <w:b/>
                <w:bCs/>
                <w:color w:val="000000"/>
                <w:kern w:val="24"/>
                <w:sz w:val="24"/>
                <w:szCs w:val="24"/>
                <w:lang w:val="en-US"/>
              </w:rPr>
              <w:t>Spearman Rank Coefficient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8A51B1" w14:textId="77777777" w:rsidR="00A52FA2" w:rsidRPr="006E58B6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6E58B6">
              <w:rPr>
                <w:rFonts w:eastAsia="Times New Roman"/>
                <w:b/>
                <w:bCs/>
                <w:color w:val="000000"/>
                <w:kern w:val="24"/>
                <w:sz w:val="24"/>
                <w:szCs w:val="24"/>
                <w:lang w:val="en-US"/>
              </w:rPr>
              <w:t>Spearman Rank         p-Value</w:t>
            </w:r>
          </w:p>
        </w:tc>
      </w:tr>
      <w:tr w:rsidR="00A52FA2" w:rsidRPr="006E58B6" w14:paraId="69A0EB33" w14:textId="77777777" w:rsidTr="00957534">
        <w:trPr>
          <w:trHeight w:val="312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64C997" w14:textId="77777777" w:rsidR="00A52FA2" w:rsidRPr="006E58B6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6E58B6">
              <w:rPr>
                <w:rFonts w:eastAsia="Times New Roman"/>
                <w:b/>
                <w:bCs/>
                <w:color w:val="000000"/>
                <w:kern w:val="24"/>
                <w:sz w:val="24"/>
                <w:szCs w:val="24"/>
                <w:lang w:val="en-US"/>
              </w:rPr>
              <w:t>OD &amp; 50%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96628C" w14:textId="77777777" w:rsidR="00A52FA2" w:rsidRPr="006E58B6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6E58B6">
              <w:rPr>
                <w:rFonts w:eastAsia="Times New Roman"/>
                <w:b/>
                <w:bCs/>
                <w:color w:val="000000"/>
                <w:kern w:val="24"/>
                <w:sz w:val="24"/>
                <w:szCs w:val="24"/>
                <w:lang w:val="en-US"/>
              </w:rPr>
              <w:t>0.36</w:t>
            </w:r>
          </w:p>
        </w:tc>
        <w:tc>
          <w:tcPr>
            <w:tcW w:w="2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4F73A5" w14:textId="77777777" w:rsidR="00A52FA2" w:rsidRPr="006E58B6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6E58B6">
              <w:rPr>
                <w:rFonts w:eastAsia="Times New Roman"/>
                <w:b/>
                <w:bCs/>
                <w:color w:val="000000"/>
                <w:kern w:val="24"/>
                <w:sz w:val="24"/>
                <w:szCs w:val="24"/>
                <w:lang w:val="en-US"/>
              </w:rPr>
              <w:t>0.87</w:t>
            </w:r>
          </w:p>
        </w:tc>
        <w:tc>
          <w:tcPr>
            <w:tcW w:w="2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14522A" w14:textId="77777777" w:rsidR="00A52FA2" w:rsidRPr="006E58B6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6E58B6">
              <w:rPr>
                <w:rFonts w:eastAsia="Times New Roman"/>
                <w:b/>
                <w:bCs/>
                <w:color w:val="000000"/>
                <w:kern w:val="24"/>
                <w:sz w:val="24"/>
                <w:szCs w:val="24"/>
                <w:lang w:val="en-US"/>
              </w:rPr>
              <w:t>&lt; 0.0001</w:t>
            </w:r>
          </w:p>
        </w:tc>
      </w:tr>
      <w:tr w:rsidR="00A52FA2" w:rsidRPr="006E58B6" w14:paraId="7E281403" w14:textId="77777777" w:rsidTr="00957534">
        <w:trPr>
          <w:trHeight w:val="312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6BEA7A" w14:textId="77777777" w:rsidR="00A52FA2" w:rsidRPr="006E58B6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6E58B6">
              <w:rPr>
                <w:rFonts w:eastAsia="Times New Roman"/>
                <w:b/>
                <w:bCs/>
                <w:color w:val="000000"/>
                <w:kern w:val="24"/>
                <w:sz w:val="24"/>
                <w:szCs w:val="24"/>
                <w:lang w:val="en-US"/>
              </w:rPr>
              <w:t>OD &amp; 85%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0F3A31" w14:textId="77777777" w:rsidR="00A52FA2" w:rsidRPr="006E58B6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6E58B6">
              <w:rPr>
                <w:rFonts w:eastAsia="Times New Roman"/>
                <w:b/>
                <w:bCs/>
                <w:color w:val="000000"/>
                <w:kern w:val="24"/>
                <w:sz w:val="24"/>
                <w:szCs w:val="24"/>
                <w:lang w:val="en-US"/>
              </w:rPr>
              <w:t>0.26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38248C" w14:textId="77777777" w:rsidR="00A52FA2" w:rsidRPr="006E58B6" w:rsidRDefault="00A52FA2" w:rsidP="00957534">
            <w:pPr>
              <w:spacing w:line="240" w:lineRule="auto"/>
              <w:contextualSpacing w:val="0"/>
              <w:rPr>
                <w:rFonts w:eastAsia="Times New Roman"/>
                <w:sz w:val="36"/>
                <w:szCs w:val="36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DED1EC" w14:textId="77777777" w:rsidR="00A52FA2" w:rsidRPr="006E58B6" w:rsidRDefault="00A52FA2" w:rsidP="00957534">
            <w:pPr>
              <w:spacing w:line="240" w:lineRule="auto"/>
              <w:contextualSpacing w:val="0"/>
              <w:rPr>
                <w:rFonts w:eastAsia="Times New Roman"/>
                <w:sz w:val="36"/>
                <w:szCs w:val="36"/>
                <w:lang w:val="en-US"/>
              </w:rPr>
            </w:pPr>
          </w:p>
        </w:tc>
      </w:tr>
      <w:tr w:rsidR="00A52FA2" w:rsidRPr="006E58B6" w14:paraId="555052F9" w14:textId="77777777" w:rsidTr="00957534">
        <w:trPr>
          <w:trHeight w:val="312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94A9A7" w14:textId="77777777" w:rsidR="00A52FA2" w:rsidRPr="006E58B6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6E58B6">
              <w:rPr>
                <w:rFonts w:eastAsia="Times New Roman"/>
                <w:b/>
                <w:bCs/>
                <w:color w:val="000000"/>
                <w:kern w:val="24"/>
                <w:sz w:val="24"/>
                <w:szCs w:val="24"/>
                <w:lang w:val="en-US"/>
              </w:rPr>
              <w:t>OD &amp; 90%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3D6187" w14:textId="77777777" w:rsidR="00A52FA2" w:rsidRPr="006E58B6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6E58B6">
              <w:rPr>
                <w:rFonts w:eastAsia="Times New Roman"/>
                <w:b/>
                <w:bCs/>
                <w:color w:val="000000"/>
                <w:kern w:val="24"/>
                <w:sz w:val="24"/>
                <w:szCs w:val="24"/>
                <w:lang w:val="en-US"/>
              </w:rPr>
              <w:t>0.16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D36D87" w14:textId="77777777" w:rsidR="00A52FA2" w:rsidRPr="006E58B6" w:rsidRDefault="00A52FA2" w:rsidP="00957534">
            <w:pPr>
              <w:spacing w:line="240" w:lineRule="auto"/>
              <w:contextualSpacing w:val="0"/>
              <w:rPr>
                <w:rFonts w:eastAsia="Times New Roman"/>
                <w:sz w:val="36"/>
                <w:szCs w:val="36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1DCD0E" w14:textId="77777777" w:rsidR="00A52FA2" w:rsidRPr="006E58B6" w:rsidRDefault="00A52FA2" w:rsidP="00957534">
            <w:pPr>
              <w:spacing w:line="240" w:lineRule="auto"/>
              <w:contextualSpacing w:val="0"/>
              <w:rPr>
                <w:rFonts w:eastAsia="Times New Roman"/>
                <w:sz w:val="36"/>
                <w:szCs w:val="36"/>
                <w:lang w:val="en-US"/>
              </w:rPr>
            </w:pPr>
          </w:p>
        </w:tc>
      </w:tr>
      <w:tr w:rsidR="00A52FA2" w:rsidRPr="006E58B6" w14:paraId="4322E392" w14:textId="77777777" w:rsidTr="00957534">
        <w:trPr>
          <w:trHeight w:val="312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8BFFD7" w14:textId="77777777" w:rsidR="00A52FA2" w:rsidRPr="006E58B6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6E58B6">
              <w:rPr>
                <w:rFonts w:eastAsia="Times New Roman"/>
                <w:b/>
                <w:bCs/>
                <w:color w:val="000000"/>
                <w:kern w:val="24"/>
                <w:sz w:val="24"/>
                <w:szCs w:val="24"/>
                <w:lang w:val="en-US"/>
              </w:rPr>
              <w:t>OD &amp; 95%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E2855D" w14:textId="77777777" w:rsidR="00A52FA2" w:rsidRPr="006E58B6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6E58B6">
              <w:rPr>
                <w:rFonts w:eastAsia="Times New Roman"/>
                <w:b/>
                <w:bCs/>
                <w:color w:val="000000"/>
                <w:kern w:val="24"/>
                <w:sz w:val="24"/>
                <w:szCs w:val="24"/>
                <w:lang w:val="en-US"/>
              </w:rPr>
              <w:t>0.03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232BB6" w14:textId="77777777" w:rsidR="00A52FA2" w:rsidRPr="006E58B6" w:rsidRDefault="00A52FA2" w:rsidP="00957534">
            <w:pPr>
              <w:spacing w:line="240" w:lineRule="auto"/>
              <w:contextualSpacing w:val="0"/>
              <w:rPr>
                <w:rFonts w:eastAsia="Times New Roman"/>
                <w:sz w:val="36"/>
                <w:szCs w:val="36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50A050" w14:textId="77777777" w:rsidR="00A52FA2" w:rsidRPr="006E58B6" w:rsidRDefault="00A52FA2" w:rsidP="00957534">
            <w:pPr>
              <w:spacing w:line="240" w:lineRule="auto"/>
              <w:contextualSpacing w:val="0"/>
              <w:rPr>
                <w:rFonts w:eastAsia="Times New Roman"/>
                <w:sz w:val="36"/>
                <w:szCs w:val="36"/>
                <w:lang w:val="en-US"/>
              </w:rPr>
            </w:pPr>
          </w:p>
        </w:tc>
      </w:tr>
      <w:tr w:rsidR="00A52FA2" w:rsidRPr="006E58B6" w14:paraId="33047ED1" w14:textId="77777777" w:rsidTr="00957534">
        <w:trPr>
          <w:trHeight w:val="312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812EF5" w14:textId="77777777" w:rsidR="00A52FA2" w:rsidRPr="006E58B6" w:rsidRDefault="00A52FA2" w:rsidP="00957534">
            <w:pPr>
              <w:spacing w:line="240" w:lineRule="auto"/>
              <w:contextualSpacing w:val="0"/>
              <w:jc w:val="center"/>
              <w:textAlignment w:val="center"/>
              <w:rPr>
                <w:rFonts w:eastAsia="Times New Roman"/>
                <w:sz w:val="36"/>
                <w:szCs w:val="36"/>
                <w:lang w:val="en-US"/>
              </w:rPr>
            </w:pPr>
            <w:r w:rsidRPr="006E58B6">
              <w:rPr>
                <w:rFonts w:eastAsia="Times New Roman"/>
                <w:b/>
                <w:bCs/>
                <w:color w:val="000000"/>
                <w:kern w:val="24"/>
                <w:sz w:val="24"/>
                <w:szCs w:val="24"/>
                <w:lang w:val="en-US"/>
              </w:rPr>
              <w:t>OD &amp; 100%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F33B73" w14:textId="77777777" w:rsidR="00A52FA2" w:rsidRPr="006E58B6" w:rsidRDefault="00A52FA2" w:rsidP="00957534">
            <w:pPr>
              <w:spacing w:line="240" w:lineRule="auto"/>
              <w:contextualSpacing w:val="0"/>
              <w:jc w:val="center"/>
              <w:textAlignment w:val="bottom"/>
              <w:rPr>
                <w:rFonts w:eastAsia="Times New Roman"/>
                <w:sz w:val="36"/>
                <w:szCs w:val="36"/>
                <w:lang w:val="en-US"/>
              </w:rPr>
            </w:pPr>
            <w:r w:rsidRPr="006E58B6">
              <w:rPr>
                <w:rFonts w:eastAsia="Times New Roman"/>
                <w:b/>
                <w:bCs/>
                <w:color w:val="000000"/>
                <w:kern w:val="24"/>
                <w:sz w:val="24"/>
                <w:szCs w:val="24"/>
                <w:lang w:val="en-US"/>
              </w:rPr>
              <w:t>0.006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3CB1CC" w14:textId="77777777" w:rsidR="00A52FA2" w:rsidRPr="006E58B6" w:rsidRDefault="00A52FA2" w:rsidP="00957534">
            <w:pPr>
              <w:spacing w:line="240" w:lineRule="auto"/>
              <w:contextualSpacing w:val="0"/>
              <w:rPr>
                <w:rFonts w:eastAsia="Times New Roman"/>
                <w:sz w:val="36"/>
                <w:szCs w:val="36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7DC53C" w14:textId="77777777" w:rsidR="00A52FA2" w:rsidRPr="006E58B6" w:rsidRDefault="00A52FA2" w:rsidP="00957534">
            <w:pPr>
              <w:spacing w:line="240" w:lineRule="auto"/>
              <w:contextualSpacing w:val="0"/>
              <w:rPr>
                <w:rFonts w:eastAsia="Times New Roman"/>
                <w:sz w:val="36"/>
                <w:szCs w:val="36"/>
                <w:lang w:val="en-US"/>
              </w:rPr>
            </w:pPr>
          </w:p>
        </w:tc>
      </w:tr>
    </w:tbl>
    <w:p w14:paraId="67927B7D" w14:textId="168E8701" w:rsidR="00A52FA2" w:rsidRPr="00254FB0" w:rsidRDefault="00A52FA2" w:rsidP="00EF08BB">
      <w:pPr>
        <w:spacing w:line="480" w:lineRule="auto"/>
        <w:rPr>
          <w:b/>
          <w:sz w:val="24"/>
        </w:rPr>
      </w:pPr>
      <w:r w:rsidRPr="00254FB0">
        <w:rPr>
          <w:b/>
          <w:sz w:val="24"/>
        </w:rPr>
        <w:t>Table S</w:t>
      </w:r>
      <w:r w:rsidR="00DD03D3">
        <w:rPr>
          <w:b/>
          <w:sz w:val="24"/>
        </w:rPr>
        <w:t>6</w:t>
      </w:r>
      <w:r w:rsidRPr="00254FB0">
        <w:rPr>
          <w:b/>
          <w:sz w:val="24"/>
        </w:rPr>
        <w:t xml:space="preserve">: Statistical Analyses for </w:t>
      </w:r>
      <w:r>
        <w:rPr>
          <w:b/>
          <w:sz w:val="24"/>
        </w:rPr>
        <w:t>Alt a 1 allergen where original dust (OD) was compared to all ERH conditions using the average Alt a 1 allergen quantities from Sites 1, 2, and 3</w:t>
      </w:r>
      <w:r w:rsidRPr="00254FB0">
        <w:rPr>
          <w:b/>
          <w:sz w:val="24"/>
        </w:rPr>
        <w:t>.</w:t>
      </w:r>
      <w:r>
        <w:rPr>
          <w:b/>
          <w:sz w:val="24"/>
        </w:rPr>
        <w:t xml:space="preserve"> Logarithmic transformed Alt a 1 concentration values were used for the Satterthwaite Two Sample t-test to reflect the values and scale in Figure 10.</w:t>
      </w:r>
    </w:p>
    <w:p w14:paraId="79985ACD" w14:textId="77777777" w:rsidR="00A52FA2" w:rsidRDefault="00A52FA2" w:rsidP="00A52FA2">
      <w:r>
        <w:rPr>
          <w:noProof/>
          <w:lang w:val="en-US"/>
        </w:rPr>
        <w:drawing>
          <wp:inline distT="0" distB="0" distL="0" distR="0" wp14:anchorId="0392E240" wp14:editId="34FE6181">
            <wp:extent cx="5926667" cy="152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ble s8.ti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8" t="38291" r="25512" b="39145"/>
                    <a:stretch/>
                  </pic:blipFill>
                  <pic:spPr bwMode="auto">
                    <a:xfrm>
                      <a:off x="0" y="0"/>
                      <a:ext cx="5935334" cy="1526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F61FB" w14:textId="71860CA1" w:rsidR="00A25082" w:rsidRDefault="00A52FA2" w:rsidP="00EF08BB">
      <w:pPr>
        <w:spacing w:line="480" w:lineRule="auto"/>
      </w:pPr>
      <w:r w:rsidRPr="00254FB0">
        <w:rPr>
          <w:b/>
          <w:sz w:val="24"/>
        </w:rPr>
        <w:t>Table S</w:t>
      </w:r>
      <w:r w:rsidR="00DD03D3">
        <w:rPr>
          <w:b/>
          <w:sz w:val="24"/>
        </w:rPr>
        <w:t>7</w:t>
      </w:r>
      <w:r w:rsidRPr="00254FB0">
        <w:rPr>
          <w:b/>
          <w:sz w:val="24"/>
        </w:rPr>
        <w:t xml:space="preserve">: </w:t>
      </w:r>
      <w:r>
        <w:rPr>
          <w:b/>
          <w:sz w:val="24"/>
        </w:rPr>
        <w:t>Total concentration of Alternaria sp. based on Illumina ITS sequencing/qPCR quantification and corresponding Alt a 1 concentration. Samples were incubated for 2 weeks at 100% ERH and 25°C.</w:t>
      </w:r>
    </w:p>
    <w:sectPr w:rsidR="00A25082" w:rsidSect="00EF08BB">
      <w:footerReference w:type="default" r:id="rId12"/>
      <w:footnotePr>
        <w:numFmt w:val="chicago"/>
      </w:footnotePr>
      <w:pgSz w:w="12240" w:h="15840"/>
      <w:pgMar w:top="1440" w:right="1440" w:bottom="1440" w:left="1440" w:header="0" w:footer="720" w:gutter="0"/>
      <w:lnNumType w:countBy="1" w:restart="continuous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E13A56" w14:textId="77777777" w:rsidR="0015519B" w:rsidRDefault="0015519B">
      <w:pPr>
        <w:spacing w:line="240" w:lineRule="auto"/>
      </w:pPr>
      <w:r>
        <w:separator/>
      </w:r>
    </w:p>
  </w:endnote>
  <w:endnote w:type="continuationSeparator" w:id="0">
    <w:p w14:paraId="7CF50C3D" w14:textId="77777777" w:rsidR="0015519B" w:rsidRDefault="001551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18277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EF6ACE" w14:textId="77777777" w:rsidR="00957534" w:rsidRDefault="0095753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45</w:t>
        </w:r>
        <w:r>
          <w:rPr>
            <w:noProof/>
          </w:rPr>
          <w:fldChar w:fldCharType="end"/>
        </w:r>
      </w:p>
    </w:sdtContent>
  </w:sdt>
  <w:p w14:paraId="04E12B9E" w14:textId="77777777" w:rsidR="00957534" w:rsidRDefault="009575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C6C728" w14:textId="77777777" w:rsidR="0015519B" w:rsidRDefault="0015519B">
      <w:pPr>
        <w:spacing w:line="240" w:lineRule="auto"/>
      </w:pPr>
      <w:r>
        <w:separator/>
      </w:r>
    </w:p>
  </w:footnote>
  <w:footnote w:type="continuationSeparator" w:id="0">
    <w:p w14:paraId="6054216E" w14:textId="77777777" w:rsidR="0015519B" w:rsidRDefault="0015519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spelling="clean" w:grammar="clean"/>
  <w:defaultTabStop w:val="720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FA2"/>
    <w:rsid w:val="0015519B"/>
    <w:rsid w:val="002265EF"/>
    <w:rsid w:val="002E1148"/>
    <w:rsid w:val="003A08DF"/>
    <w:rsid w:val="00470D72"/>
    <w:rsid w:val="00543101"/>
    <w:rsid w:val="00571B86"/>
    <w:rsid w:val="00581EA0"/>
    <w:rsid w:val="005B7700"/>
    <w:rsid w:val="005F42C7"/>
    <w:rsid w:val="00812F1C"/>
    <w:rsid w:val="008D140D"/>
    <w:rsid w:val="00957534"/>
    <w:rsid w:val="00A25082"/>
    <w:rsid w:val="00A52FA2"/>
    <w:rsid w:val="00B24ED6"/>
    <w:rsid w:val="00C00CB0"/>
    <w:rsid w:val="00CB1324"/>
    <w:rsid w:val="00D40B3C"/>
    <w:rsid w:val="00DD03D3"/>
    <w:rsid w:val="00E069A0"/>
    <w:rsid w:val="00EF0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44F45D"/>
  <w15:chartTrackingRefBased/>
  <w15:docId w15:val="{02AFB052-58A6-4F1C-AD42-BD9742F26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52FA2"/>
    <w:pPr>
      <w:spacing w:after="0" w:line="276" w:lineRule="auto"/>
      <w:contextualSpacing/>
    </w:pPr>
    <w:rPr>
      <w:rFonts w:ascii="Arial" w:eastAsia="Arial" w:hAnsi="Arial" w:cs="Arial"/>
      <w:lang w:val="en"/>
    </w:rPr>
  </w:style>
  <w:style w:type="paragraph" w:styleId="Heading1">
    <w:name w:val="heading 1"/>
    <w:basedOn w:val="Normal"/>
    <w:next w:val="Normal"/>
    <w:link w:val="Heading1Char"/>
    <w:rsid w:val="00A52FA2"/>
    <w:pPr>
      <w:keepNext/>
      <w:keepLines/>
      <w:outlineLvl w:val="0"/>
    </w:pPr>
    <w:rPr>
      <w:b/>
      <w:sz w:val="24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52FA2"/>
    <w:rPr>
      <w:rFonts w:ascii="Arial" w:eastAsia="Arial" w:hAnsi="Arial" w:cs="Arial"/>
      <w:b/>
      <w:sz w:val="24"/>
      <w:szCs w:val="40"/>
      <w:lang w:val="en"/>
    </w:rPr>
  </w:style>
  <w:style w:type="paragraph" w:styleId="NormalWeb">
    <w:name w:val="Normal (Web)"/>
    <w:basedOn w:val="Normal"/>
    <w:uiPriority w:val="99"/>
    <w:semiHidden/>
    <w:unhideWhenUsed/>
    <w:rsid w:val="00A52FA2"/>
    <w:pPr>
      <w:spacing w:before="100" w:beforeAutospacing="1" w:after="100" w:afterAutospacing="1" w:line="240" w:lineRule="auto"/>
      <w:contextualSpacing w:val="0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A52FA2"/>
  </w:style>
  <w:style w:type="paragraph" w:styleId="Footer">
    <w:name w:val="footer"/>
    <w:basedOn w:val="Normal"/>
    <w:link w:val="FooterChar"/>
    <w:uiPriority w:val="99"/>
    <w:unhideWhenUsed/>
    <w:rsid w:val="00A52FA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2FA2"/>
    <w:rPr>
      <w:rFonts w:ascii="Arial" w:eastAsia="Arial" w:hAnsi="Arial" w:cs="Arial"/>
      <w:lang w:val="en"/>
    </w:rPr>
  </w:style>
  <w:style w:type="character" w:styleId="LineNumber">
    <w:name w:val="line number"/>
    <w:basedOn w:val="DefaultParagraphFont"/>
    <w:uiPriority w:val="99"/>
    <w:semiHidden/>
    <w:unhideWhenUsed/>
    <w:rsid w:val="00A52FA2"/>
  </w:style>
  <w:style w:type="paragraph" w:styleId="BalloonText">
    <w:name w:val="Balloon Text"/>
    <w:basedOn w:val="Normal"/>
    <w:link w:val="BalloonTextChar"/>
    <w:uiPriority w:val="99"/>
    <w:semiHidden/>
    <w:unhideWhenUsed/>
    <w:rsid w:val="00957534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534"/>
    <w:rPr>
      <w:rFonts w:ascii="Times New Roman" w:eastAsia="Arial" w:hAnsi="Times New Roman" w:cs="Times New Roman"/>
      <w:sz w:val="18"/>
      <w:szCs w:val="18"/>
      <w:lang w:val="en"/>
    </w:rPr>
  </w:style>
  <w:style w:type="paragraph" w:styleId="Revision">
    <w:name w:val="Revision"/>
    <w:hidden/>
    <w:uiPriority w:val="99"/>
    <w:semiHidden/>
    <w:rsid w:val="00DD03D3"/>
    <w:pPr>
      <w:spacing w:after="0" w:line="240" w:lineRule="auto"/>
    </w:pPr>
    <w:rPr>
      <w:rFonts w:ascii="Arial" w:eastAsia="Arial" w:hAnsi="Arial" w:cs="Arial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5" Type="http://schemas.openxmlformats.org/officeDocument/2006/relationships/footnotes" Target="footnotes.xml"/><Relationship Id="rId10" Type="http://schemas.openxmlformats.org/officeDocument/2006/relationships/image" Target="media/image4.tif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BB5DF783-0559-45E7-BB30-CB259C918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1169</Words>
  <Characters>6668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Nastasi</dc:creator>
  <cp:keywords/>
  <dc:description/>
  <cp:lastModifiedBy>Nick Nastasi</cp:lastModifiedBy>
  <cp:revision>2</cp:revision>
  <dcterms:created xsi:type="dcterms:W3CDTF">2019-11-15T15:02:00Z</dcterms:created>
  <dcterms:modified xsi:type="dcterms:W3CDTF">2019-11-15T15:02:00Z</dcterms:modified>
</cp:coreProperties>
</file>