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48354" w14:textId="47183E18" w:rsidR="009D4924" w:rsidRPr="00F632FC" w:rsidRDefault="00B10B00" w:rsidP="009D4924">
      <w:pPr>
        <w:spacing w:after="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Supplementary </w:t>
      </w:r>
      <w:r w:rsidR="009D4924" w:rsidRPr="00F632FC">
        <w:rPr>
          <w:rFonts w:ascii="Times New Roman" w:eastAsia="Times New Roman" w:hAnsi="Times New Roman" w:cs="Times New Roman"/>
          <w:b/>
          <w:sz w:val="24"/>
          <w:szCs w:val="24"/>
        </w:rPr>
        <w:t>Appendix:</w:t>
      </w:r>
    </w:p>
    <w:p w14:paraId="01DEEEB5" w14:textId="77777777" w:rsidR="0049739E" w:rsidRPr="00F632FC" w:rsidRDefault="0049739E" w:rsidP="009D4924">
      <w:pPr>
        <w:spacing w:after="0" w:line="240" w:lineRule="auto"/>
        <w:rPr>
          <w:rFonts w:ascii="Times New Roman" w:eastAsia="Times New Roman" w:hAnsi="Times New Roman" w:cs="Times New Roman"/>
          <w:b/>
          <w:sz w:val="24"/>
          <w:szCs w:val="24"/>
        </w:rPr>
      </w:pPr>
    </w:p>
    <w:p w14:paraId="60784A47" w14:textId="77777777" w:rsidR="0049739E" w:rsidRPr="00F632FC" w:rsidRDefault="0049739E" w:rsidP="0049739E">
      <w:pPr>
        <w:spacing w:after="0" w:line="480" w:lineRule="auto"/>
        <w:rPr>
          <w:rFonts w:ascii="Times New Roman" w:eastAsia="Times New Roman" w:hAnsi="Times New Roman" w:cs="Times New Roman"/>
          <w:sz w:val="24"/>
          <w:szCs w:val="24"/>
          <w:u w:val="single"/>
        </w:rPr>
      </w:pPr>
      <w:r w:rsidRPr="00F632FC">
        <w:rPr>
          <w:rFonts w:ascii="Times New Roman" w:eastAsia="Times New Roman" w:hAnsi="Times New Roman" w:cs="Times New Roman"/>
          <w:sz w:val="24"/>
          <w:szCs w:val="24"/>
          <w:u w:val="single"/>
        </w:rPr>
        <w:t>Randomization and Follow-up:</w:t>
      </w:r>
    </w:p>
    <w:p w14:paraId="01C66C4D" w14:textId="090044CE" w:rsidR="0049739E" w:rsidRPr="00F632FC" w:rsidRDefault="0049739E" w:rsidP="000941D2">
      <w:pPr>
        <w:spacing w:after="0" w:line="480" w:lineRule="auto"/>
        <w:rPr>
          <w:rFonts w:ascii="Times New Roman" w:eastAsia="Times New Roman" w:hAnsi="Times New Roman" w:cs="Times New Roman"/>
          <w:sz w:val="24"/>
          <w:szCs w:val="24"/>
        </w:rPr>
      </w:pPr>
      <w:r w:rsidRPr="00F632FC">
        <w:rPr>
          <w:rFonts w:ascii="Times New Roman" w:eastAsia="Times New Roman" w:hAnsi="Times New Roman" w:cs="Times New Roman"/>
          <w:sz w:val="24"/>
          <w:szCs w:val="24"/>
        </w:rPr>
        <w:t xml:space="preserve">In </w:t>
      </w:r>
      <w:r w:rsidR="002B2728" w:rsidRPr="00F632FC">
        <w:rPr>
          <w:rFonts w:ascii="Times New Roman" w:eastAsia="Times New Roman" w:hAnsi="Times New Roman" w:cs="Times New Roman"/>
          <w:sz w:val="24"/>
          <w:szCs w:val="24"/>
        </w:rPr>
        <w:t>the double-blind,</w:t>
      </w:r>
      <w:r w:rsidR="00BC2ED3" w:rsidRPr="00F632FC">
        <w:rPr>
          <w:rFonts w:ascii="Times New Roman" w:eastAsia="Times New Roman" w:hAnsi="Times New Roman" w:cs="Times New Roman"/>
          <w:sz w:val="24"/>
          <w:szCs w:val="24"/>
        </w:rPr>
        <w:t xml:space="preserve"> randomized,</w:t>
      </w:r>
      <w:r w:rsidR="002B2728" w:rsidRPr="00F632FC">
        <w:rPr>
          <w:rFonts w:ascii="Times New Roman" w:eastAsia="Times New Roman" w:hAnsi="Times New Roman" w:cs="Times New Roman"/>
          <w:sz w:val="24"/>
          <w:szCs w:val="24"/>
        </w:rPr>
        <w:t xml:space="preserve"> placebo-controlled </w:t>
      </w:r>
      <w:r w:rsidRPr="00F632FC">
        <w:rPr>
          <w:rFonts w:ascii="Times New Roman" w:eastAsia="Times New Roman" w:hAnsi="Times New Roman" w:cs="Times New Roman"/>
          <w:sz w:val="24"/>
          <w:szCs w:val="24"/>
        </w:rPr>
        <w:t>V</w:t>
      </w:r>
      <w:r w:rsidR="00BC2ED3" w:rsidRPr="00F632FC">
        <w:rPr>
          <w:rFonts w:ascii="Times New Roman" w:eastAsia="Times New Roman" w:hAnsi="Times New Roman" w:cs="Times New Roman"/>
          <w:sz w:val="24"/>
          <w:szCs w:val="24"/>
        </w:rPr>
        <w:t>ITamin D and OmegA-3 TriaL (VITAL)</w:t>
      </w:r>
      <w:r w:rsidRPr="00F632FC">
        <w:rPr>
          <w:rFonts w:ascii="Times New Roman" w:eastAsia="Times New Roman" w:hAnsi="Times New Roman" w:cs="Times New Roman"/>
          <w:sz w:val="24"/>
          <w:szCs w:val="24"/>
        </w:rPr>
        <w:t xml:space="preserve">, individuals were randomized to interventions between November 2011 and March 2014 using a computer-generated table of random numbers. Randomization was generated within sex, race, and 5-year age groups in blocks of eight individuals, with two individuals in each of the four treatment combinations. </w:t>
      </w:r>
    </w:p>
    <w:p w14:paraId="34357CAC" w14:textId="77777777" w:rsidR="0049739E" w:rsidRPr="00F632FC" w:rsidRDefault="0049739E" w:rsidP="000941D2">
      <w:pPr>
        <w:spacing w:after="0" w:line="480" w:lineRule="auto"/>
        <w:rPr>
          <w:rFonts w:ascii="Times New Roman" w:eastAsia="Times New Roman" w:hAnsi="Times New Roman" w:cs="Times New Roman"/>
          <w:sz w:val="24"/>
          <w:szCs w:val="24"/>
        </w:rPr>
      </w:pPr>
      <w:r w:rsidRPr="00F632FC">
        <w:rPr>
          <w:rFonts w:ascii="Times New Roman" w:eastAsia="Times New Roman" w:hAnsi="Times New Roman" w:cs="Times New Roman"/>
          <w:sz w:val="24"/>
          <w:szCs w:val="24"/>
        </w:rPr>
        <w:t xml:space="preserve">In the bone health subcohort, baseline DXA scans took place between November 2012 and March 2014, and baseline pQCT scans took place between January 2013 and March 2014. Two-year follow-up scans occurred between October 2014 and July 2016. </w:t>
      </w:r>
    </w:p>
    <w:p w14:paraId="02FC9CE5" w14:textId="77777777" w:rsidR="009D4924" w:rsidRPr="00F632FC" w:rsidRDefault="009D4924" w:rsidP="009D4924">
      <w:pPr>
        <w:spacing w:after="0" w:line="240" w:lineRule="auto"/>
        <w:rPr>
          <w:rFonts w:ascii="Times New Roman" w:eastAsia="Times New Roman" w:hAnsi="Times New Roman" w:cs="Times New Roman"/>
          <w:b/>
          <w:sz w:val="24"/>
          <w:szCs w:val="24"/>
        </w:rPr>
      </w:pPr>
    </w:p>
    <w:p w14:paraId="301BAF78" w14:textId="77777777" w:rsidR="009D4924" w:rsidRPr="00F632FC" w:rsidRDefault="009D4924" w:rsidP="009D4924">
      <w:pPr>
        <w:spacing w:after="0" w:line="240" w:lineRule="auto"/>
        <w:rPr>
          <w:rFonts w:ascii="Times New Roman" w:eastAsia="Times New Roman" w:hAnsi="Times New Roman" w:cs="Times New Roman"/>
          <w:sz w:val="24"/>
          <w:szCs w:val="24"/>
          <w:u w:val="single"/>
        </w:rPr>
      </w:pPr>
      <w:r w:rsidRPr="00F632FC">
        <w:rPr>
          <w:rFonts w:ascii="Times New Roman" w:eastAsia="Times New Roman" w:hAnsi="Times New Roman" w:cs="Times New Roman"/>
          <w:sz w:val="24"/>
          <w:szCs w:val="24"/>
          <w:u w:val="single"/>
        </w:rPr>
        <w:t>Eligibility Criteria:</w:t>
      </w:r>
    </w:p>
    <w:p w14:paraId="312763DE" w14:textId="77777777" w:rsidR="009D4924" w:rsidRPr="00F632FC" w:rsidRDefault="009D4924" w:rsidP="009D4924">
      <w:pPr>
        <w:spacing w:after="0" w:line="240" w:lineRule="auto"/>
        <w:rPr>
          <w:rFonts w:ascii="Times New Roman" w:eastAsia="Times New Roman" w:hAnsi="Times New Roman" w:cs="Times New Roman"/>
          <w:sz w:val="24"/>
          <w:szCs w:val="24"/>
          <w:u w:val="single"/>
        </w:rPr>
      </w:pPr>
    </w:p>
    <w:p w14:paraId="30013A42" w14:textId="77777777" w:rsidR="00DF554B" w:rsidRDefault="00717C00" w:rsidP="00A076A0">
      <w:pPr>
        <w:spacing w:after="0" w:line="480" w:lineRule="auto"/>
        <w:rPr>
          <w:rFonts w:ascii="Times New Roman" w:eastAsia="Times New Roman" w:hAnsi="Times New Roman" w:cs="Times New Roman"/>
          <w:sz w:val="24"/>
          <w:szCs w:val="24"/>
        </w:rPr>
      </w:pPr>
      <w:r w:rsidRPr="00717C00">
        <w:rPr>
          <w:rFonts w:ascii="Times New Roman" w:eastAsia="Times New Roman" w:hAnsi="Times New Roman" w:cs="Times New Roman"/>
          <w:sz w:val="24"/>
          <w:szCs w:val="24"/>
        </w:rPr>
        <w:t xml:space="preserve">Participants in this sub-study were enrolled from the New England area from the overall VITAL cohort. In the overall cohort from which this subcohort was formed there was an attrition of 65% during the placebo run-in. In order to be eligible for the trial randomization, participants had to: (1) demonstrate good compliance in pill taking, defined as taking ≥2/3 of the study pills during the run-in; (2) report no new history of cancer, MI, stroke, TIA, angina pectoris, CABG, PCI, hypercalcemia, sarcoidosis, or other serious illness during the run-in; and (3) remain willing to comply with limits on non-study use of supplemental vitamin D and calcium and fish oil.  </w:t>
      </w:r>
    </w:p>
    <w:p w14:paraId="2EBBB3D4" w14:textId="77777777" w:rsidR="00DF554B" w:rsidRDefault="00DF554B" w:rsidP="00A076A0">
      <w:pPr>
        <w:spacing w:after="0" w:line="480" w:lineRule="auto"/>
        <w:rPr>
          <w:rFonts w:ascii="Times New Roman" w:eastAsia="Times New Roman" w:hAnsi="Times New Roman" w:cs="Times New Roman"/>
          <w:sz w:val="24"/>
          <w:szCs w:val="24"/>
        </w:rPr>
      </w:pPr>
    </w:p>
    <w:p w14:paraId="4F2EFAE3" w14:textId="6D6B4956" w:rsidR="009D4924" w:rsidRPr="00F632FC" w:rsidRDefault="00DC25C3" w:rsidP="00A076A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D4924" w:rsidRPr="00F632FC">
        <w:rPr>
          <w:rFonts w:ascii="Times New Roman" w:eastAsia="Times New Roman" w:hAnsi="Times New Roman" w:cs="Times New Roman"/>
          <w:sz w:val="24"/>
          <w:szCs w:val="24"/>
        </w:rPr>
        <w:t>articipants were</w:t>
      </w:r>
      <w:r>
        <w:rPr>
          <w:rFonts w:ascii="Times New Roman" w:eastAsia="Times New Roman" w:hAnsi="Times New Roman" w:cs="Times New Roman"/>
          <w:sz w:val="24"/>
          <w:szCs w:val="24"/>
        </w:rPr>
        <w:t xml:space="preserve"> eligible for this bone health ancillary study if they were not</w:t>
      </w:r>
      <w:r w:rsidR="009D4924" w:rsidRPr="00F632FC">
        <w:rPr>
          <w:rFonts w:ascii="Times New Roman" w:eastAsia="Times New Roman" w:hAnsi="Times New Roman" w:cs="Times New Roman"/>
          <w:sz w:val="24"/>
          <w:szCs w:val="24"/>
        </w:rPr>
        <w:t xml:space="preserve"> on bone active medications including bisphosphonates within the past 2 years or denosumab, teriparatide, calcitonin, raloxifene, tamoxifen, or systemic estrogens within the past year</w:t>
      </w:r>
      <w:r w:rsidR="00761D1E">
        <w:rPr>
          <w:rFonts w:ascii="Times New Roman" w:eastAsia="Times New Roman" w:hAnsi="Times New Roman" w:cs="Times New Roman"/>
          <w:sz w:val="24"/>
          <w:szCs w:val="24"/>
        </w:rPr>
        <w:t>.</w:t>
      </w:r>
      <w:r w:rsidR="009D4924" w:rsidRPr="00F632FC">
        <w:rPr>
          <w:rFonts w:ascii="Times New Roman" w:eastAsia="Times New Roman" w:hAnsi="Times New Roman" w:cs="Times New Roman"/>
          <w:sz w:val="24"/>
          <w:szCs w:val="24"/>
        </w:rPr>
        <w:t xml:space="preserve">. </w:t>
      </w:r>
    </w:p>
    <w:p w14:paraId="585BBBFE" w14:textId="77777777" w:rsidR="009D4924" w:rsidRPr="00F632FC" w:rsidRDefault="009D4924" w:rsidP="009D4924">
      <w:pPr>
        <w:spacing w:after="0" w:line="240" w:lineRule="auto"/>
        <w:rPr>
          <w:rFonts w:ascii="Times New Roman" w:eastAsia="Times New Roman" w:hAnsi="Times New Roman" w:cs="Times New Roman"/>
          <w:sz w:val="24"/>
          <w:szCs w:val="24"/>
          <w:u w:val="single"/>
        </w:rPr>
      </w:pPr>
    </w:p>
    <w:p w14:paraId="5247DDD5" w14:textId="77777777" w:rsidR="009D4924" w:rsidRPr="00F632FC" w:rsidRDefault="009D4924" w:rsidP="009D4924">
      <w:pPr>
        <w:spacing w:after="0" w:line="240" w:lineRule="auto"/>
        <w:rPr>
          <w:rFonts w:ascii="Times New Roman" w:eastAsia="Times New Roman" w:hAnsi="Times New Roman" w:cs="Times New Roman"/>
          <w:sz w:val="24"/>
          <w:szCs w:val="24"/>
          <w:u w:val="single"/>
        </w:rPr>
      </w:pPr>
      <w:r w:rsidRPr="00F632FC">
        <w:rPr>
          <w:rFonts w:ascii="Times New Roman" w:eastAsia="Times New Roman" w:hAnsi="Times New Roman" w:cs="Times New Roman"/>
          <w:sz w:val="24"/>
          <w:szCs w:val="24"/>
          <w:u w:val="single"/>
        </w:rPr>
        <w:lastRenderedPageBreak/>
        <w:t xml:space="preserve">Serum measures: </w:t>
      </w:r>
    </w:p>
    <w:p w14:paraId="2A161710" w14:textId="77777777" w:rsidR="009D4924" w:rsidRPr="00F632FC" w:rsidRDefault="009D4924" w:rsidP="009D4924">
      <w:pPr>
        <w:spacing w:after="0" w:line="240" w:lineRule="auto"/>
        <w:rPr>
          <w:rFonts w:ascii="Times New Roman" w:eastAsia="Times New Roman" w:hAnsi="Times New Roman" w:cs="Times New Roman"/>
          <w:sz w:val="24"/>
          <w:szCs w:val="24"/>
        </w:rPr>
      </w:pPr>
    </w:p>
    <w:p w14:paraId="2C7F7CC2" w14:textId="77777777" w:rsidR="009D4924" w:rsidRPr="00F632FC" w:rsidRDefault="009D4924" w:rsidP="00A076A0">
      <w:pPr>
        <w:spacing w:line="480" w:lineRule="auto"/>
        <w:rPr>
          <w:rFonts w:ascii="Times New Roman" w:hAnsi="Times New Roman" w:cs="Times New Roman"/>
          <w:color w:val="000000"/>
          <w:sz w:val="24"/>
          <w:szCs w:val="24"/>
          <w:shd w:val="clear" w:color="auto" w:fill="FFFFFF"/>
        </w:rPr>
      </w:pPr>
      <w:r w:rsidRPr="00F632FC">
        <w:rPr>
          <w:rFonts w:ascii="Times New Roman" w:hAnsi="Times New Roman" w:cs="Times New Roman"/>
          <w:sz w:val="24"/>
          <w:szCs w:val="24"/>
        </w:rPr>
        <w:t xml:space="preserve">Total 25(OH)D and plasma phospholipid omega-3 fatty acids were measured by liquid chromatography tandem mass spectrometry (Quest Diagnostics Nichols Institute, San Juan Capistrano, CA). Calcium was measured by spectrophotometry (Quest Diagnostics Nichols Institute, San Juan Capistrano, CA). Albumin was measured using the Beckman Coulter Clinical Chemistry AU analyzer (Quest Diagnostics Nichols Institute, Chantilly, VA). </w:t>
      </w:r>
      <w:r w:rsidRPr="00321B1E">
        <w:rPr>
          <w:rFonts w:ascii="Times New Roman" w:hAnsi="Times New Roman" w:cs="Times New Roman"/>
          <w:sz w:val="24"/>
          <w:szCs w:val="24"/>
        </w:rPr>
        <w:t>Future Diagnostics developed the FVD ELISA assay in collaboration with DIAsource ImmunoAssays</w:t>
      </w:r>
      <w:r w:rsidRPr="00F632FC">
        <w:rPr>
          <w:rFonts w:ascii="Times New Roman" w:hAnsi="Times New Roman" w:cs="Times New Roman"/>
          <w:sz w:val="24"/>
          <w:szCs w:val="24"/>
        </w:rPr>
        <w:t xml:space="preserve"> S.A. This is a competitive ELISA two</w:t>
      </w:r>
      <w:r w:rsidRPr="00F632FC">
        <w:rPr>
          <w:rFonts w:ascii="Cambria Math" w:hAnsi="Cambria Math" w:cs="Cambria Math"/>
          <w:sz w:val="24"/>
          <w:szCs w:val="24"/>
        </w:rPr>
        <w:t>‐</w:t>
      </w:r>
      <w:r w:rsidRPr="00F632FC">
        <w:rPr>
          <w:rFonts w:ascii="Times New Roman" w:hAnsi="Times New Roman" w:cs="Times New Roman"/>
          <w:sz w:val="24"/>
          <w:szCs w:val="24"/>
        </w:rPr>
        <w:t>step immunoassay based on patented monoclonal antibody and available at DIAsource. To minimize potential batch effects, all baseline and year 2 sample pairs were shipped and measured at the same time in tandem, in a manner blinded to the analyzing labs. Quest Diagnostics performed the 25(OH)D, calcium, and omega-3 measurements at no cost to the trial. Other than the blinded assay analyses, Quest Diagnostics and Future Diagnostics were not involved in the study design, data analysis, or manuscript preparation. VITAL investigators took part in the vitamin D standardization program of the Centers for Disease Control and Prevention.</w:t>
      </w:r>
      <w:r w:rsidRPr="00F632FC">
        <w:rPr>
          <w:rFonts w:ascii="Times New Roman" w:hAnsi="Times New Roman" w:cs="Times New Roman"/>
          <w:sz w:val="24"/>
          <w:szCs w:val="24"/>
        </w:rPr>
        <w:fldChar w:fldCharType="begin">
          <w:fldData xml:space="preserve">PEVuZE5vdGU+PENpdGU+PEF1dGhvcj5CaW5rbGV5PC9BdXRob3I+PFllYXI+MjAxNzwvWWVhcj48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==
</w:fldData>
        </w:fldChar>
      </w:r>
      <w:r w:rsidRPr="00F632FC">
        <w:rPr>
          <w:rFonts w:ascii="Times New Roman" w:hAnsi="Times New Roman" w:cs="Times New Roman"/>
          <w:sz w:val="24"/>
          <w:szCs w:val="24"/>
        </w:rPr>
        <w:instrText xml:space="preserve"> ADDIN EN.CITE </w:instrText>
      </w:r>
      <w:r w:rsidRPr="00F632FC">
        <w:rPr>
          <w:rFonts w:ascii="Times New Roman" w:hAnsi="Times New Roman" w:cs="Times New Roman"/>
          <w:sz w:val="24"/>
          <w:szCs w:val="24"/>
        </w:rPr>
        <w:fldChar w:fldCharType="begin">
          <w:fldData xml:space="preserve">PEVuZE5vdGU+PENpdGU+PEF1dGhvcj5CaW5rbGV5PC9BdXRob3I+PFllYXI+MjAxNzwvWWVhcj48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==
</w:fldData>
        </w:fldChar>
      </w:r>
      <w:r w:rsidRPr="00F632FC">
        <w:rPr>
          <w:rFonts w:ascii="Times New Roman" w:hAnsi="Times New Roman" w:cs="Times New Roman"/>
          <w:sz w:val="24"/>
          <w:szCs w:val="24"/>
        </w:rPr>
        <w:instrText xml:space="preserve"> ADDIN EN.CITE.DATA </w:instrText>
      </w:r>
      <w:r w:rsidRPr="00F632FC">
        <w:rPr>
          <w:rFonts w:ascii="Times New Roman" w:hAnsi="Times New Roman" w:cs="Times New Roman"/>
          <w:sz w:val="24"/>
          <w:szCs w:val="24"/>
        </w:rPr>
      </w:r>
      <w:r w:rsidRPr="00F632FC">
        <w:rPr>
          <w:rFonts w:ascii="Times New Roman" w:hAnsi="Times New Roman" w:cs="Times New Roman"/>
          <w:sz w:val="24"/>
          <w:szCs w:val="24"/>
        </w:rPr>
        <w:fldChar w:fldCharType="end"/>
      </w:r>
      <w:r w:rsidRPr="00F632FC">
        <w:rPr>
          <w:rFonts w:ascii="Times New Roman" w:hAnsi="Times New Roman" w:cs="Times New Roman"/>
          <w:sz w:val="24"/>
          <w:szCs w:val="24"/>
        </w:rPr>
      </w:r>
      <w:r w:rsidRPr="00F632FC">
        <w:rPr>
          <w:rFonts w:ascii="Times New Roman" w:hAnsi="Times New Roman" w:cs="Times New Roman"/>
          <w:sz w:val="24"/>
          <w:szCs w:val="24"/>
        </w:rPr>
        <w:fldChar w:fldCharType="separate"/>
      </w:r>
      <w:r w:rsidRPr="00F632FC">
        <w:rPr>
          <w:rFonts w:ascii="Times New Roman" w:hAnsi="Times New Roman" w:cs="Times New Roman"/>
          <w:noProof/>
          <w:sz w:val="24"/>
          <w:szCs w:val="24"/>
          <w:vertAlign w:val="superscript"/>
        </w:rPr>
        <w:t>58</w:t>
      </w:r>
      <w:r w:rsidRPr="00F632FC">
        <w:rPr>
          <w:rFonts w:ascii="Times New Roman" w:hAnsi="Times New Roman" w:cs="Times New Roman"/>
          <w:sz w:val="24"/>
          <w:szCs w:val="24"/>
        </w:rPr>
        <w:fldChar w:fldCharType="end"/>
      </w:r>
    </w:p>
    <w:p w14:paraId="31E1DDF1" w14:textId="77777777" w:rsidR="009D4924" w:rsidRPr="00F632FC" w:rsidRDefault="009D4924" w:rsidP="009D4924">
      <w:pPr>
        <w:spacing w:after="0" w:line="240" w:lineRule="auto"/>
        <w:rPr>
          <w:rFonts w:ascii="Times New Roman" w:eastAsia="Times New Roman" w:hAnsi="Times New Roman" w:cs="Times New Roman"/>
          <w:sz w:val="24"/>
          <w:szCs w:val="24"/>
          <w:u w:val="single"/>
        </w:rPr>
      </w:pPr>
      <w:r w:rsidRPr="00F632FC">
        <w:rPr>
          <w:rFonts w:ascii="Times New Roman" w:eastAsia="Times New Roman" w:hAnsi="Times New Roman" w:cs="Times New Roman"/>
          <w:sz w:val="24"/>
          <w:szCs w:val="24"/>
          <w:u w:val="single"/>
        </w:rPr>
        <w:t>DXA:</w:t>
      </w:r>
    </w:p>
    <w:p w14:paraId="410C3A9F" w14:textId="77777777" w:rsidR="009D4924" w:rsidRPr="00F632FC" w:rsidRDefault="009D4924" w:rsidP="009D4924">
      <w:pPr>
        <w:spacing w:after="0" w:line="240" w:lineRule="auto"/>
        <w:rPr>
          <w:rFonts w:ascii="Times New Roman" w:eastAsia="Times New Roman" w:hAnsi="Times New Roman" w:cs="Times New Roman"/>
          <w:sz w:val="24"/>
          <w:szCs w:val="24"/>
          <w:u w:val="single"/>
        </w:rPr>
      </w:pPr>
    </w:p>
    <w:p w14:paraId="0D31B7F6" w14:textId="5E9B2321" w:rsidR="009D4924" w:rsidRPr="00F632FC" w:rsidRDefault="009D4924" w:rsidP="00A076A0">
      <w:pPr>
        <w:spacing w:after="0" w:line="480" w:lineRule="auto"/>
        <w:rPr>
          <w:rFonts w:ascii="Times New Roman" w:eastAsia="Times New Roman" w:hAnsi="Times New Roman" w:cs="Times New Roman"/>
          <w:sz w:val="24"/>
          <w:szCs w:val="24"/>
        </w:rPr>
      </w:pPr>
      <w:r w:rsidRPr="00F632FC">
        <w:rPr>
          <w:rFonts w:ascii="Times New Roman" w:eastAsia="Times New Roman" w:hAnsi="Times New Roman" w:cs="Times New Roman"/>
          <w:sz w:val="24"/>
          <w:szCs w:val="24"/>
        </w:rPr>
        <w:t>Least significant change (LSC) is 0.024 g/cm</w:t>
      </w:r>
      <w:r w:rsidRPr="00F632FC">
        <w:rPr>
          <w:rFonts w:ascii="Times New Roman" w:eastAsia="Times New Roman" w:hAnsi="Times New Roman" w:cs="Times New Roman"/>
          <w:sz w:val="24"/>
          <w:szCs w:val="24"/>
          <w:vertAlign w:val="superscript"/>
        </w:rPr>
        <w:t>2</w:t>
      </w:r>
      <w:r w:rsidRPr="00F632FC">
        <w:rPr>
          <w:rFonts w:ascii="Times New Roman" w:eastAsia="Times New Roman" w:hAnsi="Times New Roman" w:cs="Times New Roman"/>
          <w:sz w:val="24"/>
          <w:szCs w:val="24"/>
        </w:rPr>
        <w:t xml:space="preserve"> at the spine, 0.021 g/cm</w:t>
      </w:r>
      <w:r w:rsidRPr="00F632FC">
        <w:rPr>
          <w:rFonts w:ascii="Times New Roman" w:eastAsia="Times New Roman" w:hAnsi="Times New Roman" w:cs="Times New Roman"/>
          <w:sz w:val="24"/>
          <w:szCs w:val="24"/>
          <w:vertAlign w:val="superscript"/>
        </w:rPr>
        <w:t>2</w:t>
      </w:r>
      <w:r w:rsidRPr="00F632FC">
        <w:rPr>
          <w:rFonts w:ascii="Times New Roman" w:eastAsia="Times New Roman" w:hAnsi="Times New Roman" w:cs="Times New Roman"/>
          <w:sz w:val="24"/>
          <w:szCs w:val="24"/>
        </w:rPr>
        <w:t xml:space="preserve"> at the femoral neck, 0.017 g/cm</w:t>
      </w:r>
      <w:r w:rsidRPr="00F632FC">
        <w:rPr>
          <w:rFonts w:ascii="Times New Roman" w:eastAsia="Times New Roman" w:hAnsi="Times New Roman" w:cs="Times New Roman"/>
          <w:sz w:val="24"/>
          <w:szCs w:val="24"/>
          <w:vertAlign w:val="superscript"/>
        </w:rPr>
        <w:t>2</w:t>
      </w:r>
      <w:r w:rsidRPr="00F632FC">
        <w:rPr>
          <w:rFonts w:ascii="Times New Roman" w:eastAsia="Times New Roman" w:hAnsi="Times New Roman" w:cs="Times New Roman"/>
          <w:sz w:val="24"/>
          <w:szCs w:val="24"/>
        </w:rPr>
        <w:t xml:space="preserve"> at the total hip, and 0.008 g/cm</w:t>
      </w:r>
      <w:r w:rsidRPr="00F632FC">
        <w:rPr>
          <w:rFonts w:ascii="Times New Roman" w:eastAsia="Times New Roman" w:hAnsi="Times New Roman" w:cs="Times New Roman"/>
          <w:sz w:val="24"/>
          <w:szCs w:val="24"/>
          <w:vertAlign w:val="superscript"/>
        </w:rPr>
        <w:t>2</w:t>
      </w:r>
      <w:r w:rsidRPr="00F632FC">
        <w:rPr>
          <w:rFonts w:ascii="Times New Roman" w:eastAsia="Times New Roman" w:hAnsi="Times New Roman" w:cs="Times New Roman"/>
          <w:sz w:val="24"/>
          <w:szCs w:val="24"/>
        </w:rPr>
        <w:t xml:space="preserve"> for males and 0.010 g/cm</w:t>
      </w:r>
      <w:r w:rsidRPr="00F632FC">
        <w:rPr>
          <w:rFonts w:ascii="Times New Roman" w:eastAsia="Times New Roman" w:hAnsi="Times New Roman" w:cs="Times New Roman"/>
          <w:sz w:val="24"/>
          <w:szCs w:val="24"/>
          <w:vertAlign w:val="superscript"/>
        </w:rPr>
        <w:t>2</w:t>
      </w:r>
      <w:r w:rsidRPr="00F632FC">
        <w:rPr>
          <w:rFonts w:ascii="Times New Roman" w:eastAsia="Times New Roman" w:hAnsi="Times New Roman" w:cs="Times New Roman"/>
          <w:sz w:val="24"/>
          <w:szCs w:val="24"/>
        </w:rPr>
        <w:t xml:space="preserve"> for females at the whole body. At baseline, the whole body bone measurements of 27 participants were excluded due to metal artifacts; an additional 29 were excluded due to new metal at year 2. When the non-dominant hip was unavailable due to metal artifact(s), the contralateral hip was used. In patients with severe osteoarthritis at the hip, femoral neck measures were excluded at baseline (n=5).</w:t>
      </w:r>
      <w:r w:rsidRPr="00F632FC">
        <w:rPr>
          <w:rFonts w:ascii="Times New Roman" w:eastAsia="Times New Roman" w:hAnsi="Times New Roman" w:cs="Times New Roman"/>
          <w:sz w:val="24"/>
          <w:szCs w:val="24"/>
        </w:rPr>
        <w:fldChar w:fldCharType="begin"/>
      </w:r>
      <w:r w:rsidRPr="00F632FC">
        <w:rPr>
          <w:rFonts w:ascii="Times New Roman" w:eastAsia="Times New Roman" w:hAnsi="Times New Roman" w:cs="Times New Roman"/>
          <w:sz w:val="24"/>
          <w:szCs w:val="24"/>
        </w:rPr>
        <w:instrText xml:space="preserve"> ADDIN EN.CITE &lt;EndNote&gt;&lt;Cite&gt;&lt;Author&gt;Glowacki&lt;/Author&gt;&lt;Year&gt;2010&lt;/Year&gt;&lt;RecNum&gt;236&lt;/RecNum&gt;&lt;DisplayText&gt;&lt;style face="superscript"&gt;59&lt;/style&gt;&lt;/DisplayText&gt;&lt;record&gt;&lt;rec-number&gt;236&lt;/rec-number&gt;&lt;foreign-keys&gt;&lt;key app="EN" db-id="sazp20zp89w5xvepexav9rvyx9f9d2r55wtp"&gt;236&lt;/key&gt;&lt;/foreign-keys&gt;&lt;ref-type name="Journal Article"&gt;17&lt;/ref-type&gt;&lt;contributors&gt;&lt;authors&gt;&lt;author&gt;Glowacki, J.&lt;/author&gt;&lt;author&gt;Tuteja, M.&lt;/author&gt;&lt;author&gt;Hurwitz, S.&lt;/author&gt;&lt;author&gt;Thornhill, T. S.&lt;/author&gt;&lt;author&gt;Leboff, M. S.&lt;/author&gt;&lt;/authors&gt;&lt;/contributors&gt;&lt;auth-address&gt;Department of Orthopedic Surgery, Brigham and Women&amp;apos;s Hospital, Harvard Medical School, Boston, MA, USA.&lt;/auth-address&gt;&lt;titles&gt;&lt;title&gt;Discordance in femoral neck bone density in subjects with unilateral hip osteoarthritis&lt;/title&gt;&lt;secondary-title&gt;J Clin Densitom&lt;/secondary-title&gt;&lt;/titles&gt;&lt;periodical&gt;&lt;full-title&gt;J Clin Densitom&lt;/full-title&gt;&lt;/periodical&gt;&lt;pages&gt;24-8&lt;/pages&gt;&lt;volume&gt;13&lt;/volume&gt;&lt;number&gt;1&lt;/number&gt;&lt;edition&gt;2010/02/23&lt;/edition&gt;&lt;keywords&gt;&lt;keyword&gt;Absorptiometry, Photon/*methods&lt;/keyword&gt;&lt;keyword&gt;Aged&lt;/keyword&gt;&lt;keyword&gt;Bone Density/*physiology&lt;/keyword&gt;&lt;keyword&gt;Female&lt;/keyword&gt;&lt;keyword&gt;Femur Neck/metabolism/*pathology&lt;/keyword&gt;&lt;keyword&gt;Humans&lt;/keyword&gt;&lt;keyword&gt;Male&lt;/keyword&gt;&lt;keyword&gt;Osteoarthritis, Hip/*metabolism/radiography&lt;/keyword&gt;&lt;keyword&gt;Reproducibility of Results&lt;/keyword&gt;&lt;keyword&gt;Severity of Illness Index&lt;/keyword&gt;&lt;/keywords&gt;&lt;dates&gt;&lt;year&gt;2010&lt;/year&gt;&lt;pub-dates&gt;&lt;date&gt;Jan-Mar&lt;/date&gt;&lt;/pub-dates&gt;&lt;/dates&gt;&lt;isbn&gt;1094-6950 (Print)&amp;#xD;1094-6950 (Linking)&lt;/isbn&gt;&lt;accession-num&gt;20171566&lt;/accession-num&gt;&lt;urls&gt;&lt;related-urls&gt;&lt;url&gt;http://www.ncbi.nlm.nih.gov/pubmed/20171566&lt;/url&gt;&lt;/related-urls&gt;&lt;/urls&gt;&lt;electronic-resource-num&gt;S1094-6950(09)00268-6 [pii] 10.1016/j.jocd.2009.09.007&lt;/electronic-resource-num&gt;&lt;language&gt;eng&lt;/language&gt;&lt;/record&gt;&lt;/Cite&gt;&lt;/EndNote&gt;</w:instrText>
      </w:r>
      <w:r w:rsidRPr="00F632FC">
        <w:rPr>
          <w:rFonts w:ascii="Times New Roman" w:eastAsia="Times New Roman" w:hAnsi="Times New Roman" w:cs="Times New Roman"/>
          <w:sz w:val="24"/>
          <w:szCs w:val="24"/>
        </w:rPr>
        <w:fldChar w:fldCharType="separate"/>
      </w:r>
      <w:r w:rsidRPr="00F632FC">
        <w:rPr>
          <w:rFonts w:ascii="Times New Roman" w:eastAsia="Times New Roman" w:hAnsi="Times New Roman" w:cs="Times New Roman"/>
          <w:noProof/>
          <w:sz w:val="24"/>
          <w:szCs w:val="24"/>
          <w:vertAlign w:val="superscript"/>
        </w:rPr>
        <w:t>59</w:t>
      </w:r>
      <w:r w:rsidRPr="00F632FC">
        <w:rPr>
          <w:rFonts w:ascii="Times New Roman" w:eastAsia="Times New Roman" w:hAnsi="Times New Roman" w:cs="Times New Roman"/>
          <w:sz w:val="24"/>
          <w:szCs w:val="24"/>
        </w:rPr>
        <w:fldChar w:fldCharType="end"/>
      </w:r>
      <w:r w:rsidRPr="00F632FC">
        <w:rPr>
          <w:rFonts w:ascii="Times New Roman" w:eastAsia="Times New Roman" w:hAnsi="Times New Roman" w:cs="Times New Roman"/>
          <w:sz w:val="24"/>
          <w:szCs w:val="24"/>
        </w:rPr>
        <w:t xml:space="preserve"> There were no new cases of severe hip osteoarthritis in the non-dominant hip at 2-year follow-</w:t>
      </w:r>
      <w:r w:rsidRPr="00F632FC">
        <w:rPr>
          <w:rFonts w:ascii="Times New Roman" w:eastAsia="Times New Roman" w:hAnsi="Times New Roman" w:cs="Times New Roman"/>
          <w:sz w:val="24"/>
          <w:szCs w:val="24"/>
        </w:rPr>
        <w:lastRenderedPageBreak/>
        <w:t>up. A total of 51 spine aBMD measures were excluded because of spinal metal, severe scoliosis and/or degenerative disc disease. At year 2, there were an additional 10 spine aBMD measures excluded. There were two participants who had bilateral breast implants who were excluded from whole body bone density and body composition analyses due to uncertain effects on bone density, fat and lean mass. For the DXA measures, default sex and ethnicity-matched Hologic APEX Software 4.2 databases were used to generate T-scores, and age, sex, and ethnicity-matched results from the same databases were used to generate Z-scores.</w:t>
      </w:r>
      <w:r w:rsidRPr="00F632FC">
        <w:rPr>
          <w:rFonts w:ascii="Times New Roman" w:eastAsia="Times New Roman" w:hAnsi="Times New Roman" w:cs="Times New Roman"/>
          <w:sz w:val="24"/>
          <w:szCs w:val="24"/>
        </w:rPr>
        <w:fldChar w:fldCharType="begin"/>
      </w:r>
      <w:r w:rsidRPr="00F632FC">
        <w:rPr>
          <w:rFonts w:ascii="Times New Roman" w:eastAsia="Times New Roman" w:hAnsi="Times New Roman" w:cs="Times New Roman"/>
          <w:sz w:val="24"/>
          <w:szCs w:val="24"/>
        </w:rPr>
        <w:instrText xml:space="preserve"> ADDIN EN.CITE &lt;EndNote&gt;&lt;Cite&gt;&lt;Author&gt;Schousboe&lt;/Author&gt;&lt;Year&gt;2013&lt;/Year&gt;&lt;RecNum&gt;704&lt;/RecNum&gt;&lt;DisplayText&gt;&lt;style face="superscript"&gt;60&lt;/style&gt;&lt;/DisplayText&gt;&lt;record&gt;&lt;rec-number&gt;704&lt;/rec-number&gt;&lt;foreign-keys&gt;&lt;key app="EN" db-id="sazp20zp89w5xvepexav9rvyx9f9d2r55wtp"&gt;704&lt;/key&gt;&lt;/foreign-keys&gt;&lt;ref-type name="Journal Article"&gt;17&lt;/ref-type&gt;&lt;contributors&gt;&lt;authors&gt;&lt;author&gt;Schousboe, J. T.&lt;/author&gt;&lt;author&gt;Shepherd, J. A.&lt;/author&gt;&lt;author&gt;Bilezikian, J. P.&lt;/author&gt;&lt;author&gt;Baim, S.&lt;/author&gt;&lt;/authors&gt;&lt;/contributors&gt;&lt;auth-address&gt;Park Nicollet Osteoporosis Center, Park Nicollet Health Services; Division of Health Policy and Management, University of Minnesota, Minneapolis, MN, USA. Electronic address: schouj@parkincollet.com.&lt;/auth-address&gt;&lt;titles&gt;&lt;title&gt;Executive summary of the 2013 International Society for Clinical Densitometry Position Development Conference on bone densitometry&lt;/title&gt;&lt;secondary-title&gt;J Clin Densitom&lt;/secondary-title&gt;&lt;alt-title&gt;Journal of clinical densitometry : the official journal of the International Society for Clinical Densitometry&lt;/alt-title&gt;&lt;/titles&gt;&lt;periodical&gt;&lt;full-title&gt;J Clin Densitom&lt;/full-title&gt;&lt;/periodical&gt;&lt;pages&gt;455-66&lt;/pages&gt;&lt;volume&gt;16&lt;/volume&gt;&lt;number&gt;4&lt;/number&gt;&lt;keywords&gt;&lt;keyword&gt;Absorptiometry, Photon/*standards&lt;/keyword&gt;&lt;keyword&gt;Bone Density&lt;/keyword&gt;&lt;keyword&gt;*Congresses as Topic&lt;/keyword&gt;&lt;keyword&gt;Humans&lt;/keyword&gt;&lt;keyword&gt;Nutrition Surveys&lt;/keyword&gt;&lt;keyword&gt;Osteoporosis/metabolism/*prevention &amp;amp; control&lt;/keyword&gt;&lt;keyword&gt;*Practice Guidelines as Topic&lt;/keyword&gt;&lt;keyword&gt;*Societies, Medical&lt;/keyword&gt;&lt;/keywords&gt;&lt;dates&gt;&lt;year&gt;2013&lt;/year&gt;&lt;pub-dates&gt;&lt;date&gt;Oct-Dec&lt;/date&gt;&lt;/pub-dates&gt;&lt;/dates&gt;&lt;isbn&gt;1094-6950 (Print)&amp;#xD;1094-6950 (Linking)&lt;/isbn&gt;&lt;accession-num&gt;24183638&lt;/accession-num&gt;&lt;urls&gt;&lt;related-urls&gt;&lt;url&gt;http://www.ncbi.nlm.nih.gov/pubmed/24183638&lt;/url&gt;&lt;/related-urls&gt;&lt;/urls&gt;&lt;electronic-resource-num&gt;10.1016/j.jocd.2013.08.004&lt;/electronic-resource-num&gt;&lt;/record&gt;&lt;/Cite&gt;&lt;/EndNote&gt;</w:instrText>
      </w:r>
      <w:r w:rsidRPr="00F632FC">
        <w:rPr>
          <w:rFonts w:ascii="Times New Roman" w:eastAsia="Times New Roman" w:hAnsi="Times New Roman" w:cs="Times New Roman"/>
          <w:sz w:val="24"/>
          <w:szCs w:val="24"/>
        </w:rPr>
        <w:fldChar w:fldCharType="separate"/>
      </w:r>
      <w:r w:rsidRPr="00F632FC">
        <w:rPr>
          <w:rFonts w:ascii="Times New Roman" w:eastAsia="Times New Roman" w:hAnsi="Times New Roman" w:cs="Times New Roman"/>
          <w:noProof/>
          <w:sz w:val="24"/>
          <w:szCs w:val="24"/>
          <w:vertAlign w:val="superscript"/>
        </w:rPr>
        <w:t>60</w:t>
      </w:r>
      <w:r w:rsidRPr="00F632FC">
        <w:rPr>
          <w:rFonts w:ascii="Times New Roman" w:eastAsia="Times New Roman" w:hAnsi="Times New Roman" w:cs="Times New Roman"/>
          <w:sz w:val="24"/>
          <w:szCs w:val="24"/>
        </w:rPr>
        <w:fldChar w:fldCharType="end"/>
      </w:r>
      <w:r w:rsidRPr="00F632FC">
        <w:rPr>
          <w:rFonts w:ascii="Times New Roman" w:eastAsia="Times New Roman" w:hAnsi="Times New Roman" w:cs="Times New Roman"/>
          <w:sz w:val="24"/>
          <w:szCs w:val="24"/>
        </w:rPr>
        <w:t xml:space="preserve"> Hispanic white participants were compared to the Hispanic database</w:t>
      </w:r>
      <w:r w:rsidRPr="00F632FC">
        <w:rPr>
          <w:rFonts w:ascii="Times New Roman" w:eastAsia="Times New Roman" w:hAnsi="Times New Roman" w:cs="Times New Roman"/>
          <w:sz w:val="24"/>
          <w:szCs w:val="24"/>
        </w:rPr>
        <w:fldChar w:fldCharType="begin"/>
      </w:r>
      <w:r w:rsidRPr="00F632FC">
        <w:rPr>
          <w:rFonts w:ascii="Times New Roman" w:eastAsia="Times New Roman" w:hAnsi="Times New Roman" w:cs="Times New Roman"/>
          <w:sz w:val="24"/>
          <w:szCs w:val="24"/>
        </w:rPr>
        <w:instrText xml:space="preserve"> ADDIN EN.CITE &lt;EndNote&gt;&lt;Cite&gt;&lt;Author&gt;Cauley&lt;/Author&gt;&lt;Year&gt;2011&lt;/Year&gt;&lt;RecNum&gt;676&lt;/RecNum&gt;&lt;DisplayText&gt;&lt;style face="superscript"&gt;61&lt;/style&gt;&lt;/DisplayText&gt;&lt;record&gt;&lt;rec-number&gt;676&lt;/rec-number&gt;&lt;foreign-keys&gt;&lt;key app="EN" db-id="sazp20zp89w5xvepexav9rvyx9f9d2r55wtp"&gt;676&lt;/key&gt;&lt;/foreign-keys&gt;&lt;ref-type name="Journal Article"&gt;17&lt;/ref-type&gt;&lt;contributors&gt;&lt;authors&gt;&lt;author&gt;Cauley, J. A.&lt;/author&gt;&lt;/authors&gt;&lt;/contributors&gt;&lt;auth-address&gt;Department of Epidemiology, University of Pittsburgh, 130 DeSoto Street, Crabtree A543, Pittsburgh, PA 15261, USA. jcauley@pitt.edu&lt;/auth-address&gt;&lt;titles&gt;&lt;title&gt;Defining ethnic and racial differences in osteoporosis and fragility fractures&lt;/title&gt;&lt;secondary-title&gt;Clin Orthop Relat Res&lt;/secondary-title&gt;&lt;/titles&gt;&lt;periodical&gt;&lt;full-title&gt;Clin Orthop Relat Res&lt;/full-title&gt;&lt;abbr-1&gt;Clinical orthopaedics and related research&lt;/abbr-1&gt;&lt;/periodical&gt;&lt;pages&gt;1891-9&lt;/pages&gt;&lt;volume&gt;469&lt;/volume&gt;&lt;number&gt;7&lt;/number&gt;&lt;edition&gt;2011/03/25&lt;/edition&gt;&lt;keywords&gt;&lt;keyword&gt;Bone Density/physiology&lt;/keyword&gt;&lt;keyword&gt;Ethnic Groups&lt;/keyword&gt;&lt;keyword&gt;Female&lt;/keyword&gt;&lt;keyword&gt;Fractures, Spontaneous/ ethnology/prevention &amp;amp; control&lt;/keyword&gt;&lt;keyword&gt;Healthcare Disparities&lt;/keyword&gt;&lt;keyword&gt;Humans&lt;/keyword&gt;&lt;keyword&gt;Male&lt;/keyword&gt;&lt;keyword&gt;Men&lt;/keyword&gt;&lt;keyword&gt;Minority Groups&lt;/keyword&gt;&lt;keyword&gt;Minority Health/ ethnology&lt;/keyword&gt;&lt;keyword&gt;Osteoporosis/diagnosis/ ethnology/therapy&lt;/keyword&gt;&lt;keyword&gt;Prejudice&lt;/keyword&gt;&lt;keyword&gt;Women&lt;/keyword&gt;&lt;/keywords&gt;&lt;dates&gt;&lt;year&gt;2011&lt;/year&gt;&lt;pub-dates&gt;&lt;date&gt;Jul&lt;/date&gt;&lt;/pub-dates&gt;&lt;/dates&gt;&lt;isbn&gt;1528-1132 (Electronic)&amp;#xD;0009-921X (Linking)&lt;/isbn&gt;&lt;accession-num&gt;21431462&lt;/accession-num&gt;&lt;urls&gt;&lt;related-urls&gt;&lt;url&gt;http://dx.doi.org/10.1007/s11999-011-1863-5&lt;/url&gt;&lt;/related-urls&gt;&lt;/urls&gt;&lt;custom2&gt;PMC3111798&lt;/custom2&gt;&lt;electronic-resource-num&gt;10.1007/s11999-011-1863-5&lt;/electronic-resource-num&gt;&lt;remote-database-provider&gt;NLM&lt;/remote-database-provider&gt;&lt;language&gt;eng&lt;/language&gt;&lt;/record&gt;&lt;/Cite&gt;&lt;/EndNote&gt;</w:instrText>
      </w:r>
      <w:r w:rsidRPr="00F632FC">
        <w:rPr>
          <w:rFonts w:ascii="Times New Roman" w:eastAsia="Times New Roman" w:hAnsi="Times New Roman" w:cs="Times New Roman"/>
          <w:sz w:val="24"/>
          <w:szCs w:val="24"/>
        </w:rPr>
        <w:fldChar w:fldCharType="separate"/>
      </w:r>
      <w:r w:rsidRPr="00F632FC">
        <w:rPr>
          <w:rFonts w:ascii="Times New Roman" w:eastAsia="Times New Roman" w:hAnsi="Times New Roman" w:cs="Times New Roman"/>
          <w:noProof/>
          <w:sz w:val="24"/>
          <w:szCs w:val="24"/>
          <w:vertAlign w:val="superscript"/>
        </w:rPr>
        <w:t>61</w:t>
      </w:r>
      <w:r w:rsidRPr="00F632FC">
        <w:rPr>
          <w:rFonts w:ascii="Times New Roman" w:eastAsia="Times New Roman" w:hAnsi="Times New Roman" w:cs="Times New Roman"/>
          <w:sz w:val="24"/>
          <w:szCs w:val="24"/>
        </w:rPr>
        <w:fldChar w:fldCharType="end"/>
      </w:r>
      <w:r w:rsidRPr="00F632FC">
        <w:rPr>
          <w:rFonts w:ascii="Times New Roman" w:eastAsia="Times New Roman" w:hAnsi="Times New Roman" w:cs="Times New Roman"/>
          <w:sz w:val="24"/>
          <w:szCs w:val="24"/>
        </w:rPr>
        <w:t xml:space="preserve"> and American Indians and Alaskan Natives were compared to the white database.</w:t>
      </w:r>
      <w:r w:rsidRPr="00F632FC">
        <w:rPr>
          <w:rFonts w:ascii="Times New Roman" w:eastAsia="Times New Roman" w:hAnsi="Times New Roman" w:cs="Times New Roman"/>
          <w:sz w:val="24"/>
          <w:szCs w:val="24"/>
        </w:rPr>
        <w:fldChar w:fldCharType="begin">
          <w:fldData xml:space="preserve">PEVuZE5vdGU+PENpdGU+PEF1dGhvcj5XYW1wbGVyPC9BdXRob3I+PFllYXI+MjAwNTwvWWVhcj48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</w:fldData>
        </w:fldChar>
      </w:r>
      <w:r w:rsidRPr="00F632FC">
        <w:rPr>
          <w:rFonts w:ascii="Times New Roman" w:eastAsia="Times New Roman" w:hAnsi="Times New Roman" w:cs="Times New Roman"/>
          <w:sz w:val="24"/>
          <w:szCs w:val="24"/>
        </w:rPr>
        <w:instrText xml:space="preserve"> ADDIN EN.CITE </w:instrText>
      </w:r>
      <w:r w:rsidRPr="00F632FC">
        <w:rPr>
          <w:rFonts w:ascii="Times New Roman" w:eastAsia="Times New Roman" w:hAnsi="Times New Roman" w:cs="Times New Roman"/>
          <w:sz w:val="24"/>
          <w:szCs w:val="24"/>
        </w:rPr>
        <w:fldChar w:fldCharType="begin">
          <w:fldData xml:space="preserve">PEVuZE5vdGU+PENpdGU+PEF1dGhvcj5XYW1wbGVyPC9BdXRob3I+PFllYXI+MjAwNTwvWWVhcj48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</w:fldData>
        </w:fldChar>
      </w:r>
      <w:r w:rsidRPr="00F632FC">
        <w:rPr>
          <w:rFonts w:ascii="Times New Roman" w:eastAsia="Times New Roman" w:hAnsi="Times New Roman" w:cs="Times New Roman"/>
          <w:sz w:val="24"/>
          <w:szCs w:val="24"/>
        </w:rPr>
        <w:instrText xml:space="preserve"> ADDIN EN.CITE.DATA </w:instrText>
      </w:r>
      <w:r w:rsidRPr="00F632FC">
        <w:rPr>
          <w:rFonts w:ascii="Times New Roman" w:eastAsia="Times New Roman" w:hAnsi="Times New Roman" w:cs="Times New Roman"/>
          <w:sz w:val="24"/>
          <w:szCs w:val="24"/>
        </w:rPr>
      </w:r>
      <w:r w:rsidRPr="00F632FC">
        <w:rPr>
          <w:rFonts w:ascii="Times New Roman" w:eastAsia="Times New Roman" w:hAnsi="Times New Roman" w:cs="Times New Roman"/>
          <w:sz w:val="24"/>
          <w:szCs w:val="24"/>
        </w:rPr>
        <w:fldChar w:fldCharType="end"/>
      </w:r>
      <w:r w:rsidRPr="00F632FC">
        <w:rPr>
          <w:rFonts w:ascii="Times New Roman" w:eastAsia="Times New Roman" w:hAnsi="Times New Roman" w:cs="Times New Roman"/>
          <w:sz w:val="24"/>
          <w:szCs w:val="24"/>
        </w:rPr>
      </w:r>
      <w:r w:rsidRPr="00F632FC">
        <w:rPr>
          <w:rFonts w:ascii="Times New Roman" w:eastAsia="Times New Roman" w:hAnsi="Times New Roman" w:cs="Times New Roman"/>
          <w:sz w:val="24"/>
          <w:szCs w:val="24"/>
        </w:rPr>
        <w:fldChar w:fldCharType="separate"/>
      </w:r>
      <w:r w:rsidRPr="00F632FC">
        <w:rPr>
          <w:rFonts w:ascii="Times New Roman" w:eastAsia="Times New Roman" w:hAnsi="Times New Roman" w:cs="Times New Roman"/>
          <w:noProof/>
          <w:sz w:val="24"/>
          <w:szCs w:val="24"/>
          <w:vertAlign w:val="superscript"/>
        </w:rPr>
        <w:t>62</w:t>
      </w:r>
      <w:r w:rsidRPr="00F632FC">
        <w:rPr>
          <w:rFonts w:ascii="Times New Roman" w:eastAsia="Times New Roman" w:hAnsi="Times New Roman" w:cs="Times New Roman"/>
          <w:sz w:val="24"/>
          <w:szCs w:val="24"/>
        </w:rPr>
        <w:fldChar w:fldCharType="end"/>
      </w:r>
      <w:r w:rsidRPr="00F632FC">
        <w:rPr>
          <w:rFonts w:ascii="Times New Roman" w:eastAsia="Times New Roman" w:hAnsi="Times New Roman" w:cs="Times New Roman"/>
          <w:sz w:val="24"/>
          <w:szCs w:val="24"/>
        </w:rPr>
        <w:t xml:space="preserve"> </w:t>
      </w:r>
    </w:p>
    <w:p w14:paraId="72307DF0" w14:textId="77777777" w:rsidR="009D4924" w:rsidRPr="00F632FC" w:rsidRDefault="009D4924" w:rsidP="009D4924">
      <w:pPr>
        <w:spacing w:after="0" w:line="240" w:lineRule="auto"/>
        <w:rPr>
          <w:rFonts w:ascii="Times New Roman" w:eastAsia="Times New Roman" w:hAnsi="Times New Roman" w:cs="Times New Roman"/>
          <w:sz w:val="24"/>
          <w:szCs w:val="24"/>
          <w:u w:val="single"/>
        </w:rPr>
      </w:pPr>
      <w:r w:rsidRPr="00F632FC">
        <w:rPr>
          <w:rFonts w:ascii="Times New Roman" w:eastAsia="Times New Roman" w:hAnsi="Times New Roman" w:cs="Times New Roman"/>
          <w:sz w:val="24"/>
          <w:szCs w:val="24"/>
          <w:u w:val="single"/>
        </w:rPr>
        <w:t xml:space="preserve">pQCT: </w:t>
      </w:r>
    </w:p>
    <w:p w14:paraId="495C54ED" w14:textId="77777777" w:rsidR="009D4924" w:rsidRPr="00F632FC" w:rsidRDefault="009D4924" w:rsidP="009D4924">
      <w:pPr>
        <w:spacing w:after="0" w:line="240" w:lineRule="auto"/>
        <w:rPr>
          <w:rFonts w:ascii="Times New Roman" w:eastAsia="Times New Roman" w:hAnsi="Times New Roman" w:cs="Times New Roman"/>
          <w:sz w:val="24"/>
          <w:szCs w:val="24"/>
        </w:rPr>
      </w:pPr>
    </w:p>
    <w:p w14:paraId="7632E1EF" w14:textId="7A82FED6" w:rsidR="009D4924" w:rsidRPr="00F632FC" w:rsidRDefault="009D4924" w:rsidP="00A076A0">
      <w:pPr>
        <w:spacing w:after="0" w:line="480" w:lineRule="auto"/>
        <w:rPr>
          <w:rFonts w:ascii="Times New Roman" w:eastAsia="Times New Roman" w:hAnsi="Times New Roman" w:cs="Times New Roman"/>
          <w:sz w:val="24"/>
          <w:szCs w:val="24"/>
        </w:rPr>
      </w:pPr>
      <w:r w:rsidRPr="00F632FC">
        <w:rPr>
          <w:rFonts w:ascii="Times New Roman" w:eastAsia="Times New Roman" w:hAnsi="Times New Roman" w:cs="Times New Roman"/>
          <w:sz w:val="24"/>
          <w:szCs w:val="24"/>
        </w:rPr>
        <w:t>Precision at our site is very good with %</w:t>
      </w:r>
      <w:r w:rsidR="00983FE8">
        <w:rPr>
          <w:rFonts w:ascii="Times New Roman" w:eastAsia="Times New Roman" w:hAnsi="Times New Roman" w:cs="Times New Roman"/>
          <w:sz w:val="24"/>
          <w:szCs w:val="24"/>
        </w:rPr>
        <w:t xml:space="preserve"> </w:t>
      </w:r>
      <w:r w:rsidRPr="00F632FC">
        <w:rPr>
          <w:rFonts w:ascii="Times New Roman" w:eastAsia="Times New Roman" w:hAnsi="Times New Roman" w:cs="Times New Roman"/>
          <w:sz w:val="24"/>
          <w:szCs w:val="24"/>
        </w:rPr>
        <w:t>CV ranging from 0.02% to 2.87% at the radius and tibia.</w:t>
      </w:r>
      <w:r w:rsidRPr="00F632FC">
        <w:rPr>
          <w:rFonts w:ascii="Times New Roman" w:eastAsia="Times New Roman" w:hAnsi="Times New Roman" w:cs="Times New Roman"/>
          <w:sz w:val="24"/>
          <w:szCs w:val="24"/>
        </w:rPr>
        <w:fldChar w:fldCharType="begin"/>
      </w:r>
      <w:r w:rsidRPr="00F632FC">
        <w:rPr>
          <w:rFonts w:ascii="Times New Roman" w:eastAsia="Times New Roman" w:hAnsi="Times New Roman" w:cs="Times New Roman"/>
          <w:sz w:val="24"/>
          <w:szCs w:val="24"/>
        </w:rPr>
        <w:instrText xml:space="preserve"> ADDIN EN.CITE &lt;EndNote&gt;&lt;Cite&gt;&lt;Author&gt;Rinaldi&lt;/Author&gt;&lt;Year&gt;2011&lt;/Year&gt;&lt;RecNum&gt;1095&lt;/RecNum&gt;&lt;DisplayText&gt;&lt;style face="superscript"&gt;63&lt;/style&gt;&lt;/DisplayText&gt;&lt;record&gt;&lt;rec-number&gt;1095&lt;/rec-number&gt;&lt;foreign-keys&gt;&lt;key app="EN" db-id="sazp20zp89w5xvepexav9rvyx9f9d2r55wtp"&gt;1095&lt;/key&gt;&lt;/foreign-keys&gt;&lt;ref-type name="Journal Article"&gt;17&lt;/ref-type&gt;&lt;contributors&gt;&lt;authors&gt;&lt;author&gt;Rinaldi, G.&lt;/author&gt;&lt;author&gt;Wisniewski, C. A.&lt;/author&gt;&lt;author&gt;Setty, N. G.&lt;/author&gt;&lt;author&gt;Leboff, M. S.&lt;/author&gt;&lt;/authors&gt;&lt;/contributors&gt;&lt;auth-address&gt;Department of Medical and Surgical Sciences, University of Padova, Italy.&lt;/auth-address&gt;&lt;titles&gt;&lt;title&gt;Peripheral quantitative computed tomography: optimization of reproducibility measures of bone density, geometry, and strength at the radius and tibia&lt;/title&gt;&lt;secondary-title&gt;J Clin Densitom&lt;/secondary-title&gt;&lt;/titles&gt;&lt;periodical&gt;&lt;full-title&gt;J Clin Densitom&lt;/full-title&gt;&lt;/periodical&gt;&lt;pages&gt;367-73&lt;/pages&gt;&lt;volume&gt;14&lt;/volume&gt;&lt;number&gt;3&lt;/number&gt;&lt;edition&gt;2011/07/05&lt;/edition&gt;&lt;dates&gt;&lt;year&gt;2011&lt;/year&gt;&lt;pub-dates&gt;&lt;date&gt;Jul-Sep&lt;/date&gt;&lt;/pub-dates&gt;&lt;/dates&gt;&lt;isbn&gt;1094-6950 (Print)&amp;#xD;1094-6950 (Linking)&lt;/isbn&gt;&lt;accession-num&gt;21723765&lt;/accession-num&gt;&lt;urls&gt;&lt;related-urls&gt;&lt;url&gt;http://www.ncbi.nlm.nih.gov/pubmed/21723765&lt;/url&gt;&lt;/related-urls&gt;&lt;/urls&gt;&lt;electronic-resource-num&gt;S1094-6950(11)00114-4 [pii] 10.1016/j.jocd.2011.05.002&lt;/electronic-resource-num&gt;&lt;language&gt;eng&lt;/language&gt;&lt;/record&gt;&lt;/Cite&gt;&lt;/EndNote&gt;</w:instrText>
      </w:r>
      <w:r w:rsidRPr="00F632FC">
        <w:rPr>
          <w:rFonts w:ascii="Times New Roman" w:eastAsia="Times New Roman" w:hAnsi="Times New Roman" w:cs="Times New Roman"/>
          <w:sz w:val="24"/>
          <w:szCs w:val="24"/>
        </w:rPr>
        <w:fldChar w:fldCharType="separate"/>
      </w:r>
      <w:r w:rsidRPr="00F632FC">
        <w:rPr>
          <w:rFonts w:ascii="Times New Roman" w:eastAsia="Times New Roman" w:hAnsi="Times New Roman" w:cs="Times New Roman"/>
          <w:noProof/>
          <w:sz w:val="24"/>
          <w:szCs w:val="24"/>
          <w:vertAlign w:val="superscript"/>
        </w:rPr>
        <w:t>63</w:t>
      </w:r>
      <w:r w:rsidRPr="00F632FC">
        <w:rPr>
          <w:rFonts w:ascii="Times New Roman" w:eastAsia="Times New Roman" w:hAnsi="Times New Roman" w:cs="Times New Roman"/>
          <w:sz w:val="24"/>
          <w:szCs w:val="24"/>
        </w:rPr>
        <w:fldChar w:fldCharType="end"/>
      </w:r>
      <w:r w:rsidRPr="00F632FC">
        <w:rPr>
          <w:rFonts w:ascii="Times New Roman" w:eastAsia="Times New Roman" w:hAnsi="Times New Roman" w:cs="Times New Roman"/>
          <w:sz w:val="24"/>
          <w:szCs w:val="24"/>
        </w:rPr>
        <w:t xml:space="preserve"> Voxel size was 0.40 mm, slice thickness was 2.2 mm, and scan speed was 20 mm/s. Total and trabecular vBMD and bone strength index (BSI) were obtained at the 4% radius and tibia sites using contour mode 3 at 169 mg/cm</w:t>
      </w:r>
      <w:r w:rsidRPr="00F632FC">
        <w:rPr>
          <w:rFonts w:ascii="Times New Roman" w:eastAsia="Times New Roman" w:hAnsi="Times New Roman" w:cs="Times New Roman"/>
          <w:sz w:val="24"/>
          <w:szCs w:val="24"/>
          <w:vertAlign w:val="superscript"/>
        </w:rPr>
        <w:t>3</w:t>
      </w:r>
      <w:r w:rsidRPr="00F632FC">
        <w:rPr>
          <w:rFonts w:ascii="Times New Roman" w:eastAsia="Times New Roman" w:hAnsi="Times New Roman" w:cs="Times New Roman"/>
          <w:sz w:val="24"/>
          <w:szCs w:val="24"/>
        </w:rPr>
        <w:t>. BSI was calculated as the product of total area and the square of total vBMD. Cortical vBMD, cortical thickness, and polar stress strength index (SSI), the product of the torsional axis and the ratio of measured cortical density to physiologic bone density, were obtained at the 33% radius site and the 38% tibia site using cortical contour mode 2. Two thresholds were applied at the cortical sites: cortical density and area related results used 710 mg/cm</w:t>
      </w:r>
      <w:r w:rsidRPr="00F632FC">
        <w:rPr>
          <w:rFonts w:ascii="Times New Roman" w:eastAsia="Times New Roman" w:hAnsi="Times New Roman" w:cs="Times New Roman"/>
          <w:sz w:val="24"/>
          <w:szCs w:val="24"/>
          <w:vertAlign w:val="superscript"/>
        </w:rPr>
        <w:t>3</w:t>
      </w:r>
      <w:r w:rsidRPr="00F632FC">
        <w:rPr>
          <w:rFonts w:ascii="Times New Roman" w:eastAsia="Times New Roman" w:hAnsi="Times New Roman" w:cs="Times New Roman"/>
          <w:sz w:val="24"/>
          <w:szCs w:val="24"/>
        </w:rPr>
        <w:t>, while strength related results used 480 mg/cm</w:t>
      </w:r>
      <w:r w:rsidRPr="00F632FC">
        <w:rPr>
          <w:rFonts w:ascii="Times New Roman" w:eastAsia="Times New Roman" w:hAnsi="Times New Roman" w:cs="Times New Roman"/>
          <w:sz w:val="24"/>
          <w:szCs w:val="24"/>
          <w:vertAlign w:val="superscript"/>
        </w:rPr>
        <w:t>3</w:t>
      </w:r>
      <w:r w:rsidRPr="00F632FC">
        <w:rPr>
          <w:rFonts w:ascii="Times New Roman" w:eastAsia="Times New Roman" w:hAnsi="Times New Roman" w:cs="Times New Roman"/>
          <w:sz w:val="24"/>
          <w:szCs w:val="24"/>
        </w:rPr>
        <w:t>.</w:t>
      </w:r>
    </w:p>
    <w:p w14:paraId="191285DD" w14:textId="77777777" w:rsidR="009D4924" w:rsidRPr="00F632FC" w:rsidRDefault="009D4924" w:rsidP="009D4924">
      <w:pPr>
        <w:spacing w:after="0" w:line="240" w:lineRule="auto"/>
        <w:rPr>
          <w:rFonts w:ascii="Times New Roman" w:eastAsia="Times New Roman" w:hAnsi="Times New Roman" w:cs="Times New Roman"/>
          <w:sz w:val="24"/>
          <w:szCs w:val="24"/>
          <w:u w:val="single"/>
        </w:rPr>
      </w:pPr>
      <w:bookmarkStart w:id="1" w:name="_Hlk12544286"/>
    </w:p>
    <w:p w14:paraId="76A62275" w14:textId="38E32763" w:rsidR="009D4924" w:rsidRPr="00F632FC" w:rsidRDefault="0087743F" w:rsidP="009D49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Supplemental Table 1</w:t>
      </w:r>
      <w:r w:rsidR="009D4924" w:rsidRPr="00F632FC">
        <w:rPr>
          <w:rFonts w:ascii="Times New Roman" w:eastAsia="Times New Roman" w:hAnsi="Times New Roman" w:cs="Times New Roman"/>
          <w:b/>
          <w:sz w:val="24"/>
          <w:szCs w:val="24"/>
        </w:rPr>
        <w:t>. aBMD From Baseline to Year 2</w:t>
      </w:r>
      <w:bookmarkEnd w:id="1"/>
    </w:p>
    <w:p w14:paraId="5E84E507" w14:textId="77777777" w:rsidR="009D4924" w:rsidRPr="00F632FC" w:rsidRDefault="009D4924" w:rsidP="009D4924">
      <w:pPr>
        <w:spacing w:after="0" w:line="240" w:lineRule="auto"/>
        <w:rPr>
          <w:rFonts w:ascii="Times New Roman" w:eastAsia="Times New Roman" w:hAnsi="Times New Roman" w:cs="Times New Roman"/>
          <w:sz w:val="24"/>
          <w:szCs w:val="24"/>
          <w:u w:val="singl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630"/>
        <w:gridCol w:w="1890"/>
        <w:gridCol w:w="630"/>
        <w:gridCol w:w="1800"/>
        <w:gridCol w:w="1530"/>
      </w:tblGrid>
      <w:tr w:rsidR="009D4924" w:rsidRPr="00F632FC" w14:paraId="52888B68" w14:textId="77777777" w:rsidTr="00604535">
        <w:trPr>
          <w:trHeight w:val="20"/>
        </w:trPr>
        <w:tc>
          <w:tcPr>
            <w:tcW w:w="2515" w:type="dxa"/>
            <w:shd w:val="clear" w:color="auto" w:fill="auto"/>
          </w:tcPr>
          <w:p w14:paraId="2B532791" w14:textId="77777777" w:rsidR="009D4924" w:rsidRPr="00F632FC" w:rsidRDefault="009D4924" w:rsidP="009D4924">
            <w:pPr>
              <w:spacing w:after="0" w:line="240" w:lineRule="auto"/>
              <w:jc w:val="center"/>
              <w:rPr>
                <w:rFonts w:ascii="Times New Roman" w:eastAsia="Times New Roman" w:hAnsi="Times New Roman" w:cs="Times New Roman"/>
                <w:sz w:val="20"/>
                <w:szCs w:val="20"/>
              </w:rPr>
            </w:pPr>
            <w:bookmarkStart w:id="2" w:name="_Hlk12544266"/>
          </w:p>
        </w:tc>
        <w:tc>
          <w:tcPr>
            <w:tcW w:w="2520" w:type="dxa"/>
            <w:gridSpan w:val="2"/>
            <w:shd w:val="clear" w:color="auto" w:fill="auto"/>
          </w:tcPr>
          <w:p w14:paraId="3021C057" w14:textId="77777777" w:rsidR="009D4924" w:rsidRPr="00F632FC" w:rsidRDefault="009D4924" w:rsidP="009D4924">
            <w:pPr>
              <w:spacing w:after="0" w:line="240" w:lineRule="auto"/>
              <w:jc w:val="center"/>
              <w:rPr>
                <w:rFonts w:ascii="Times New Roman" w:eastAsia="Times New Roman" w:hAnsi="Times New Roman" w:cs="Times New Roman"/>
                <w:b/>
                <w:sz w:val="20"/>
                <w:szCs w:val="20"/>
              </w:rPr>
            </w:pPr>
            <w:r w:rsidRPr="00F632FC">
              <w:rPr>
                <w:rFonts w:ascii="Times New Roman" w:eastAsia="Times New Roman" w:hAnsi="Times New Roman" w:cs="Times New Roman"/>
                <w:b/>
                <w:sz w:val="20"/>
                <w:szCs w:val="20"/>
              </w:rPr>
              <w:t>Vitamin D</w:t>
            </w:r>
            <w:r w:rsidRPr="00F632FC">
              <w:rPr>
                <w:rFonts w:ascii="Times New Roman" w:eastAsia="Times New Roman" w:hAnsi="Times New Roman" w:cs="Times New Roman"/>
                <w:sz w:val="20"/>
                <w:szCs w:val="20"/>
                <w:vertAlign w:val="subscript"/>
              </w:rPr>
              <w:t>3</w:t>
            </w:r>
            <w:r w:rsidRPr="00F632FC">
              <w:rPr>
                <w:rFonts w:ascii="Times New Roman" w:eastAsia="Times New Roman" w:hAnsi="Times New Roman" w:cs="Times New Roman"/>
                <w:b/>
                <w:sz w:val="20"/>
                <w:szCs w:val="20"/>
              </w:rPr>
              <w:t xml:space="preserve"> Group (n=388)</w:t>
            </w:r>
          </w:p>
        </w:tc>
        <w:tc>
          <w:tcPr>
            <w:tcW w:w="2430" w:type="dxa"/>
            <w:gridSpan w:val="2"/>
            <w:shd w:val="clear" w:color="auto" w:fill="auto"/>
          </w:tcPr>
          <w:p w14:paraId="19DC9B34" w14:textId="77777777" w:rsidR="009D4924" w:rsidRPr="00F632FC" w:rsidRDefault="009D4924" w:rsidP="009D4924">
            <w:pPr>
              <w:spacing w:after="0" w:line="240" w:lineRule="auto"/>
              <w:jc w:val="center"/>
              <w:rPr>
                <w:rFonts w:ascii="Times New Roman" w:eastAsia="Times New Roman" w:hAnsi="Times New Roman" w:cs="Times New Roman"/>
                <w:b/>
                <w:sz w:val="20"/>
                <w:szCs w:val="20"/>
              </w:rPr>
            </w:pPr>
            <w:r w:rsidRPr="00F632FC">
              <w:rPr>
                <w:rFonts w:ascii="Times New Roman" w:eastAsia="Times New Roman" w:hAnsi="Times New Roman" w:cs="Times New Roman"/>
                <w:b/>
                <w:sz w:val="20"/>
                <w:szCs w:val="20"/>
              </w:rPr>
              <w:t xml:space="preserve">Placebo Group </w:t>
            </w:r>
            <w:r w:rsidRPr="00F632FC">
              <w:rPr>
                <w:rFonts w:ascii="Times New Roman" w:eastAsia="Times New Roman" w:hAnsi="Times New Roman" w:cs="Times New Roman"/>
                <w:b/>
                <w:sz w:val="20"/>
                <w:szCs w:val="20"/>
              </w:rPr>
              <w:br/>
              <w:t>(n=383)</w:t>
            </w:r>
          </w:p>
        </w:tc>
        <w:tc>
          <w:tcPr>
            <w:tcW w:w="1530" w:type="dxa"/>
            <w:shd w:val="clear" w:color="auto" w:fill="auto"/>
          </w:tcPr>
          <w:p w14:paraId="3F3AEC50" w14:textId="77777777" w:rsidR="009D4924" w:rsidRPr="00F632FC" w:rsidRDefault="009D4924" w:rsidP="009D4924">
            <w:pPr>
              <w:spacing w:after="0" w:line="240" w:lineRule="auto"/>
              <w:rPr>
                <w:rFonts w:ascii="Times New Roman" w:eastAsia="Times New Roman" w:hAnsi="Times New Roman" w:cs="Times New Roman"/>
                <w:b/>
                <w:sz w:val="20"/>
                <w:szCs w:val="20"/>
              </w:rPr>
            </w:pPr>
          </w:p>
        </w:tc>
      </w:tr>
      <w:tr w:rsidR="009D4924" w:rsidRPr="00F632FC" w14:paraId="4CEF4051" w14:textId="77777777" w:rsidTr="00604535">
        <w:trPr>
          <w:trHeight w:val="20"/>
        </w:trPr>
        <w:tc>
          <w:tcPr>
            <w:tcW w:w="2515" w:type="dxa"/>
            <w:shd w:val="clear" w:color="auto" w:fill="auto"/>
          </w:tcPr>
          <w:p w14:paraId="5B590685"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b/>
                <w:sz w:val="20"/>
                <w:szCs w:val="20"/>
              </w:rPr>
              <w:t>Bone Measures</w:t>
            </w:r>
          </w:p>
        </w:tc>
        <w:tc>
          <w:tcPr>
            <w:tcW w:w="630" w:type="dxa"/>
            <w:shd w:val="clear" w:color="auto" w:fill="auto"/>
          </w:tcPr>
          <w:p w14:paraId="015C122F"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b/>
                <w:sz w:val="20"/>
                <w:szCs w:val="20"/>
              </w:rPr>
              <w:t>N</w:t>
            </w:r>
          </w:p>
        </w:tc>
        <w:tc>
          <w:tcPr>
            <w:tcW w:w="1890" w:type="dxa"/>
            <w:shd w:val="clear" w:color="auto" w:fill="auto"/>
          </w:tcPr>
          <w:p w14:paraId="44323DD6"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b/>
                <w:sz w:val="20"/>
                <w:szCs w:val="20"/>
              </w:rPr>
              <w:t>Mean (SD)</w:t>
            </w:r>
          </w:p>
        </w:tc>
        <w:tc>
          <w:tcPr>
            <w:tcW w:w="630" w:type="dxa"/>
            <w:shd w:val="clear" w:color="auto" w:fill="auto"/>
          </w:tcPr>
          <w:p w14:paraId="567B0D63"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b/>
                <w:sz w:val="20"/>
                <w:szCs w:val="20"/>
              </w:rPr>
              <w:t>N</w:t>
            </w:r>
          </w:p>
        </w:tc>
        <w:tc>
          <w:tcPr>
            <w:tcW w:w="1800" w:type="dxa"/>
            <w:shd w:val="clear" w:color="auto" w:fill="auto"/>
          </w:tcPr>
          <w:p w14:paraId="49BD81AE"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b/>
                <w:sz w:val="20"/>
                <w:szCs w:val="20"/>
              </w:rPr>
              <w:t>Mean (SD)</w:t>
            </w:r>
          </w:p>
        </w:tc>
        <w:tc>
          <w:tcPr>
            <w:tcW w:w="1530" w:type="dxa"/>
            <w:shd w:val="clear" w:color="auto" w:fill="auto"/>
          </w:tcPr>
          <w:p w14:paraId="0624CD93"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b/>
                <w:sz w:val="20"/>
                <w:szCs w:val="20"/>
              </w:rPr>
              <w:t>P-Value</w:t>
            </w:r>
          </w:p>
        </w:tc>
      </w:tr>
      <w:tr w:rsidR="009D4924" w:rsidRPr="00F632FC" w14:paraId="26DA5F3F" w14:textId="77777777" w:rsidTr="00604535">
        <w:trPr>
          <w:trHeight w:val="20"/>
        </w:trPr>
        <w:tc>
          <w:tcPr>
            <w:tcW w:w="2515" w:type="dxa"/>
            <w:shd w:val="clear" w:color="auto" w:fill="auto"/>
          </w:tcPr>
          <w:p w14:paraId="11833AF2"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Spine aBMD</w:t>
            </w:r>
          </w:p>
        </w:tc>
        <w:tc>
          <w:tcPr>
            <w:tcW w:w="630" w:type="dxa"/>
            <w:shd w:val="clear" w:color="auto" w:fill="auto"/>
          </w:tcPr>
          <w:p w14:paraId="72790F62" w14:textId="77777777" w:rsidR="009D4924" w:rsidRPr="00F632FC" w:rsidRDefault="009D4924" w:rsidP="009D4924">
            <w:pPr>
              <w:spacing w:after="0" w:line="240" w:lineRule="auto"/>
              <w:rPr>
                <w:rFonts w:ascii="Times New Roman" w:eastAsia="Times New Roman" w:hAnsi="Times New Roman" w:cs="Times New Roman"/>
                <w:b/>
                <w:sz w:val="20"/>
                <w:szCs w:val="20"/>
              </w:rPr>
            </w:pPr>
          </w:p>
        </w:tc>
        <w:tc>
          <w:tcPr>
            <w:tcW w:w="1890" w:type="dxa"/>
            <w:shd w:val="clear" w:color="auto" w:fill="auto"/>
          </w:tcPr>
          <w:p w14:paraId="295008A8" w14:textId="77777777" w:rsidR="009D4924" w:rsidRPr="00F632FC" w:rsidRDefault="009D4924" w:rsidP="009D4924">
            <w:pPr>
              <w:spacing w:after="0" w:line="240" w:lineRule="auto"/>
              <w:rPr>
                <w:rFonts w:ascii="Times New Roman" w:eastAsia="Times New Roman" w:hAnsi="Times New Roman" w:cs="Times New Roman"/>
                <w:b/>
                <w:sz w:val="20"/>
                <w:szCs w:val="20"/>
              </w:rPr>
            </w:pPr>
          </w:p>
        </w:tc>
        <w:tc>
          <w:tcPr>
            <w:tcW w:w="630" w:type="dxa"/>
            <w:shd w:val="clear" w:color="auto" w:fill="auto"/>
          </w:tcPr>
          <w:p w14:paraId="7E68D7CA" w14:textId="77777777" w:rsidR="009D4924" w:rsidRPr="00F632FC" w:rsidRDefault="009D4924" w:rsidP="009D4924">
            <w:pPr>
              <w:spacing w:after="0" w:line="240" w:lineRule="auto"/>
              <w:rPr>
                <w:rFonts w:ascii="Times New Roman" w:eastAsia="Times New Roman" w:hAnsi="Times New Roman" w:cs="Times New Roman"/>
                <w:b/>
                <w:sz w:val="20"/>
                <w:szCs w:val="20"/>
              </w:rPr>
            </w:pPr>
          </w:p>
        </w:tc>
        <w:tc>
          <w:tcPr>
            <w:tcW w:w="1800" w:type="dxa"/>
            <w:shd w:val="clear" w:color="auto" w:fill="auto"/>
          </w:tcPr>
          <w:p w14:paraId="172B5A85" w14:textId="77777777" w:rsidR="009D4924" w:rsidRPr="00F632FC" w:rsidRDefault="009D4924" w:rsidP="009D4924">
            <w:pPr>
              <w:spacing w:after="0" w:line="240" w:lineRule="auto"/>
              <w:rPr>
                <w:rFonts w:ascii="Times New Roman" w:eastAsia="Times New Roman" w:hAnsi="Times New Roman" w:cs="Times New Roman"/>
                <w:b/>
                <w:sz w:val="20"/>
                <w:szCs w:val="20"/>
              </w:rPr>
            </w:pPr>
          </w:p>
        </w:tc>
        <w:tc>
          <w:tcPr>
            <w:tcW w:w="1530" w:type="dxa"/>
            <w:shd w:val="clear" w:color="auto" w:fill="auto"/>
          </w:tcPr>
          <w:p w14:paraId="753C56C9" w14:textId="77777777" w:rsidR="009D4924" w:rsidRPr="00F632FC" w:rsidRDefault="009D4924" w:rsidP="009D4924">
            <w:pPr>
              <w:spacing w:after="0" w:line="240" w:lineRule="auto"/>
              <w:rPr>
                <w:rFonts w:ascii="Times New Roman" w:eastAsia="Times New Roman" w:hAnsi="Times New Roman" w:cs="Times New Roman"/>
                <w:b/>
                <w:sz w:val="20"/>
                <w:szCs w:val="20"/>
              </w:rPr>
            </w:pPr>
          </w:p>
        </w:tc>
      </w:tr>
      <w:tr w:rsidR="009D4924" w:rsidRPr="00F632FC" w14:paraId="0AEF2751" w14:textId="77777777" w:rsidTr="00604535">
        <w:trPr>
          <w:trHeight w:val="20"/>
        </w:trPr>
        <w:tc>
          <w:tcPr>
            <w:tcW w:w="2515" w:type="dxa"/>
            <w:shd w:val="clear" w:color="auto" w:fill="auto"/>
          </w:tcPr>
          <w:p w14:paraId="2284C20A"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 xml:space="preserve">Baseline </w:t>
            </w:r>
          </w:p>
        </w:tc>
        <w:tc>
          <w:tcPr>
            <w:tcW w:w="630" w:type="dxa"/>
            <w:shd w:val="clear" w:color="auto" w:fill="auto"/>
          </w:tcPr>
          <w:p w14:paraId="5A14BE6A"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368</w:t>
            </w:r>
          </w:p>
        </w:tc>
        <w:tc>
          <w:tcPr>
            <w:tcW w:w="1890" w:type="dxa"/>
            <w:shd w:val="clear" w:color="auto" w:fill="auto"/>
          </w:tcPr>
          <w:p w14:paraId="68D9DEF8"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1.022 (0.161)</w:t>
            </w:r>
          </w:p>
        </w:tc>
        <w:tc>
          <w:tcPr>
            <w:tcW w:w="630" w:type="dxa"/>
            <w:shd w:val="clear" w:color="auto" w:fill="auto"/>
          </w:tcPr>
          <w:p w14:paraId="094BB09B"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352</w:t>
            </w:r>
          </w:p>
        </w:tc>
        <w:tc>
          <w:tcPr>
            <w:tcW w:w="1800" w:type="dxa"/>
            <w:shd w:val="clear" w:color="auto" w:fill="auto"/>
          </w:tcPr>
          <w:p w14:paraId="37C2DBFD"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1.022 (0.169)</w:t>
            </w:r>
          </w:p>
        </w:tc>
        <w:tc>
          <w:tcPr>
            <w:tcW w:w="1530" w:type="dxa"/>
            <w:shd w:val="clear" w:color="auto" w:fill="auto"/>
          </w:tcPr>
          <w:p w14:paraId="497E3CCC" w14:textId="77777777" w:rsidR="009D4924" w:rsidRPr="00F632FC" w:rsidRDefault="009D4924" w:rsidP="009D4924">
            <w:pPr>
              <w:spacing w:after="0" w:line="240" w:lineRule="auto"/>
              <w:rPr>
                <w:rFonts w:ascii="Times New Roman" w:eastAsia="Times New Roman" w:hAnsi="Times New Roman" w:cs="Times New Roman"/>
                <w:b/>
                <w:sz w:val="20"/>
                <w:szCs w:val="20"/>
              </w:rPr>
            </w:pPr>
          </w:p>
        </w:tc>
      </w:tr>
      <w:tr w:rsidR="009D4924" w:rsidRPr="00F632FC" w14:paraId="5EBBCC69" w14:textId="77777777" w:rsidTr="00604535">
        <w:trPr>
          <w:trHeight w:val="20"/>
        </w:trPr>
        <w:tc>
          <w:tcPr>
            <w:tcW w:w="2515" w:type="dxa"/>
            <w:shd w:val="clear" w:color="auto" w:fill="auto"/>
          </w:tcPr>
          <w:p w14:paraId="13C413AA"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Year 2</w:t>
            </w:r>
          </w:p>
        </w:tc>
        <w:tc>
          <w:tcPr>
            <w:tcW w:w="630" w:type="dxa"/>
            <w:shd w:val="clear" w:color="auto" w:fill="auto"/>
          </w:tcPr>
          <w:p w14:paraId="64330DF0"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327</w:t>
            </w:r>
          </w:p>
        </w:tc>
        <w:tc>
          <w:tcPr>
            <w:tcW w:w="1890" w:type="dxa"/>
            <w:shd w:val="clear" w:color="auto" w:fill="auto"/>
          </w:tcPr>
          <w:p w14:paraId="15AA9E56"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1.028 (0.164)</w:t>
            </w:r>
          </w:p>
        </w:tc>
        <w:tc>
          <w:tcPr>
            <w:tcW w:w="630" w:type="dxa"/>
            <w:shd w:val="clear" w:color="auto" w:fill="auto"/>
          </w:tcPr>
          <w:p w14:paraId="4D88FD2B"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307</w:t>
            </w:r>
          </w:p>
        </w:tc>
        <w:tc>
          <w:tcPr>
            <w:tcW w:w="1800" w:type="dxa"/>
            <w:shd w:val="clear" w:color="auto" w:fill="auto"/>
          </w:tcPr>
          <w:p w14:paraId="1B652FBE"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1.028 (0.171)</w:t>
            </w:r>
          </w:p>
        </w:tc>
        <w:tc>
          <w:tcPr>
            <w:tcW w:w="1530" w:type="dxa"/>
            <w:shd w:val="clear" w:color="auto" w:fill="auto"/>
          </w:tcPr>
          <w:p w14:paraId="13E54CB1" w14:textId="77777777" w:rsidR="009D4924" w:rsidRPr="00F632FC" w:rsidRDefault="009D4924" w:rsidP="009D4924">
            <w:pPr>
              <w:spacing w:after="0" w:line="240" w:lineRule="auto"/>
              <w:rPr>
                <w:rFonts w:ascii="Times New Roman" w:eastAsia="Times New Roman" w:hAnsi="Times New Roman" w:cs="Times New Roman"/>
                <w:b/>
                <w:sz w:val="20"/>
                <w:szCs w:val="20"/>
              </w:rPr>
            </w:pPr>
          </w:p>
        </w:tc>
      </w:tr>
      <w:tr w:rsidR="009D4924" w:rsidRPr="00F632FC" w14:paraId="3576009F" w14:textId="77777777" w:rsidTr="00604535">
        <w:trPr>
          <w:trHeight w:val="20"/>
        </w:trPr>
        <w:tc>
          <w:tcPr>
            <w:tcW w:w="2515" w:type="dxa"/>
            <w:shd w:val="clear" w:color="auto" w:fill="auto"/>
          </w:tcPr>
          <w:p w14:paraId="659DB521"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lastRenderedPageBreak/>
              <w:t>% Change</w:t>
            </w:r>
          </w:p>
        </w:tc>
        <w:tc>
          <w:tcPr>
            <w:tcW w:w="630" w:type="dxa"/>
            <w:shd w:val="clear" w:color="auto" w:fill="auto"/>
          </w:tcPr>
          <w:p w14:paraId="6E3A9CC9"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326</w:t>
            </w:r>
          </w:p>
        </w:tc>
        <w:tc>
          <w:tcPr>
            <w:tcW w:w="1890" w:type="dxa"/>
            <w:shd w:val="clear" w:color="auto" w:fill="auto"/>
          </w:tcPr>
          <w:p w14:paraId="599DB724"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0.33%</w:t>
            </w:r>
          </w:p>
        </w:tc>
        <w:tc>
          <w:tcPr>
            <w:tcW w:w="630" w:type="dxa"/>
            <w:shd w:val="clear" w:color="auto" w:fill="auto"/>
          </w:tcPr>
          <w:p w14:paraId="1287BE1E"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307</w:t>
            </w:r>
          </w:p>
        </w:tc>
        <w:tc>
          <w:tcPr>
            <w:tcW w:w="1800" w:type="dxa"/>
            <w:shd w:val="clear" w:color="auto" w:fill="auto"/>
          </w:tcPr>
          <w:p w14:paraId="7C9536CC"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0.17%</w:t>
            </w:r>
          </w:p>
        </w:tc>
        <w:tc>
          <w:tcPr>
            <w:tcW w:w="1530" w:type="dxa"/>
            <w:shd w:val="clear" w:color="auto" w:fill="auto"/>
          </w:tcPr>
          <w:p w14:paraId="03642F44"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0.55</w:t>
            </w:r>
          </w:p>
        </w:tc>
      </w:tr>
      <w:tr w:rsidR="009D4924" w:rsidRPr="00F632FC" w14:paraId="113462E6" w14:textId="77777777" w:rsidTr="00604535">
        <w:trPr>
          <w:trHeight w:val="20"/>
        </w:trPr>
        <w:tc>
          <w:tcPr>
            <w:tcW w:w="2515" w:type="dxa"/>
            <w:shd w:val="clear" w:color="auto" w:fill="auto"/>
          </w:tcPr>
          <w:p w14:paraId="0B02A117"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 xml:space="preserve">Femoral Neck Hip aBMD </w:t>
            </w:r>
          </w:p>
        </w:tc>
        <w:tc>
          <w:tcPr>
            <w:tcW w:w="630" w:type="dxa"/>
            <w:shd w:val="clear" w:color="auto" w:fill="auto"/>
          </w:tcPr>
          <w:p w14:paraId="7EEAB436" w14:textId="77777777" w:rsidR="009D4924" w:rsidRPr="00F632FC" w:rsidRDefault="009D4924" w:rsidP="009D4924">
            <w:pPr>
              <w:spacing w:after="0" w:line="240" w:lineRule="auto"/>
              <w:rPr>
                <w:rFonts w:ascii="Times New Roman" w:eastAsia="Times New Roman" w:hAnsi="Times New Roman" w:cs="Times New Roman"/>
                <w:b/>
                <w:sz w:val="20"/>
                <w:szCs w:val="20"/>
              </w:rPr>
            </w:pPr>
          </w:p>
        </w:tc>
        <w:tc>
          <w:tcPr>
            <w:tcW w:w="1890" w:type="dxa"/>
            <w:shd w:val="clear" w:color="auto" w:fill="auto"/>
          </w:tcPr>
          <w:p w14:paraId="0D10790D" w14:textId="77777777" w:rsidR="009D4924" w:rsidRPr="00F632FC" w:rsidRDefault="009D4924" w:rsidP="009D4924">
            <w:pPr>
              <w:spacing w:after="0" w:line="240" w:lineRule="auto"/>
              <w:rPr>
                <w:rFonts w:ascii="Times New Roman" w:eastAsia="Times New Roman" w:hAnsi="Times New Roman" w:cs="Times New Roman"/>
                <w:b/>
                <w:sz w:val="20"/>
                <w:szCs w:val="20"/>
              </w:rPr>
            </w:pPr>
          </w:p>
        </w:tc>
        <w:tc>
          <w:tcPr>
            <w:tcW w:w="630" w:type="dxa"/>
            <w:shd w:val="clear" w:color="auto" w:fill="auto"/>
          </w:tcPr>
          <w:p w14:paraId="4C009DE5" w14:textId="77777777" w:rsidR="009D4924" w:rsidRPr="00F632FC" w:rsidRDefault="009D4924" w:rsidP="009D4924">
            <w:pPr>
              <w:spacing w:after="0" w:line="240" w:lineRule="auto"/>
              <w:rPr>
                <w:rFonts w:ascii="Times New Roman" w:eastAsia="Times New Roman" w:hAnsi="Times New Roman" w:cs="Times New Roman"/>
                <w:b/>
                <w:sz w:val="20"/>
                <w:szCs w:val="20"/>
              </w:rPr>
            </w:pPr>
          </w:p>
        </w:tc>
        <w:tc>
          <w:tcPr>
            <w:tcW w:w="1800" w:type="dxa"/>
            <w:shd w:val="clear" w:color="auto" w:fill="auto"/>
          </w:tcPr>
          <w:p w14:paraId="4EB6408B" w14:textId="77777777" w:rsidR="009D4924" w:rsidRPr="00F632FC" w:rsidRDefault="009D4924" w:rsidP="009D4924">
            <w:pPr>
              <w:spacing w:after="0" w:line="240" w:lineRule="auto"/>
              <w:rPr>
                <w:rFonts w:ascii="Times New Roman" w:eastAsia="Times New Roman" w:hAnsi="Times New Roman" w:cs="Times New Roman"/>
                <w:b/>
                <w:sz w:val="20"/>
                <w:szCs w:val="20"/>
              </w:rPr>
            </w:pPr>
          </w:p>
        </w:tc>
        <w:tc>
          <w:tcPr>
            <w:tcW w:w="1530" w:type="dxa"/>
            <w:shd w:val="clear" w:color="auto" w:fill="auto"/>
          </w:tcPr>
          <w:p w14:paraId="40D6F2FB" w14:textId="77777777" w:rsidR="009D4924" w:rsidRPr="00F632FC" w:rsidRDefault="009D4924" w:rsidP="009D4924">
            <w:pPr>
              <w:spacing w:after="0" w:line="240" w:lineRule="auto"/>
              <w:rPr>
                <w:rFonts w:ascii="Times New Roman" w:eastAsia="Times New Roman" w:hAnsi="Times New Roman" w:cs="Times New Roman"/>
                <w:b/>
                <w:sz w:val="20"/>
                <w:szCs w:val="20"/>
              </w:rPr>
            </w:pPr>
          </w:p>
        </w:tc>
      </w:tr>
      <w:tr w:rsidR="009D4924" w:rsidRPr="00F632FC" w14:paraId="3AB4DFFA" w14:textId="77777777" w:rsidTr="00604535">
        <w:trPr>
          <w:trHeight w:val="20"/>
        </w:trPr>
        <w:tc>
          <w:tcPr>
            <w:tcW w:w="2515" w:type="dxa"/>
            <w:shd w:val="clear" w:color="auto" w:fill="auto"/>
          </w:tcPr>
          <w:p w14:paraId="21C2D19F"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 xml:space="preserve">Baseline </w:t>
            </w:r>
          </w:p>
        </w:tc>
        <w:tc>
          <w:tcPr>
            <w:tcW w:w="630" w:type="dxa"/>
            <w:shd w:val="clear" w:color="auto" w:fill="auto"/>
          </w:tcPr>
          <w:p w14:paraId="49F07FDA"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380</w:t>
            </w:r>
          </w:p>
        </w:tc>
        <w:tc>
          <w:tcPr>
            <w:tcW w:w="1890" w:type="dxa"/>
            <w:shd w:val="clear" w:color="auto" w:fill="auto"/>
          </w:tcPr>
          <w:p w14:paraId="2A65A5CA"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0.767 (0.129)</w:t>
            </w:r>
          </w:p>
        </w:tc>
        <w:tc>
          <w:tcPr>
            <w:tcW w:w="630" w:type="dxa"/>
            <w:shd w:val="clear" w:color="auto" w:fill="auto"/>
          </w:tcPr>
          <w:p w14:paraId="1895F6D3"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381</w:t>
            </w:r>
          </w:p>
        </w:tc>
        <w:tc>
          <w:tcPr>
            <w:tcW w:w="1800" w:type="dxa"/>
            <w:shd w:val="clear" w:color="auto" w:fill="auto"/>
          </w:tcPr>
          <w:p w14:paraId="4C2AB838"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0.765 (0.125)</w:t>
            </w:r>
          </w:p>
        </w:tc>
        <w:tc>
          <w:tcPr>
            <w:tcW w:w="1530" w:type="dxa"/>
            <w:shd w:val="clear" w:color="auto" w:fill="auto"/>
          </w:tcPr>
          <w:p w14:paraId="1DEA25B2" w14:textId="77777777" w:rsidR="009D4924" w:rsidRPr="00F632FC" w:rsidRDefault="009D4924" w:rsidP="009D4924">
            <w:pPr>
              <w:spacing w:after="0" w:line="240" w:lineRule="auto"/>
              <w:rPr>
                <w:rFonts w:ascii="Times New Roman" w:eastAsia="Times New Roman" w:hAnsi="Times New Roman" w:cs="Times New Roman"/>
                <w:b/>
                <w:sz w:val="20"/>
                <w:szCs w:val="20"/>
              </w:rPr>
            </w:pPr>
          </w:p>
        </w:tc>
      </w:tr>
      <w:tr w:rsidR="009D4924" w:rsidRPr="00F632FC" w14:paraId="6207D08A" w14:textId="77777777" w:rsidTr="00604535">
        <w:trPr>
          <w:trHeight w:val="20"/>
        </w:trPr>
        <w:tc>
          <w:tcPr>
            <w:tcW w:w="2515" w:type="dxa"/>
            <w:shd w:val="clear" w:color="auto" w:fill="auto"/>
          </w:tcPr>
          <w:p w14:paraId="48014A25"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Year 2</w:t>
            </w:r>
          </w:p>
        </w:tc>
        <w:tc>
          <w:tcPr>
            <w:tcW w:w="630" w:type="dxa"/>
            <w:shd w:val="clear" w:color="auto" w:fill="auto"/>
          </w:tcPr>
          <w:p w14:paraId="74863C7D"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336</w:t>
            </w:r>
          </w:p>
        </w:tc>
        <w:tc>
          <w:tcPr>
            <w:tcW w:w="1890" w:type="dxa"/>
            <w:shd w:val="clear" w:color="auto" w:fill="auto"/>
          </w:tcPr>
          <w:p w14:paraId="5CCB7973"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0.765 (0.131)</w:t>
            </w:r>
          </w:p>
        </w:tc>
        <w:tc>
          <w:tcPr>
            <w:tcW w:w="630" w:type="dxa"/>
            <w:shd w:val="clear" w:color="auto" w:fill="auto"/>
          </w:tcPr>
          <w:p w14:paraId="04FF1C4E"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339</w:t>
            </w:r>
          </w:p>
        </w:tc>
        <w:tc>
          <w:tcPr>
            <w:tcW w:w="1800" w:type="dxa"/>
            <w:shd w:val="clear" w:color="auto" w:fill="auto"/>
          </w:tcPr>
          <w:p w14:paraId="49ED828D"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0.766 (0.124)</w:t>
            </w:r>
          </w:p>
        </w:tc>
        <w:tc>
          <w:tcPr>
            <w:tcW w:w="1530" w:type="dxa"/>
            <w:shd w:val="clear" w:color="auto" w:fill="auto"/>
          </w:tcPr>
          <w:p w14:paraId="37B62720" w14:textId="77777777" w:rsidR="009D4924" w:rsidRPr="00F632FC" w:rsidRDefault="009D4924" w:rsidP="009D4924">
            <w:pPr>
              <w:spacing w:after="0" w:line="240" w:lineRule="auto"/>
              <w:rPr>
                <w:rFonts w:ascii="Times New Roman" w:eastAsia="Times New Roman" w:hAnsi="Times New Roman" w:cs="Times New Roman"/>
                <w:b/>
                <w:sz w:val="20"/>
                <w:szCs w:val="20"/>
              </w:rPr>
            </w:pPr>
          </w:p>
        </w:tc>
      </w:tr>
      <w:tr w:rsidR="009D4924" w:rsidRPr="00F632FC" w14:paraId="6378AD17" w14:textId="77777777" w:rsidTr="00604535">
        <w:trPr>
          <w:trHeight w:val="20"/>
        </w:trPr>
        <w:tc>
          <w:tcPr>
            <w:tcW w:w="2515" w:type="dxa"/>
            <w:shd w:val="clear" w:color="auto" w:fill="auto"/>
          </w:tcPr>
          <w:p w14:paraId="60D816C5"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 xml:space="preserve">% Change </w:t>
            </w:r>
          </w:p>
        </w:tc>
        <w:tc>
          <w:tcPr>
            <w:tcW w:w="630" w:type="dxa"/>
            <w:shd w:val="clear" w:color="auto" w:fill="auto"/>
          </w:tcPr>
          <w:p w14:paraId="5CEE7F32"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336</w:t>
            </w:r>
          </w:p>
        </w:tc>
        <w:tc>
          <w:tcPr>
            <w:tcW w:w="1890" w:type="dxa"/>
            <w:shd w:val="clear" w:color="auto" w:fill="auto"/>
          </w:tcPr>
          <w:p w14:paraId="44929621"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-0.27%</w:t>
            </w:r>
          </w:p>
        </w:tc>
        <w:tc>
          <w:tcPr>
            <w:tcW w:w="630" w:type="dxa"/>
            <w:shd w:val="clear" w:color="auto" w:fill="auto"/>
          </w:tcPr>
          <w:p w14:paraId="46963838"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339</w:t>
            </w:r>
          </w:p>
        </w:tc>
        <w:tc>
          <w:tcPr>
            <w:tcW w:w="1800" w:type="dxa"/>
            <w:shd w:val="clear" w:color="auto" w:fill="auto"/>
          </w:tcPr>
          <w:p w14:paraId="0BF79A15" w14:textId="77777777" w:rsidR="009D4924" w:rsidRPr="00F632FC" w:rsidRDefault="009D4924" w:rsidP="009D4924">
            <w:pPr>
              <w:spacing w:after="0" w:line="240" w:lineRule="auto"/>
              <w:rPr>
                <w:rFonts w:ascii="Times New Roman" w:eastAsia="Times New Roman" w:hAnsi="Times New Roman" w:cs="Times New Roman"/>
                <w:b/>
                <w:sz w:val="20"/>
                <w:szCs w:val="20"/>
              </w:rPr>
            </w:pPr>
            <w:r w:rsidRPr="00F632FC">
              <w:rPr>
                <w:rFonts w:ascii="Times New Roman" w:eastAsia="Times New Roman" w:hAnsi="Times New Roman" w:cs="Times New Roman"/>
                <w:sz w:val="20"/>
                <w:szCs w:val="20"/>
              </w:rPr>
              <w:t>-0.68%</w:t>
            </w:r>
          </w:p>
        </w:tc>
        <w:tc>
          <w:tcPr>
            <w:tcW w:w="1530" w:type="dxa"/>
            <w:shd w:val="clear" w:color="auto" w:fill="auto"/>
          </w:tcPr>
          <w:p w14:paraId="34DED406"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0.16</w:t>
            </w:r>
          </w:p>
        </w:tc>
      </w:tr>
      <w:tr w:rsidR="009D4924" w:rsidRPr="00F632FC" w14:paraId="4C62641B" w14:textId="77777777" w:rsidTr="00604535">
        <w:trPr>
          <w:trHeight w:val="20"/>
        </w:trPr>
        <w:tc>
          <w:tcPr>
            <w:tcW w:w="2515" w:type="dxa"/>
            <w:shd w:val="clear" w:color="auto" w:fill="auto"/>
          </w:tcPr>
          <w:p w14:paraId="27952D10"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Total Hip aBMD</w:t>
            </w:r>
          </w:p>
        </w:tc>
        <w:tc>
          <w:tcPr>
            <w:tcW w:w="630" w:type="dxa"/>
            <w:shd w:val="clear" w:color="auto" w:fill="auto"/>
          </w:tcPr>
          <w:p w14:paraId="20EE9342" w14:textId="77777777" w:rsidR="009D4924" w:rsidRPr="00F632FC" w:rsidRDefault="009D4924" w:rsidP="009D4924">
            <w:pPr>
              <w:spacing w:after="0" w:line="240" w:lineRule="auto"/>
              <w:rPr>
                <w:rFonts w:ascii="Times New Roman" w:eastAsia="Times New Roman" w:hAnsi="Times New Roman" w:cs="Times New Roman"/>
                <w:sz w:val="20"/>
                <w:szCs w:val="20"/>
              </w:rPr>
            </w:pPr>
          </w:p>
        </w:tc>
        <w:tc>
          <w:tcPr>
            <w:tcW w:w="1890" w:type="dxa"/>
            <w:shd w:val="clear" w:color="auto" w:fill="auto"/>
          </w:tcPr>
          <w:p w14:paraId="7B9419A6" w14:textId="77777777" w:rsidR="009D4924" w:rsidRPr="00F632FC" w:rsidRDefault="009D4924" w:rsidP="009D4924">
            <w:pPr>
              <w:spacing w:after="0" w:line="240" w:lineRule="auto"/>
              <w:rPr>
                <w:rFonts w:ascii="Times New Roman" w:eastAsia="Times New Roman" w:hAnsi="Times New Roman" w:cs="Times New Roman"/>
                <w:sz w:val="20"/>
                <w:szCs w:val="20"/>
              </w:rPr>
            </w:pPr>
          </w:p>
        </w:tc>
        <w:tc>
          <w:tcPr>
            <w:tcW w:w="630" w:type="dxa"/>
            <w:shd w:val="clear" w:color="auto" w:fill="auto"/>
          </w:tcPr>
          <w:p w14:paraId="7BA8EADD" w14:textId="77777777" w:rsidR="009D4924" w:rsidRPr="00F632FC" w:rsidRDefault="009D4924" w:rsidP="009D4924">
            <w:pPr>
              <w:spacing w:after="0" w:line="240" w:lineRule="auto"/>
              <w:rPr>
                <w:rFonts w:ascii="Times New Roman" w:eastAsia="Times New Roman" w:hAnsi="Times New Roman" w:cs="Times New Roman"/>
                <w:sz w:val="20"/>
                <w:szCs w:val="20"/>
              </w:rPr>
            </w:pPr>
          </w:p>
        </w:tc>
        <w:tc>
          <w:tcPr>
            <w:tcW w:w="1800" w:type="dxa"/>
            <w:shd w:val="clear" w:color="auto" w:fill="auto"/>
          </w:tcPr>
          <w:p w14:paraId="1A472057" w14:textId="77777777" w:rsidR="009D4924" w:rsidRPr="00F632FC" w:rsidRDefault="009D4924" w:rsidP="009D4924">
            <w:pPr>
              <w:spacing w:after="0" w:line="240" w:lineRule="auto"/>
              <w:rPr>
                <w:rFonts w:ascii="Times New Roman" w:eastAsia="Times New Roman" w:hAnsi="Times New Roman" w:cs="Times New Roman"/>
                <w:sz w:val="20"/>
                <w:szCs w:val="20"/>
              </w:rPr>
            </w:pPr>
          </w:p>
        </w:tc>
        <w:tc>
          <w:tcPr>
            <w:tcW w:w="1530" w:type="dxa"/>
            <w:shd w:val="clear" w:color="auto" w:fill="auto"/>
          </w:tcPr>
          <w:p w14:paraId="35B06D6B" w14:textId="77777777" w:rsidR="009D4924" w:rsidRPr="00F632FC" w:rsidRDefault="009D4924" w:rsidP="009D4924">
            <w:pPr>
              <w:spacing w:after="0" w:line="240" w:lineRule="auto"/>
              <w:rPr>
                <w:rFonts w:ascii="Times New Roman" w:eastAsia="Times New Roman" w:hAnsi="Times New Roman" w:cs="Times New Roman"/>
                <w:sz w:val="20"/>
                <w:szCs w:val="20"/>
              </w:rPr>
            </w:pPr>
          </w:p>
        </w:tc>
      </w:tr>
      <w:tr w:rsidR="009D4924" w:rsidRPr="00F632FC" w14:paraId="3429654C" w14:textId="77777777" w:rsidTr="00604535">
        <w:trPr>
          <w:trHeight w:val="20"/>
        </w:trPr>
        <w:tc>
          <w:tcPr>
            <w:tcW w:w="2515" w:type="dxa"/>
            <w:shd w:val="clear" w:color="auto" w:fill="auto"/>
          </w:tcPr>
          <w:p w14:paraId="75A74F86"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 xml:space="preserve">Baseline </w:t>
            </w:r>
          </w:p>
        </w:tc>
        <w:tc>
          <w:tcPr>
            <w:tcW w:w="630" w:type="dxa"/>
            <w:shd w:val="clear" w:color="auto" w:fill="auto"/>
          </w:tcPr>
          <w:p w14:paraId="2EA2C137"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384</w:t>
            </w:r>
          </w:p>
        </w:tc>
        <w:tc>
          <w:tcPr>
            <w:tcW w:w="1890" w:type="dxa"/>
            <w:shd w:val="clear" w:color="auto" w:fill="auto"/>
          </w:tcPr>
          <w:p w14:paraId="34DB266F"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0.936 (0.145)</w:t>
            </w:r>
          </w:p>
        </w:tc>
        <w:tc>
          <w:tcPr>
            <w:tcW w:w="630" w:type="dxa"/>
            <w:shd w:val="clear" w:color="auto" w:fill="auto"/>
          </w:tcPr>
          <w:p w14:paraId="565E46CA"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381</w:t>
            </w:r>
          </w:p>
        </w:tc>
        <w:tc>
          <w:tcPr>
            <w:tcW w:w="1800" w:type="dxa"/>
            <w:shd w:val="clear" w:color="auto" w:fill="auto"/>
          </w:tcPr>
          <w:p w14:paraId="79CEA4BF"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0.934 (0.149)</w:t>
            </w:r>
          </w:p>
        </w:tc>
        <w:tc>
          <w:tcPr>
            <w:tcW w:w="1530" w:type="dxa"/>
            <w:shd w:val="clear" w:color="auto" w:fill="auto"/>
          </w:tcPr>
          <w:p w14:paraId="07932CC6" w14:textId="77777777" w:rsidR="009D4924" w:rsidRPr="00F632FC" w:rsidRDefault="009D4924" w:rsidP="009D4924">
            <w:pPr>
              <w:spacing w:after="0" w:line="240" w:lineRule="auto"/>
              <w:rPr>
                <w:rFonts w:ascii="Times New Roman" w:eastAsia="Times New Roman" w:hAnsi="Times New Roman" w:cs="Times New Roman"/>
                <w:sz w:val="20"/>
                <w:szCs w:val="20"/>
              </w:rPr>
            </w:pPr>
          </w:p>
        </w:tc>
      </w:tr>
      <w:tr w:rsidR="009D4924" w:rsidRPr="00F632FC" w14:paraId="749EEEC9" w14:textId="77777777" w:rsidTr="00604535">
        <w:trPr>
          <w:trHeight w:val="20"/>
        </w:trPr>
        <w:tc>
          <w:tcPr>
            <w:tcW w:w="2515" w:type="dxa"/>
            <w:shd w:val="clear" w:color="auto" w:fill="auto"/>
          </w:tcPr>
          <w:p w14:paraId="331FE562"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Year 2</w:t>
            </w:r>
          </w:p>
        </w:tc>
        <w:tc>
          <w:tcPr>
            <w:tcW w:w="630" w:type="dxa"/>
            <w:shd w:val="clear" w:color="auto" w:fill="auto"/>
          </w:tcPr>
          <w:p w14:paraId="69AFB318"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340</w:t>
            </w:r>
          </w:p>
        </w:tc>
        <w:tc>
          <w:tcPr>
            <w:tcW w:w="1890" w:type="dxa"/>
            <w:shd w:val="clear" w:color="auto" w:fill="auto"/>
          </w:tcPr>
          <w:p w14:paraId="14769F66"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0.931 (0.150)</w:t>
            </w:r>
          </w:p>
        </w:tc>
        <w:tc>
          <w:tcPr>
            <w:tcW w:w="630" w:type="dxa"/>
            <w:shd w:val="clear" w:color="auto" w:fill="auto"/>
          </w:tcPr>
          <w:p w14:paraId="25CDD350"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339</w:t>
            </w:r>
          </w:p>
        </w:tc>
        <w:tc>
          <w:tcPr>
            <w:tcW w:w="1800" w:type="dxa"/>
            <w:shd w:val="clear" w:color="auto" w:fill="auto"/>
          </w:tcPr>
          <w:p w14:paraId="643073EF"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0.935 (0.148)</w:t>
            </w:r>
          </w:p>
        </w:tc>
        <w:tc>
          <w:tcPr>
            <w:tcW w:w="1530" w:type="dxa"/>
            <w:shd w:val="clear" w:color="auto" w:fill="auto"/>
          </w:tcPr>
          <w:p w14:paraId="31DC89CB" w14:textId="77777777" w:rsidR="009D4924" w:rsidRPr="00F632FC" w:rsidRDefault="009D4924" w:rsidP="009D4924">
            <w:pPr>
              <w:spacing w:after="0" w:line="240" w:lineRule="auto"/>
              <w:rPr>
                <w:rFonts w:ascii="Times New Roman" w:eastAsia="Times New Roman" w:hAnsi="Times New Roman" w:cs="Times New Roman"/>
                <w:sz w:val="20"/>
                <w:szCs w:val="20"/>
              </w:rPr>
            </w:pPr>
          </w:p>
        </w:tc>
      </w:tr>
      <w:tr w:rsidR="009D4924" w:rsidRPr="00F632FC" w14:paraId="50EEFE38" w14:textId="77777777" w:rsidTr="00604535">
        <w:trPr>
          <w:trHeight w:val="20"/>
        </w:trPr>
        <w:tc>
          <w:tcPr>
            <w:tcW w:w="2515" w:type="dxa"/>
            <w:shd w:val="clear" w:color="auto" w:fill="auto"/>
          </w:tcPr>
          <w:p w14:paraId="103B7E26"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 xml:space="preserve">% Change </w:t>
            </w:r>
          </w:p>
        </w:tc>
        <w:tc>
          <w:tcPr>
            <w:tcW w:w="630" w:type="dxa"/>
            <w:shd w:val="clear" w:color="auto" w:fill="auto"/>
          </w:tcPr>
          <w:p w14:paraId="55632549"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340</w:t>
            </w:r>
          </w:p>
        </w:tc>
        <w:tc>
          <w:tcPr>
            <w:tcW w:w="1890" w:type="dxa"/>
            <w:shd w:val="clear" w:color="auto" w:fill="auto"/>
          </w:tcPr>
          <w:p w14:paraId="579A452C"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-0.76%</w:t>
            </w:r>
            <w:r w:rsidRPr="00F632FC">
              <w:rPr>
                <w:rFonts w:ascii="Times New Roman" w:eastAsia="Times New Roman" w:hAnsi="Times New Roman" w:cs="Times New Roman"/>
                <w:sz w:val="20"/>
                <w:szCs w:val="20"/>
              </w:rPr>
              <w:tab/>
            </w:r>
          </w:p>
        </w:tc>
        <w:tc>
          <w:tcPr>
            <w:tcW w:w="630" w:type="dxa"/>
            <w:shd w:val="clear" w:color="auto" w:fill="auto"/>
          </w:tcPr>
          <w:p w14:paraId="545C9927"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339</w:t>
            </w:r>
          </w:p>
        </w:tc>
        <w:tc>
          <w:tcPr>
            <w:tcW w:w="1800" w:type="dxa"/>
            <w:shd w:val="clear" w:color="auto" w:fill="auto"/>
          </w:tcPr>
          <w:p w14:paraId="7F6C43C8"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-0.95%</w:t>
            </w:r>
          </w:p>
        </w:tc>
        <w:tc>
          <w:tcPr>
            <w:tcW w:w="1530" w:type="dxa"/>
            <w:shd w:val="clear" w:color="auto" w:fill="auto"/>
          </w:tcPr>
          <w:p w14:paraId="77714EF5"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0.23</w:t>
            </w:r>
          </w:p>
        </w:tc>
      </w:tr>
      <w:tr w:rsidR="009D4924" w:rsidRPr="00F632FC" w14:paraId="3E39D3E5" w14:textId="77777777" w:rsidTr="00604535">
        <w:trPr>
          <w:trHeight w:val="20"/>
        </w:trPr>
        <w:tc>
          <w:tcPr>
            <w:tcW w:w="2515" w:type="dxa"/>
            <w:shd w:val="clear" w:color="auto" w:fill="auto"/>
          </w:tcPr>
          <w:p w14:paraId="7B9B95DD"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Whole Body aBMD</w:t>
            </w:r>
          </w:p>
        </w:tc>
        <w:tc>
          <w:tcPr>
            <w:tcW w:w="630" w:type="dxa"/>
            <w:shd w:val="clear" w:color="auto" w:fill="auto"/>
          </w:tcPr>
          <w:p w14:paraId="1AD1323A" w14:textId="77777777" w:rsidR="009D4924" w:rsidRPr="00F632FC" w:rsidRDefault="009D4924" w:rsidP="009D4924">
            <w:pPr>
              <w:spacing w:after="0" w:line="240" w:lineRule="auto"/>
              <w:rPr>
                <w:rFonts w:ascii="Times New Roman" w:eastAsia="Times New Roman" w:hAnsi="Times New Roman" w:cs="Times New Roman"/>
                <w:sz w:val="20"/>
                <w:szCs w:val="20"/>
              </w:rPr>
            </w:pPr>
          </w:p>
        </w:tc>
        <w:tc>
          <w:tcPr>
            <w:tcW w:w="1890" w:type="dxa"/>
            <w:shd w:val="clear" w:color="auto" w:fill="auto"/>
          </w:tcPr>
          <w:p w14:paraId="6680A71F" w14:textId="77777777" w:rsidR="009D4924" w:rsidRPr="00F632FC" w:rsidRDefault="009D4924" w:rsidP="009D4924">
            <w:pPr>
              <w:spacing w:after="0" w:line="240" w:lineRule="auto"/>
              <w:rPr>
                <w:rFonts w:ascii="Times New Roman" w:eastAsia="Times New Roman" w:hAnsi="Times New Roman" w:cs="Times New Roman"/>
                <w:sz w:val="20"/>
                <w:szCs w:val="20"/>
              </w:rPr>
            </w:pPr>
          </w:p>
        </w:tc>
        <w:tc>
          <w:tcPr>
            <w:tcW w:w="630" w:type="dxa"/>
            <w:shd w:val="clear" w:color="auto" w:fill="auto"/>
          </w:tcPr>
          <w:p w14:paraId="7098381C" w14:textId="77777777" w:rsidR="009D4924" w:rsidRPr="00F632FC" w:rsidRDefault="009D4924" w:rsidP="009D4924">
            <w:pPr>
              <w:spacing w:after="0" w:line="240" w:lineRule="auto"/>
              <w:rPr>
                <w:rFonts w:ascii="Times New Roman" w:eastAsia="Times New Roman" w:hAnsi="Times New Roman" w:cs="Times New Roman"/>
                <w:sz w:val="20"/>
                <w:szCs w:val="20"/>
              </w:rPr>
            </w:pPr>
          </w:p>
        </w:tc>
        <w:tc>
          <w:tcPr>
            <w:tcW w:w="1800" w:type="dxa"/>
            <w:shd w:val="clear" w:color="auto" w:fill="auto"/>
          </w:tcPr>
          <w:p w14:paraId="1AAD80F0" w14:textId="77777777" w:rsidR="009D4924" w:rsidRPr="00F632FC" w:rsidRDefault="009D4924" w:rsidP="009D4924">
            <w:pPr>
              <w:spacing w:after="0" w:line="240" w:lineRule="auto"/>
              <w:rPr>
                <w:rFonts w:ascii="Times New Roman" w:eastAsia="Times New Roman" w:hAnsi="Times New Roman" w:cs="Times New Roman"/>
                <w:sz w:val="20"/>
                <w:szCs w:val="20"/>
              </w:rPr>
            </w:pPr>
          </w:p>
        </w:tc>
        <w:tc>
          <w:tcPr>
            <w:tcW w:w="1530" w:type="dxa"/>
            <w:shd w:val="clear" w:color="auto" w:fill="auto"/>
          </w:tcPr>
          <w:p w14:paraId="0D3826EC" w14:textId="77777777" w:rsidR="009D4924" w:rsidRPr="00F632FC" w:rsidRDefault="009D4924" w:rsidP="009D4924">
            <w:pPr>
              <w:spacing w:after="0" w:line="240" w:lineRule="auto"/>
              <w:rPr>
                <w:rFonts w:ascii="Times New Roman" w:eastAsia="Times New Roman" w:hAnsi="Times New Roman" w:cs="Times New Roman"/>
                <w:sz w:val="20"/>
                <w:szCs w:val="20"/>
              </w:rPr>
            </w:pPr>
          </w:p>
        </w:tc>
      </w:tr>
      <w:tr w:rsidR="009D4924" w:rsidRPr="00F632FC" w14:paraId="4E9E77A6" w14:textId="77777777" w:rsidTr="00604535">
        <w:trPr>
          <w:trHeight w:val="20"/>
        </w:trPr>
        <w:tc>
          <w:tcPr>
            <w:tcW w:w="2515" w:type="dxa"/>
            <w:shd w:val="clear" w:color="auto" w:fill="auto"/>
          </w:tcPr>
          <w:p w14:paraId="4B82DFD1"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 xml:space="preserve">Baseline </w:t>
            </w:r>
          </w:p>
        </w:tc>
        <w:tc>
          <w:tcPr>
            <w:tcW w:w="630" w:type="dxa"/>
            <w:shd w:val="clear" w:color="auto" w:fill="auto"/>
          </w:tcPr>
          <w:p w14:paraId="76D136C7"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371</w:t>
            </w:r>
          </w:p>
        </w:tc>
        <w:tc>
          <w:tcPr>
            <w:tcW w:w="1890" w:type="dxa"/>
            <w:shd w:val="clear" w:color="auto" w:fill="auto"/>
          </w:tcPr>
          <w:p w14:paraId="532F7909"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1.152 (0.131)</w:t>
            </w:r>
          </w:p>
        </w:tc>
        <w:tc>
          <w:tcPr>
            <w:tcW w:w="630" w:type="dxa"/>
            <w:shd w:val="clear" w:color="auto" w:fill="auto"/>
          </w:tcPr>
          <w:p w14:paraId="5F433B24"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369</w:t>
            </w:r>
          </w:p>
        </w:tc>
        <w:tc>
          <w:tcPr>
            <w:tcW w:w="1800" w:type="dxa"/>
            <w:shd w:val="clear" w:color="auto" w:fill="auto"/>
          </w:tcPr>
          <w:p w14:paraId="3140AAFF"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1.146 (0.130)</w:t>
            </w:r>
          </w:p>
        </w:tc>
        <w:tc>
          <w:tcPr>
            <w:tcW w:w="1530" w:type="dxa"/>
            <w:shd w:val="clear" w:color="auto" w:fill="auto"/>
          </w:tcPr>
          <w:p w14:paraId="18ECC717" w14:textId="77777777" w:rsidR="009D4924" w:rsidRPr="00F632FC" w:rsidRDefault="009D4924" w:rsidP="009D4924">
            <w:pPr>
              <w:spacing w:after="0" w:line="240" w:lineRule="auto"/>
              <w:rPr>
                <w:rFonts w:ascii="Times New Roman" w:eastAsia="Times New Roman" w:hAnsi="Times New Roman" w:cs="Times New Roman"/>
                <w:sz w:val="20"/>
                <w:szCs w:val="20"/>
              </w:rPr>
            </w:pPr>
          </w:p>
        </w:tc>
      </w:tr>
      <w:tr w:rsidR="009D4924" w:rsidRPr="00F632FC" w14:paraId="67D3A1E2" w14:textId="77777777" w:rsidTr="00604535">
        <w:trPr>
          <w:trHeight w:val="20"/>
        </w:trPr>
        <w:tc>
          <w:tcPr>
            <w:tcW w:w="2515" w:type="dxa"/>
            <w:shd w:val="clear" w:color="auto" w:fill="auto"/>
          </w:tcPr>
          <w:p w14:paraId="30610149"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Year 2</w:t>
            </w:r>
          </w:p>
        </w:tc>
        <w:tc>
          <w:tcPr>
            <w:tcW w:w="630" w:type="dxa"/>
            <w:shd w:val="clear" w:color="auto" w:fill="auto"/>
          </w:tcPr>
          <w:p w14:paraId="147B092A"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310</w:t>
            </w:r>
          </w:p>
        </w:tc>
        <w:tc>
          <w:tcPr>
            <w:tcW w:w="1890" w:type="dxa"/>
            <w:shd w:val="clear" w:color="auto" w:fill="auto"/>
          </w:tcPr>
          <w:p w14:paraId="4F1B5A36"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1.154 (0.132)</w:t>
            </w:r>
          </w:p>
        </w:tc>
        <w:tc>
          <w:tcPr>
            <w:tcW w:w="630" w:type="dxa"/>
            <w:shd w:val="clear" w:color="auto" w:fill="auto"/>
          </w:tcPr>
          <w:p w14:paraId="6760AE2B"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318</w:t>
            </w:r>
          </w:p>
        </w:tc>
        <w:tc>
          <w:tcPr>
            <w:tcW w:w="1800" w:type="dxa"/>
            <w:shd w:val="clear" w:color="auto" w:fill="auto"/>
          </w:tcPr>
          <w:p w14:paraId="03069EB0"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1.153 (0.127)</w:t>
            </w:r>
          </w:p>
        </w:tc>
        <w:tc>
          <w:tcPr>
            <w:tcW w:w="1530" w:type="dxa"/>
            <w:shd w:val="clear" w:color="auto" w:fill="auto"/>
          </w:tcPr>
          <w:p w14:paraId="30026B1A" w14:textId="77777777" w:rsidR="009D4924" w:rsidRPr="00F632FC" w:rsidRDefault="009D4924" w:rsidP="009D4924">
            <w:pPr>
              <w:spacing w:after="0" w:line="240" w:lineRule="auto"/>
              <w:rPr>
                <w:rFonts w:ascii="Times New Roman" w:eastAsia="Times New Roman" w:hAnsi="Times New Roman" w:cs="Times New Roman"/>
                <w:sz w:val="20"/>
                <w:szCs w:val="20"/>
              </w:rPr>
            </w:pPr>
          </w:p>
        </w:tc>
      </w:tr>
      <w:tr w:rsidR="009D4924" w:rsidRPr="00F632FC" w14:paraId="0B046B68" w14:textId="77777777" w:rsidTr="00604535">
        <w:trPr>
          <w:trHeight w:val="20"/>
        </w:trPr>
        <w:tc>
          <w:tcPr>
            <w:tcW w:w="2515" w:type="dxa"/>
            <w:shd w:val="clear" w:color="auto" w:fill="auto"/>
          </w:tcPr>
          <w:p w14:paraId="3CF638FD"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 xml:space="preserve">% Change </w:t>
            </w:r>
          </w:p>
        </w:tc>
        <w:tc>
          <w:tcPr>
            <w:tcW w:w="630" w:type="dxa"/>
            <w:shd w:val="clear" w:color="auto" w:fill="auto"/>
          </w:tcPr>
          <w:p w14:paraId="4CF50C3D"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310</w:t>
            </w:r>
          </w:p>
        </w:tc>
        <w:tc>
          <w:tcPr>
            <w:tcW w:w="1890" w:type="dxa"/>
            <w:shd w:val="clear" w:color="auto" w:fill="auto"/>
          </w:tcPr>
          <w:p w14:paraId="6FE36131"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-0.22%</w:t>
            </w:r>
          </w:p>
        </w:tc>
        <w:tc>
          <w:tcPr>
            <w:tcW w:w="630" w:type="dxa"/>
            <w:shd w:val="clear" w:color="auto" w:fill="auto"/>
          </w:tcPr>
          <w:p w14:paraId="01147743"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318</w:t>
            </w:r>
          </w:p>
        </w:tc>
        <w:tc>
          <w:tcPr>
            <w:tcW w:w="1800" w:type="dxa"/>
            <w:shd w:val="clear" w:color="auto" w:fill="auto"/>
          </w:tcPr>
          <w:p w14:paraId="092FEC88"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-0.15%</w:t>
            </w:r>
          </w:p>
        </w:tc>
        <w:tc>
          <w:tcPr>
            <w:tcW w:w="1530" w:type="dxa"/>
            <w:shd w:val="clear" w:color="auto" w:fill="auto"/>
          </w:tcPr>
          <w:p w14:paraId="0E91D0D0" w14:textId="77777777" w:rsidR="009D4924" w:rsidRPr="00F632FC" w:rsidRDefault="009D4924" w:rsidP="009D4924">
            <w:pPr>
              <w:spacing w:after="0" w:line="240" w:lineRule="auto"/>
              <w:rPr>
                <w:rFonts w:ascii="Times New Roman" w:eastAsia="Times New Roman" w:hAnsi="Times New Roman" w:cs="Times New Roman"/>
                <w:sz w:val="20"/>
                <w:szCs w:val="20"/>
              </w:rPr>
            </w:pPr>
            <w:r w:rsidRPr="00F632FC">
              <w:rPr>
                <w:rFonts w:ascii="Times New Roman" w:eastAsia="Times New Roman" w:hAnsi="Times New Roman" w:cs="Times New Roman"/>
                <w:sz w:val="20"/>
                <w:szCs w:val="20"/>
              </w:rPr>
              <w:t>0.60</w:t>
            </w:r>
          </w:p>
        </w:tc>
      </w:tr>
    </w:tbl>
    <w:bookmarkEnd w:id="2"/>
    <w:p w14:paraId="43993A94" w14:textId="77777777" w:rsidR="009D4924" w:rsidRPr="00F632FC" w:rsidRDefault="009D4924" w:rsidP="009D4924">
      <w:pPr>
        <w:spacing w:line="240" w:lineRule="auto"/>
        <w:rPr>
          <w:rFonts w:ascii="Times New Roman" w:hAnsi="Times New Roman" w:cs="Times New Roman"/>
          <w:sz w:val="24"/>
          <w:szCs w:val="24"/>
        </w:rPr>
      </w:pPr>
      <w:r w:rsidRPr="00F632FC">
        <w:rPr>
          <w:rFonts w:ascii="Times New Roman" w:hAnsi="Times New Roman" w:cs="Times New Roman"/>
          <w:sz w:val="24"/>
          <w:szCs w:val="24"/>
        </w:rPr>
        <w:t>All analyses adjusted for age, sex, and race</w:t>
      </w:r>
    </w:p>
    <w:p w14:paraId="68690E07" w14:textId="7A74FCFC" w:rsidR="009D4924" w:rsidRDefault="0087743F" w:rsidP="009D4924">
      <w:pPr>
        <w:spacing w:line="240" w:lineRule="auto"/>
        <w:rPr>
          <w:rFonts w:ascii="Times New Roman" w:hAnsi="Times New Roman" w:cs="Times New Roman"/>
          <w:b/>
          <w:sz w:val="24"/>
          <w:szCs w:val="24"/>
        </w:rPr>
      </w:pPr>
      <w:r>
        <w:rPr>
          <w:rFonts w:ascii="Times New Roman" w:hAnsi="Times New Roman" w:cs="Times New Roman"/>
          <w:b/>
          <w:sz w:val="24"/>
          <w:szCs w:val="24"/>
        </w:rPr>
        <w:t>Supplemental Table 2</w:t>
      </w:r>
      <w:r w:rsidR="009D4924" w:rsidRPr="00F632FC">
        <w:rPr>
          <w:rFonts w:ascii="Times New Roman" w:hAnsi="Times New Roman" w:cs="Times New Roman"/>
          <w:b/>
          <w:sz w:val="24"/>
          <w:szCs w:val="24"/>
        </w:rPr>
        <w:t>. Absolute 2-year Change in aBMD according to Subgroup, Comparing the Vitamin D</w:t>
      </w:r>
      <w:r w:rsidR="009D4924" w:rsidRPr="00F632FC">
        <w:rPr>
          <w:rFonts w:ascii="Times New Roman" w:hAnsi="Times New Roman" w:cs="Times New Roman"/>
          <w:b/>
          <w:sz w:val="24"/>
          <w:szCs w:val="24"/>
          <w:vertAlign w:val="subscript"/>
        </w:rPr>
        <w:t xml:space="preserve">3 </w:t>
      </w:r>
      <w:r w:rsidR="009D4924" w:rsidRPr="00F632FC">
        <w:rPr>
          <w:rFonts w:ascii="Times New Roman" w:hAnsi="Times New Roman" w:cs="Times New Roman"/>
          <w:b/>
          <w:sz w:val="24"/>
          <w:szCs w:val="24"/>
        </w:rPr>
        <w:t>Group with the Placebo group</w:t>
      </w:r>
    </w:p>
    <w:tbl>
      <w:tblPr>
        <w:tblStyle w:val="TableGrid"/>
        <w:tblW w:w="10170" w:type="dxa"/>
        <w:tblInd w:w="-95" w:type="dxa"/>
        <w:tblLayout w:type="fixed"/>
        <w:tblLook w:val="04A0" w:firstRow="1" w:lastRow="0" w:firstColumn="1" w:lastColumn="0" w:noHBand="0" w:noVBand="1"/>
      </w:tblPr>
      <w:tblGrid>
        <w:gridCol w:w="2696"/>
        <w:gridCol w:w="903"/>
        <w:gridCol w:w="1801"/>
        <w:gridCol w:w="811"/>
        <w:gridCol w:w="1531"/>
        <w:gridCol w:w="1169"/>
        <w:gridCol w:w="1259"/>
      </w:tblGrid>
      <w:tr w:rsidR="00A05AEF" w:rsidRPr="004A521B" w14:paraId="0B46798B" w14:textId="77777777" w:rsidTr="00A05AEF">
        <w:trPr>
          <w:trHeight w:val="177"/>
        </w:trPr>
        <w:tc>
          <w:tcPr>
            <w:tcW w:w="2696" w:type="dxa"/>
            <w:shd w:val="clear" w:color="auto" w:fill="auto"/>
          </w:tcPr>
          <w:p w14:paraId="2C3A2A8F"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Subgroup</w:t>
            </w:r>
          </w:p>
        </w:tc>
        <w:tc>
          <w:tcPr>
            <w:tcW w:w="7474" w:type="dxa"/>
            <w:gridSpan w:val="6"/>
            <w:shd w:val="clear" w:color="auto" w:fill="auto"/>
          </w:tcPr>
          <w:p w14:paraId="4E7F78B4"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Femoral neck aBMD</w:t>
            </w:r>
          </w:p>
        </w:tc>
      </w:tr>
      <w:tr w:rsidR="00A05AEF" w:rsidRPr="004A521B" w14:paraId="0AF5CE83" w14:textId="77777777" w:rsidTr="00A05AEF">
        <w:trPr>
          <w:trHeight w:val="260"/>
        </w:trPr>
        <w:tc>
          <w:tcPr>
            <w:tcW w:w="2696" w:type="dxa"/>
            <w:shd w:val="clear" w:color="auto" w:fill="auto"/>
          </w:tcPr>
          <w:p w14:paraId="29B18F68" w14:textId="77777777" w:rsidR="00A05AEF" w:rsidRPr="00682162" w:rsidRDefault="00A05AEF" w:rsidP="00B92EA4">
            <w:pPr>
              <w:rPr>
                <w:rFonts w:ascii="Times New Roman" w:hAnsi="Times New Roman" w:cs="Times New Roman"/>
                <w:sz w:val="20"/>
                <w:szCs w:val="20"/>
              </w:rPr>
            </w:pPr>
          </w:p>
        </w:tc>
        <w:tc>
          <w:tcPr>
            <w:tcW w:w="2704" w:type="dxa"/>
            <w:gridSpan w:val="2"/>
            <w:shd w:val="clear" w:color="auto" w:fill="auto"/>
          </w:tcPr>
          <w:p w14:paraId="1BD74E51"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Vitamin D</w:t>
            </w:r>
            <w:r w:rsidRPr="00682162">
              <w:rPr>
                <w:rFonts w:ascii="Times New Roman" w:hAnsi="Times New Roman" w:cs="Times New Roman"/>
                <w:b/>
                <w:sz w:val="20"/>
                <w:szCs w:val="20"/>
                <w:vertAlign w:val="subscript"/>
              </w:rPr>
              <w:t>3</w:t>
            </w:r>
            <w:r w:rsidRPr="00682162">
              <w:rPr>
                <w:rFonts w:ascii="Times New Roman" w:hAnsi="Times New Roman" w:cs="Times New Roman"/>
                <w:b/>
                <w:sz w:val="20"/>
                <w:szCs w:val="20"/>
              </w:rPr>
              <w:t xml:space="preserve"> Group</w:t>
            </w:r>
          </w:p>
        </w:tc>
        <w:tc>
          <w:tcPr>
            <w:tcW w:w="2342" w:type="dxa"/>
            <w:gridSpan w:val="2"/>
            <w:shd w:val="clear" w:color="auto" w:fill="auto"/>
          </w:tcPr>
          <w:p w14:paraId="2DE4427B"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Placebo Group</w:t>
            </w:r>
          </w:p>
        </w:tc>
        <w:tc>
          <w:tcPr>
            <w:tcW w:w="1169" w:type="dxa"/>
            <w:shd w:val="clear" w:color="auto" w:fill="auto"/>
          </w:tcPr>
          <w:p w14:paraId="28D74658" w14:textId="367511AA"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P-value</w:t>
            </w:r>
          </w:p>
        </w:tc>
        <w:tc>
          <w:tcPr>
            <w:tcW w:w="1259" w:type="dxa"/>
            <w:shd w:val="clear" w:color="auto" w:fill="auto"/>
          </w:tcPr>
          <w:p w14:paraId="65B279C1"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P-value for Interaction</w:t>
            </w:r>
          </w:p>
        </w:tc>
      </w:tr>
      <w:tr w:rsidR="00A05AEF" w:rsidRPr="004A521B" w14:paraId="7823EB26" w14:textId="77777777" w:rsidTr="00A05AEF">
        <w:trPr>
          <w:trHeight w:val="305"/>
        </w:trPr>
        <w:tc>
          <w:tcPr>
            <w:tcW w:w="2696" w:type="dxa"/>
            <w:shd w:val="clear" w:color="auto" w:fill="auto"/>
          </w:tcPr>
          <w:p w14:paraId="13003290" w14:textId="77777777" w:rsidR="00A05AEF" w:rsidRPr="00682162" w:rsidRDefault="00A05AEF" w:rsidP="00B92EA4">
            <w:pPr>
              <w:rPr>
                <w:rFonts w:ascii="Times New Roman" w:hAnsi="Times New Roman" w:cs="Times New Roman"/>
                <w:sz w:val="20"/>
                <w:szCs w:val="20"/>
              </w:rPr>
            </w:pPr>
          </w:p>
        </w:tc>
        <w:tc>
          <w:tcPr>
            <w:tcW w:w="903" w:type="dxa"/>
            <w:shd w:val="clear" w:color="auto" w:fill="auto"/>
          </w:tcPr>
          <w:p w14:paraId="09A06FEB"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N</w:t>
            </w:r>
          </w:p>
        </w:tc>
        <w:tc>
          <w:tcPr>
            <w:tcW w:w="1801" w:type="dxa"/>
            <w:shd w:val="clear" w:color="auto" w:fill="auto"/>
          </w:tcPr>
          <w:p w14:paraId="6AF24749"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Absolute Change (SD) g/cm</w:t>
            </w:r>
            <w:r w:rsidRPr="00682162">
              <w:rPr>
                <w:rFonts w:ascii="Times New Roman" w:hAnsi="Times New Roman" w:cs="Times New Roman"/>
                <w:b/>
                <w:sz w:val="20"/>
                <w:szCs w:val="20"/>
                <w:vertAlign w:val="superscript"/>
              </w:rPr>
              <w:t>2</w:t>
            </w:r>
          </w:p>
        </w:tc>
        <w:tc>
          <w:tcPr>
            <w:tcW w:w="811" w:type="dxa"/>
            <w:shd w:val="clear" w:color="auto" w:fill="auto"/>
          </w:tcPr>
          <w:p w14:paraId="6BA5AF35"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N</w:t>
            </w:r>
          </w:p>
        </w:tc>
        <w:tc>
          <w:tcPr>
            <w:tcW w:w="1531" w:type="dxa"/>
            <w:shd w:val="clear" w:color="auto" w:fill="auto"/>
          </w:tcPr>
          <w:p w14:paraId="4E3F6F7A"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Absolute Change (SD) g/cm</w:t>
            </w:r>
            <w:r w:rsidRPr="00682162">
              <w:rPr>
                <w:rFonts w:ascii="Times New Roman" w:hAnsi="Times New Roman" w:cs="Times New Roman"/>
                <w:b/>
                <w:sz w:val="20"/>
                <w:szCs w:val="20"/>
                <w:vertAlign w:val="superscript"/>
              </w:rPr>
              <w:t>2</w:t>
            </w:r>
          </w:p>
        </w:tc>
        <w:tc>
          <w:tcPr>
            <w:tcW w:w="1169" w:type="dxa"/>
            <w:shd w:val="clear" w:color="auto" w:fill="auto"/>
          </w:tcPr>
          <w:p w14:paraId="72A47276" w14:textId="77777777" w:rsidR="00A05AEF" w:rsidRPr="00682162" w:rsidRDefault="00A05AEF" w:rsidP="00B92EA4">
            <w:pPr>
              <w:jc w:val="center"/>
              <w:rPr>
                <w:rFonts w:ascii="Times New Roman" w:hAnsi="Times New Roman" w:cs="Times New Roman"/>
                <w:b/>
                <w:sz w:val="20"/>
                <w:szCs w:val="20"/>
              </w:rPr>
            </w:pPr>
          </w:p>
        </w:tc>
        <w:tc>
          <w:tcPr>
            <w:tcW w:w="1259" w:type="dxa"/>
            <w:shd w:val="clear" w:color="auto" w:fill="auto"/>
          </w:tcPr>
          <w:p w14:paraId="29C7FC39" w14:textId="77777777" w:rsidR="00A05AEF" w:rsidRPr="00682162" w:rsidRDefault="00A05AEF" w:rsidP="00B92EA4">
            <w:pPr>
              <w:jc w:val="center"/>
              <w:rPr>
                <w:rFonts w:ascii="Times New Roman" w:hAnsi="Times New Roman" w:cs="Times New Roman"/>
                <w:b/>
                <w:sz w:val="20"/>
                <w:szCs w:val="20"/>
              </w:rPr>
            </w:pPr>
          </w:p>
        </w:tc>
      </w:tr>
      <w:tr w:rsidR="00A05AEF" w:rsidRPr="004A521B" w14:paraId="00500B57" w14:textId="77777777" w:rsidTr="00A05AEF">
        <w:trPr>
          <w:trHeight w:val="204"/>
        </w:trPr>
        <w:tc>
          <w:tcPr>
            <w:tcW w:w="2696" w:type="dxa"/>
            <w:shd w:val="clear" w:color="auto" w:fill="auto"/>
          </w:tcPr>
          <w:p w14:paraId="150105D8"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Sex</w:t>
            </w:r>
          </w:p>
        </w:tc>
        <w:tc>
          <w:tcPr>
            <w:tcW w:w="903" w:type="dxa"/>
            <w:shd w:val="clear" w:color="auto" w:fill="auto"/>
          </w:tcPr>
          <w:p w14:paraId="6349FED1" w14:textId="77777777" w:rsidR="00A05AEF" w:rsidRPr="00682162" w:rsidRDefault="00A05AEF" w:rsidP="00B92EA4">
            <w:pPr>
              <w:jc w:val="center"/>
              <w:rPr>
                <w:rFonts w:ascii="Times New Roman" w:hAnsi="Times New Roman" w:cs="Times New Roman"/>
                <w:sz w:val="20"/>
                <w:szCs w:val="20"/>
              </w:rPr>
            </w:pPr>
          </w:p>
        </w:tc>
        <w:tc>
          <w:tcPr>
            <w:tcW w:w="1801" w:type="dxa"/>
            <w:shd w:val="clear" w:color="auto" w:fill="auto"/>
          </w:tcPr>
          <w:p w14:paraId="28C17F7A" w14:textId="77777777" w:rsidR="00A05AEF" w:rsidRPr="00682162" w:rsidRDefault="00A05AEF" w:rsidP="00B92EA4">
            <w:pPr>
              <w:jc w:val="center"/>
              <w:rPr>
                <w:rFonts w:ascii="Times New Roman" w:hAnsi="Times New Roman" w:cs="Times New Roman"/>
                <w:sz w:val="20"/>
                <w:szCs w:val="20"/>
              </w:rPr>
            </w:pPr>
          </w:p>
        </w:tc>
        <w:tc>
          <w:tcPr>
            <w:tcW w:w="811" w:type="dxa"/>
            <w:shd w:val="clear" w:color="auto" w:fill="auto"/>
          </w:tcPr>
          <w:p w14:paraId="22444636" w14:textId="77777777" w:rsidR="00A05AEF" w:rsidRPr="00682162" w:rsidRDefault="00A05AEF" w:rsidP="00B92EA4">
            <w:pPr>
              <w:jc w:val="center"/>
              <w:rPr>
                <w:rFonts w:ascii="Times New Roman" w:hAnsi="Times New Roman" w:cs="Times New Roman"/>
                <w:sz w:val="20"/>
                <w:szCs w:val="20"/>
              </w:rPr>
            </w:pPr>
          </w:p>
        </w:tc>
        <w:tc>
          <w:tcPr>
            <w:tcW w:w="1531" w:type="dxa"/>
            <w:shd w:val="clear" w:color="auto" w:fill="auto"/>
          </w:tcPr>
          <w:p w14:paraId="304645C2" w14:textId="77777777" w:rsidR="00A05AEF" w:rsidRPr="00682162" w:rsidRDefault="00A05AEF" w:rsidP="00B92EA4">
            <w:pPr>
              <w:rPr>
                <w:rFonts w:ascii="Times New Roman" w:hAnsi="Times New Roman" w:cs="Times New Roman"/>
                <w:sz w:val="20"/>
                <w:szCs w:val="20"/>
              </w:rPr>
            </w:pPr>
          </w:p>
        </w:tc>
        <w:tc>
          <w:tcPr>
            <w:tcW w:w="1169" w:type="dxa"/>
            <w:shd w:val="clear" w:color="auto" w:fill="auto"/>
          </w:tcPr>
          <w:p w14:paraId="12EEE98A" w14:textId="77777777" w:rsidR="00A05AEF" w:rsidRPr="00682162" w:rsidRDefault="00A05AEF" w:rsidP="00B92EA4">
            <w:pPr>
              <w:rPr>
                <w:rFonts w:ascii="Times New Roman" w:hAnsi="Times New Roman" w:cs="Times New Roman"/>
                <w:sz w:val="20"/>
                <w:szCs w:val="20"/>
              </w:rPr>
            </w:pPr>
          </w:p>
        </w:tc>
        <w:tc>
          <w:tcPr>
            <w:tcW w:w="1259" w:type="dxa"/>
            <w:shd w:val="clear" w:color="auto" w:fill="auto"/>
          </w:tcPr>
          <w:p w14:paraId="7282003D" w14:textId="63455D6D"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21</w:t>
            </w:r>
          </w:p>
        </w:tc>
      </w:tr>
      <w:tr w:rsidR="00A05AEF" w:rsidRPr="004A521B" w14:paraId="4F54BCD5" w14:textId="77777777" w:rsidTr="00A05AEF">
        <w:trPr>
          <w:trHeight w:val="56"/>
        </w:trPr>
        <w:tc>
          <w:tcPr>
            <w:tcW w:w="2696" w:type="dxa"/>
            <w:shd w:val="clear" w:color="auto" w:fill="auto"/>
          </w:tcPr>
          <w:p w14:paraId="19CFC0BB"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Female</w:t>
            </w:r>
          </w:p>
        </w:tc>
        <w:tc>
          <w:tcPr>
            <w:tcW w:w="903" w:type="dxa"/>
            <w:shd w:val="clear" w:color="auto" w:fill="auto"/>
            <w:vAlign w:val="bottom"/>
          </w:tcPr>
          <w:p w14:paraId="52217B49" w14:textId="77777777" w:rsidR="00A05AEF" w:rsidRPr="00682162" w:rsidRDefault="00A05AEF" w:rsidP="00B92EA4">
            <w:pPr>
              <w:rPr>
                <w:rFonts w:ascii="Times New Roman" w:eastAsia="Times New Roman" w:hAnsi="Times New Roman" w:cs="Times New Roman"/>
                <w:sz w:val="20"/>
                <w:szCs w:val="20"/>
              </w:rPr>
            </w:pPr>
            <w:r w:rsidRPr="00682162">
              <w:rPr>
                <w:rFonts w:ascii="Times New Roman" w:eastAsia="Times New Roman" w:hAnsi="Times New Roman" w:cs="Times New Roman"/>
                <w:sz w:val="20"/>
                <w:szCs w:val="20"/>
              </w:rPr>
              <w:t>150</w:t>
            </w:r>
          </w:p>
        </w:tc>
        <w:tc>
          <w:tcPr>
            <w:tcW w:w="1801" w:type="dxa"/>
            <w:shd w:val="clear" w:color="auto" w:fill="auto"/>
            <w:vAlign w:val="bottom"/>
          </w:tcPr>
          <w:p w14:paraId="69836DF3" w14:textId="59584924" w:rsidR="00A05AEF" w:rsidRPr="00682162" w:rsidRDefault="00A05AEF" w:rsidP="00B92EA4">
            <w:pPr>
              <w:rPr>
                <w:rFonts w:ascii="Times New Roman" w:eastAsia="Times New Roman" w:hAnsi="Times New Roman" w:cs="Times New Roman"/>
                <w:sz w:val="20"/>
                <w:szCs w:val="20"/>
              </w:rPr>
            </w:pPr>
            <w:r w:rsidRPr="00682162">
              <w:rPr>
                <w:rFonts w:ascii="Times New Roman" w:eastAsia="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eastAsia="Times New Roman" w:hAnsi="Times New Roman" w:cs="Times New Roman"/>
                <w:sz w:val="20"/>
                <w:szCs w:val="20"/>
              </w:rPr>
              <w:t>004 (0</w:t>
            </w:r>
            <w:r w:rsidR="00F229C4" w:rsidRPr="00682162">
              <w:rPr>
                <w:rFonts w:ascii="Times New Roman" w:eastAsia="Times New Roman" w:hAnsi="Times New Roman" w:cs="Times New Roman"/>
                <w:sz w:val="20"/>
                <w:szCs w:val="20"/>
              </w:rPr>
              <w:t>.</w:t>
            </w:r>
            <w:r w:rsidRPr="00682162">
              <w:rPr>
                <w:rFonts w:ascii="Times New Roman" w:eastAsia="Times New Roman" w:hAnsi="Times New Roman" w:cs="Times New Roman"/>
                <w:sz w:val="20"/>
                <w:szCs w:val="20"/>
              </w:rPr>
              <w:t>027)</w:t>
            </w:r>
          </w:p>
        </w:tc>
        <w:tc>
          <w:tcPr>
            <w:tcW w:w="811" w:type="dxa"/>
            <w:shd w:val="clear" w:color="auto" w:fill="auto"/>
            <w:vAlign w:val="bottom"/>
          </w:tcPr>
          <w:p w14:paraId="721DEBCD" w14:textId="77777777" w:rsidR="00A05AEF" w:rsidRPr="00682162" w:rsidRDefault="00A05AEF" w:rsidP="00B92EA4">
            <w:pPr>
              <w:rPr>
                <w:rFonts w:ascii="Times New Roman" w:eastAsia="Times New Roman" w:hAnsi="Times New Roman" w:cs="Times New Roman"/>
                <w:sz w:val="20"/>
                <w:szCs w:val="20"/>
              </w:rPr>
            </w:pPr>
            <w:r w:rsidRPr="00682162">
              <w:rPr>
                <w:rFonts w:ascii="Times New Roman" w:eastAsia="Times New Roman" w:hAnsi="Times New Roman" w:cs="Times New Roman"/>
                <w:sz w:val="20"/>
                <w:szCs w:val="20"/>
              </w:rPr>
              <w:t>150</w:t>
            </w:r>
          </w:p>
        </w:tc>
        <w:tc>
          <w:tcPr>
            <w:tcW w:w="1531" w:type="dxa"/>
            <w:shd w:val="clear" w:color="auto" w:fill="auto"/>
            <w:vAlign w:val="bottom"/>
          </w:tcPr>
          <w:p w14:paraId="00EC003A" w14:textId="1F2D971F" w:rsidR="00A05AEF" w:rsidRPr="00682162" w:rsidRDefault="00A05AEF" w:rsidP="00B92EA4">
            <w:pPr>
              <w:rPr>
                <w:rFonts w:ascii="Times New Roman" w:eastAsia="Times New Roman" w:hAnsi="Times New Roman" w:cs="Times New Roman"/>
                <w:sz w:val="20"/>
                <w:szCs w:val="20"/>
              </w:rPr>
            </w:pPr>
            <w:r w:rsidRPr="00682162">
              <w:rPr>
                <w:rFonts w:ascii="Times New Roman" w:eastAsia="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eastAsia="Times New Roman" w:hAnsi="Times New Roman" w:cs="Times New Roman"/>
                <w:sz w:val="20"/>
                <w:szCs w:val="20"/>
              </w:rPr>
              <w:t>011 (0</w:t>
            </w:r>
            <w:r w:rsidR="00F229C4" w:rsidRPr="00682162">
              <w:rPr>
                <w:rFonts w:ascii="Times New Roman" w:eastAsia="Times New Roman" w:hAnsi="Times New Roman" w:cs="Times New Roman"/>
                <w:sz w:val="20"/>
                <w:szCs w:val="20"/>
              </w:rPr>
              <w:t>.</w:t>
            </w:r>
            <w:r w:rsidRPr="00682162">
              <w:rPr>
                <w:rFonts w:ascii="Times New Roman" w:eastAsia="Times New Roman" w:hAnsi="Times New Roman" w:cs="Times New Roman"/>
                <w:sz w:val="20"/>
                <w:szCs w:val="20"/>
              </w:rPr>
              <w:t>026)</w:t>
            </w:r>
          </w:p>
        </w:tc>
        <w:tc>
          <w:tcPr>
            <w:tcW w:w="1169" w:type="dxa"/>
            <w:shd w:val="clear" w:color="auto" w:fill="auto"/>
            <w:vAlign w:val="bottom"/>
          </w:tcPr>
          <w:p w14:paraId="506637EE" w14:textId="50AA0160" w:rsidR="00A05AEF" w:rsidRPr="00682162" w:rsidRDefault="00A05AEF" w:rsidP="00F229C4">
            <w:pPr>
              <w:rPr>
                <w:rFonts w:ascii="Times New Roman" w:eastAsia="Times New Roman" w:hAnsi="Times New Roman" w:cs="Times New Roman"/>
                <w:sz w:val="20"/>
                <w:szCs w:val="20"/>
              </w:rPr>
            </w:pPr>
            <w:r w:rsidRPr="00682162">
              <w:rPr>
                <w:rFonts w:ascii="Times New Roman" w:eastAsia="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eastAsia="Times New Roman" w:hAnsi="Times New Roman" w:cs="Times New Roman"/>
                <w:sz w:val="20"/>
                <w:szCs w:val="20"/>
              </w:rPr>
              <w:t>06</w:t>
            </w:r>
          </w:p>
        </w:tc>
        <w:tc>
          <w:tcPr>
            <w:tcW w:w="1259" w:type="dxa"/>
            <w:shd w:val="clear" w:color="auto" w:fill="auto"/>
          </w:tcPr>
          <w:p w14:paraId="7C7C8058" w14:textId="77777777" w:rsidR="00A05AEF" w:rsidRPr="00682162" w:rsidRDefault="00A05AEF" w:rsidP="00B92EA4">
            <w:pPr>
              <w:rPr>
                <w:rFonts w:ascii="Times New Roman" w:eastAsia="Times New Roman" w:hAnsi="Times New Roman" w:cs="Times New Roman"/>
                <w:sz w:val="20"/>
                <w:szCs w:val="20"/>
              </w:rPr>
            </w:pPr>
          </w:p>
        </w:tc>
      </w:tr>
      <w:tr w:rsidR="00A05AEF" w:rsidRPr="004A521B" w14:paraId="246525EC" w14:textId="77777777" w:rsidTr="00A05AEF">
        <w:trPr>
          <w:trHeight w:val="80"/>
        </w:trPr>
        <w:tc>
          <w:tcPr>
            <w:tcW w:w="2696" w:type="dxa"/>
            <w:shd w:val="clear" w:color="auto" w:fill="auto"/>
          </w:tcPr>
          <w:p w14:paraId="00DD23CE"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Male</w:t>
            </w:r>
          </w:p>
        </w:tc>
        <w:tc>
          <w:tcPr>
            <w:tcW w:w="903" w:type="dxa"/>
            <w:shd w:val="clear" w:color="auto" w:fill="auto"/>
            <w:vAlign w:val="bottom"/>
          </w:tcPr>
          <w:p w14:paraId="3EB342F1"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186</w:t>
            </w:r>
          </w:p>
        </w:tc>
        <w:tc>
          <w:tcPr>
            <w:tcW w:w="1801" w:type="dxa"/>
            <w:shd w:val="clear" w:color="auto" w:fill="auto"/>
            <w:vAlign w:val="bottom"/>
          </w:tcPr>
          <w:p w14:paraId="7E1BFEBA" w14:textId="46F1C6C6"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000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028)</w:t>
            </w:r>
          </w:p>
        </w:tc>
        <w:tc>
          <w:tcPr>
            <w:tcW w:w="811" w:type="dxa"/>
            <w:shd w:val="clear" w:color="auto" w:fill="auto"/>
            <w:vAlign w:val="bottom"/>
          </w:tcPr>
          <w:p w14:paraId="13080F72"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189</w:t>
            </w:r>
          </w:p>
        </w:tc>
        <w:tc>
          <w:tcPr>
            <w:tcW w:w="1531" w:type="dxa"/>
            <w:shd w:val="clear" w:color="auto" w:fill="auto"/>
            <w:vAlign w:val="bottom"/>
          </w:tcPr>
          <w:p w14:paraId="37455537" w14:textId="264A5092"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001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029)</w:t>
            </w:r>
          </w:p>
        </w:tc>
        <w:tc>
          <w:tcPr>
            <w:tcW w:w="1169" w:type="dxa"/>
            <w:shd w:val="clear" w:color="auto" w:fill="auto"/>
            <w:vAlign w:val="bottom"/>
          </w:tcPr>
          <w:p w14:paraId="29D22A6E" w14:textId="37C33A19"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82</w:t>
            </w:r>
          </w:p>
        </w:tc>
        <w:tc>
          <w:tcPr>
            <w:tcW w:w="1259" w:type="dxa"/>
            <w:shd w:val="clear" w:color="auto" w:fill="auto"/>
          </w:tcPr>
          <w:p w14:paraId="7EB29759" w14:textId="77777777" w:rsidR="00A05AEF" w:rsidRPr="00682162" w:rsidRDefault="00A05AEF" w:rsidP="00B92EA4">
            <w:pPr>
              <w:rPr>
                <w:rFonts w:ascii="Times New Roman" w:hAnsi="Times New Roman" w:cs="Times New Roman"/>
                <w:sz w:val="20"/>
                <w:szCs w:val="20"/>
              </w:rPr>
            </w:pPr>
          </w:p>
        </w:tc>
      </w:tr>
      <w:tr w:rsidR="00A05AEF" w:rsidRPr="004A521B" w14:paraId="49801829" w14:textId="77777777" w:rsidTr="00A05AEF">
        <w:trPr>
          <w:trHeight w:val="177"/>
        </w:trPr>
        <w:tc>
          <w:tcPr>
            <w:tcW w:w="2696" w:type="dxa"/>
            <w:shd w:val="clear" w:color="auto" w:fill="auto"/>
          </w:tcPr>
          <w:p w14:paraId="576C9A7C"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Low Bone Density</w:t>
            </w:r>
          </w:p>
        </w:tc>
        <w:tc>
          <w:tcPr>
            <w:tcW w:w="903" w:type="dxa"/>
            <w:shd w:val="clear" w:color="auto" w:fill="auto"/>
            <w:vAlign w:val="bottom"/>
          </w:tcPr>
          <w:p w14:paraId="7C6F7962"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5B90ABD9"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581D786D"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7DA1CA35"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42D74093" w14:textId="77777777" w:rsidR="00A05AEF" w:rsidRPr="00682162" w:rsidRDefault="00A05AEF" w:rsidP="00B92EA4">
            <w:pPr>
              <w:rPr>
                <w:rFonts w:ascii="Times New Roman" w:hAnsi="Times New Roman" w:cs="Times New Roman"/>
                <w:sz w:val="20"/>
                <w:szCs w:val="20"/>
              </w:rPr>
            </w:pPr>
          </w:p>
        </w:tc>
        <w:tc>
          <w:tcPr>
            <w:tcW w:w="1259" w:type="dxa"/>
            <w:shd w:val="clear" w:color="auto" w:fill="auto"/>
          </w:tcPr>
          <w:p w14:paraId="56D521D7" w14:textId="158BE0CD"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81</w:t>
            </w:r>
          </w:p>
        </w:tc>
      </w:tr>
      <w:tr w:rsidR="00A05AEF" w:rsidRPr="004A521B" w14:paraId="58F81104" w14:textId="77777777" w:rsidTr="00A05AEF">
        <w:trPr>
          <w:trHeight w:val="62"/>
        </w:trPr>
        <w:tc>
          <w:tcPr>
            <w:tcW w:w="2696" w:type="dxa"/>
            <w:shd w:val="clear" w:color="auto" w:fill="auto"/>
          </w:tcPr>
          <w:p w14:paraId="522BBBAE"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Normal</w:t>
            </w:r>
          </w:p>
        </w:tc>
        <w:tc>
          <w:tcPr>
            <w:tcW w:w="903" w:type="dxa"/>
            <w:shd w:val="clear" w:color="auto" w:fill="auto"/>
            <w:vAlign w:val="bottom"/>
          </w:tcPr>
          <w:p w14:paraId="72CBD36E"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112</w:t>
            </w:r>
          </w:p>
        </w:tc>
        <w:tc>
          <w:tcPr>
            <w:tcW w:w="1801" w:type="dxa"/>
            <w:shd w:val="clear" w:color="auto" w:fill="auto"/>
            <w:vAlign w:val="bottom"/>
          </w:tcPr>
          <w:p w14:paraId="107B1F45" w14:textId="041667A0"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032)</w:t>
            </w:r>
          </w:p>
        </w:tc>
        <w:tc>
          <w:tcPr>
            <w:tcW w:w="811" w:type="dxa"/>
            <w:shd w:val="clear" w:color="auto" w:fill="auto"/>
            <w:vAlign w:val="bottom"/>
          </w:tcPr>
          <w:p w14:paraId="5E6B5ABA"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118</w:t>
            </w:r>
          </w:p>
        </w:tc>
        <w:tc>
          <w:tcPr>
            <w:tcW w:w="1531" w:type="dxa"/>
            <w:shd w:val="clear" w:color="auto" w:fill="auto"/>
            <w:vAlign w:val="bottom"/>
          </w:tcPr>
          <w:p w14:paraId="57848868" w14:textId="066A2D8B"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006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030)</w:t>
            </w:r>
          </w:p>
        </w:tc>
        <w:tc>
          <w:tcPr>
            <w:tcW w:w="1169" w:type="dxa"/>
            <w:shd w:val="clear" w:color="auto" w:fill="auto"/>
            <w:vAlign w:val="bottom"/>
          </w:tcPr>
          <w:p w14:paraId="596CD238" w14:textId="700C019C"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29</w:t>
            </w:r>
          </w:p>
        </w:tc>
        <w:tc>
          <w:tcPr>
            <w:tcW w:w="1259" w:type="dxa"/>
            <w:shd w:val="clear" w:color="auto" w:fill="auto"/>
          </w:tcPr>
          <w:p w14:paraId="3EC9A628" w14:textId="77777777" w:rsidR="00A05AEF" w:rsidRPr="00682162" w:rsidRDefault="00A05AEF" w:rsidP="00B92EA4">
            <w:pPr>
              <w:rPr>
                <w:rFonts w:ascii="Times New Roman" w:hAnsi="Times New Roman" w:cs="Times New Roman"/>
                <w:sz w:val="20"/>
                <w:szCs w:val="20"/>
              </w:rPr>
            </w:pPr>
          </w:p>
        </w:tc>
      </w:tr>
      <w:tr w:rsidR="00A05AEF" w:rsidRPr="004A521B" w14:paraId="69319487" w14:textId="77777777" w:rsidTr="00A05AEF">
        <w:trPr>
          <w:trHeight w:val="134"/>
        </w:trPr>
        <w:tc>
          <w:tcPr>
            <w:tcW w:w="2696" w:type="dxa"/>
            <w:shd w:val="clear" w:color="auto" w:fill="auto"/>
          </w:tcPr>
          <w:p w14:paraId="3FB1A10B"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Osteopenia/ Osteoporosis</w:t>
            </w:r>
          </w:p>
        </w:tc>
        <w:tc>
          <w:tcPr>
            <w:tcW w:w="903" w:type="dxa"/>
            <w:shd w:val="clear" w:color="auto" w:fill="auto"/>
            <w:vAlign w:val="bottom"/>
          </w:tcPr>
          <w:p w14:paraId="1C7BEDA1"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214</w:t>
            </w:r>
          </w:p>
        </w:tc>
        <w:tc>
          <w:tcPr>
            <w:tcW w:w="1801" w:type="dxa"/>
            <w:shd w:val="clear" w:color="auto" w:fill="auto"/>
            <w:vAlign w:val="bottom"/>
          </w:tcPr>
          <w:p w14:paraId="5957E9AA" w14:textId="154D8D0B"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025)</w:t>
            </w:r>
          </w:p>
        </w:tc>
        <w:tc>
          <w:tcPr>
            <w:tcW w:w="811" w:type="dxa"/>
            <w:shd w:val="clear" w:color="auto" w:fill="auto"/>
            <w:vAlign w:val="bottom"/>
          </w:tcPr>
          <w:p w14:paraId="1CAC1718"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206</w:t>
            </w:r>
          </w:p>
        </w:tc>
        <w:tc>
          <w:tcPr>
            <w:tcW w:w="1531" w:type="dxa"/>
            <w:shd w:val="clear" w:color="auto" w:fill="auto"/>
            <w:vAlign w:val="bottom"/>
          </w:tcPr>
          <w:p w14:paraId="10FEC29F" w14:textId="4673F850"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005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027)</w:t>
            </w:r>
          </w:p>
        </w:tc>
        <w:tc>
          <w:tcPr>
            <w:tcW w:w="1169" w:type="dxa"/>
            <w:shd w:val="clear" w:color="auto" w:fill="auto"/>
            <w:vAlign w:val="bottom"/>
          </w:tcPr>
          <w:p w14:paraId="1EB3D593" w14:textId="1C386D69"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310</w:t>
            </w:r>
          </w:p>
        </w:tc>
        <w:tc>
          <w:tcPr>
            <w:tcW w:w="1259" w:type="dxa"/>
            <w:shd w:val="clear" w:color="auto" w:fill="auto"/>
          </w:tcPr>
          <w:p w14:paraId="74151E20" w14:textId="77777777" w:rsidR="00A05AEF" w:rsidRPr="00682162" w:rsidRDefault="00A05AEF" w:rsidP="00B92EA4">
            <w:pPr>
              <w:rPr>
                <w:rFonts w:ascii="Times New Roman" w:hAnsi="Times New Roman" w:cs="Times New Roman"/>
                <w:sz w:val="20"/>
                <w:szCs w:val="20"/>
              </w:rPr>
            </w:pPr>
          </w:p>
        </w:tc>
      </w:tr>
      <w:tr w:rsidR="00A05AEF" w:rsidRPr="004A521B" w14:paraId="41ABAE0D" w14:textId="77777777" w:rsidTr="00A05AEF">
        <w:trPr>
          <w:trHeight w:val="177"/>
        </w:trPr>
        <w:tc>
          <w:tcPr>
            <w:tcW w:w="2696" w:type="dxa"/>
            <w:shd w:val="clear" w:color="auto" w:fill="auto"/>
          </w:tcPr>
          <w:p w14:paraId="2E1BF641"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Race</w:t>
            </w:r>
          </w:p>
        </w:tc>
        <w:tc>
          <w:tcPr>
            <w:tcW w:w="903" w:type="dxa"/>
            <w:shd w:val="clear" w:color="auto" w:fill="auto"/>
            <w:vAlign w:val="bottom"/>
          </w:tcPr>
          <w:p w14:paraId="01C2F515"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2F40D576"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6549D780"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5CDD2CDA"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2C0EA1DB" w14:textId="77777777" w:rsidR="00A05AEF" w:rsidRPr="00682162" w:rsidRDefault="00A05AEF" w:rsidP="00B92EA4">
            <w:pPr>
              <w:rPr>
                <w:rFonts w:ascii="Times New Roman" w:hAnsi="Times New Roman" w:cs="Times New Roman"/>
                <w:sz w:val="20"/>
                <w:szCs w:val="20"/>
              </w:rPr>
            </w:pPr>
          </w:p>
        </w:tc>
        <w:tc>
          <w:tcPr>
            <w:tcW w:w="1259" w:type="dxa"/>
            <w:shd w:val="clear" w:color="auto" w:fill="auto"/>
          </w:tcPr>
          <w:p w14:paraId="48640F4C" w14:textId="5026F40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54</w:t>
            </w:r>
          </w:p>
        </w:tc>
      </w:tr>
      <w:tr w:rsidR="00A05AEF" w:rsidRPr="004A521B" w14:paraId="00B6A4BB" w14:textId="77777777" w:rsidTr="00A05AEF">
        <w:trPr>
          <w:trHeight w:val="80"/>
        </w:trPr>
        <w:tc>
          <w:tcPr>
            <w:tcW w:w="2696" w:type="dxa"/>
            <w:shd w:val="clear" w:color="auto" w:fill="auto"/>
          </w:tcPr>
          <w:p w14:paraId="72410196"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Non-Hispanic White</w:t>
            </w:r>
          </w:p>
        </w:tc>
        <w:tc>
          <w:tcPr>
            <w:tcW w:w="903" w:type="dxa"/>
            <w:shd w:val="clear" w:color="auto" w:fill="auto"/>
            <w:vAlign w:val="bottom"/>
          </w:tcPr>
          <w:p w14:paraId="42E6C1AA"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278</w:t>
            </w:r>
          </w:p>
        </w:tc>
        <w:tc>
          <w:tcPr>
            <w:tcW w:w="1801" w:type="dxa"/>
            <w:shd w:val="clear" w:color="auto" w:fill="auto"/>
            <w:vAlign w:val="bottom"/>
          </w:tcPr>
          <w:p w14:paraId="29A07F6F" w14:textId="646D6B70"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028)</w:t>
            </w:r>
          </w:p>
        </w:tc>
        <w:tc>
          <w:tcPr>
            <w:tcW w:w="811" w:type="dxa"/>
            <w:shd w:val="clear" w:color="auto" w:fill="auto"/>
            <w:vAlign w:val="bottom"/>
          </w:tcPr>
          <w:p w14:paraId="0D4595A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277</w:t>
            </w:r>
          </w:p>
        </w:tc>
        <w:tc>
          <w:tcPr>
            <w:tcW w:w="1531" w:type="dxa"/>
            <w:shd w:val="clear" w:color="auto" w:fill="auto"/>
            <w:vAlign w:val="bottom"/>
          </w:tcPr>
          <w:p w14:paraId="418AD05B" w14:textId="634EED85"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006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026)</w:t>
            </w:r>
          </w:p>
        </w:tc>
        <w:tc>
          <w:tcPr>
            <w:tcW w:w="1169" w:type="dxa"/>
            <w:shd w:val="clear" w:color="auto" w:fill="auto"/>
            <w:vAlign w:val="bottom"/>
          </w:tcPr>
          <w:p w14:paraId="3583F5C6" w14:textId="6998D3C8"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18</w:t>
            </w:r>
          </w:p>
        </w:tc>
        <w:tc>
          <w:tcPr>
            <w:tcW w:w="1259" w:type="dxa"/>
            <w:shd w:val="clear" w:color="auto" w:fill="auto"/>
          </w:tcPr>
          <w:p w14:paraId="22786B3C" w14:textId="77777777" w:rsidR="00A05AEF" w:rsidRPr="00682162" w:rsidRDefault="00A05AEF" w:rsidP="00B92EA4">
            <w:pPr>
              <w:rPr>
                <w:rFonts w:ascii="Times New Roman" w:hAnsi="Times New Roman" w:cs="Times New Roman"/>
                <w:sz w:val="20"/>
                <w:szCs w:val="20"/>
              </w:rPr>
            </w:pPr>
          </w:p>
        </w:tc>
      </w:tr>
      <w:tr w:rsidR="00A05AEF" w:rsidRPr="004A521B" w14:paraId="716BCE38" w14:textId="77777777" w:rsidTr="00A05AEF">
        <w:trPr>
          <w:trHeight w:val="143"/>
        </w:trPr>
        <w:tc>
          <w:tcPr>
            <w:tcW w:w="2696" w:type="dxa"/>
            <w:shd w:val="clear" w:color="auto" w:fill="auto"/>
          </w:tcPr>
          <w:p w14:paraId="79DA5BCB"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Black</w:t>
            </w:r>
          </w:p>
        </w:tc>
        <w:tc>
          <w:tcPr>
            <w:tcW w:w="903" w:type="dxa"/>
            <w:shd w:val="clear" w:color="auto" w:fill="auto"/>
            <w:vAlign w:val="bottom"/>
          </w:tcPr>
          <w:p w14:paraId="49006DFD"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27</w:t>
            </w:r>
          </w:p>
        </w:tc>
        <w:tc>
          <w:tcPr>
            <w:tcW w:w="1801" w:type="dxa"/>
            <w:shd w:val="clear" w:color="auto" w:fill="auto"/>
            <w:vAlign w:val="bottom"/>
          </w:tcPr>
          <w:p w14:paraId="30884FDD" w14:textId="4683D17F"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026)</w:t>
            </w:r>
          </w:p>
        </w:tc>
        <w:tc>
          <w:tcPr>
            <w:tcW w:w="811" w:type="dxa"/>
            <w:shd w:val="clear" w:color="auto" w:fill="auto"/>
            <w:vAlign w:val="bottom"/>
          </w:tcPr>
          <w:p w14:paraId="786C99AA"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28</w:t>
            </w:r>
          </w:p>
        </w:tc>
        <w:tc>
          <w:tcPr>
            <w:tcW w:w="1531" w:type="dxa"/>
            <w:shd w:val="clear" w:color="auto" w:fill="auto"/>
            <w:vAlign w:val="bottom"/>
          </w:tcPr>
          <w:p w14:paraId="794FFA6D" w14:textId="0C78CF39"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005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035)</w:t>
            </w:r>
          </w:p>
        </w:tc>
        <w:tc>
          <w:tcPr>
            <w:tcW w:w="1169" w:type="dxa"/>
            <w:shd w:val="clear" w:color="auto" w:fill="auto"/>
            <w:vAlign w:val="bottom"/>
          </w:tcPr>
          <w:p w14:paraId="23E1B686" w14:textId="082B0D0A"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32</w:t>
            </w:r>
          </w:p>
        </w:tc>
        <w:tc>
          <w:tcPr>
            <w:tcW w:w="1259" w:type="dxa"/>
            <w:shd w:val="clear" w:color="auto" w:fill="auto"/>
          </w:tcPr>
          <w:p w14:paraId="252401F5" w14:textId="77777777" w:rsidR="00A05AEF" w:rsidRPr="00682162" w:rsidRDefault="00A05AEF" w:rsidP="00B92EA4">
            <w:pPr>
              <w:rPr>
                <w:rFonts w:ascii="Times New Roman" w:hAnsi="Times New Roman" w:cs="Times New Roman"/>
                <w:sz w:val="20"/>
                <w:szCs w:val="20"/>
              </w:rPr>
            </w:pPr>
          </w:p>
        </w:tc>
      </w:tr>
      <w:tr w:rsidR="00A05AEF" w:rsidRPr="004A521B" w14:paraId="0FD07953" w14:textId="77777777" w:rsidTr="00A05AEF">
        <w:trPr>
          <w:trHeight w:val="177"/>
        </w:trPr>
        <w:tc>
          <w:tcPr>
            <w:tcW w:w="2696" w:type="dxa"/>
            <w:shd w:val="clear" w:color="auto" w:fill="auto"/>
          </w:tcPr>
          <w:p w14:paraId="4FD33FB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BMI (median)</w:t>
            </w:r>
          </w:p>
        </w:tc>
        <w:tc>
          <w:tcPr>
            <w:tcW w:w="903" w:type="dxa"/>
            <w:shd w:val="clear" w:color="auto" w:fill="auto"/>
            <w:vAlign w:val="bottom"/>
          </w:tcPr>
          <w:p w14:paraId="7640359B"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18556B41"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20005E7A"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49353B32"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1A2CD4F1" w14:textId="77777777" w:rsidR="00A05AEF" w:rsidRPr="00682162" w:rsidRDefault="00A05AEF" w:rsidP="00B92EA4">
            <w:pPr>
              <w:rPr>
                <w:rFonts w:ascii="Times New Roman" w:hAnsi="Times New Roman" w:cs="Times New Roman"/>
                <w:sz w:val="20"/>
                <w:szCs w:val="20"/>
              </w:rPr>
            </w:pPr>
          </w:p>
        </w:tc>
        <w:tc>
          <w:tcPr>
            <w:tcW w:w="1259" w:type="dxa"/>
            <w:shd w:val="clear" w:color="auto" w:fill="auto"/>
          </w:tcPr>
          <w:p w14:paraId="44F1EAFB" w14:textId="7100B688"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65</w:t>
            </w:r>
          </w:p>
        </w:tc>
      </w:tr>
      <w:tr w:rsidR="00A05AEF" w:rsidRPr="004A521B" w14:paraId="37AF683B" w14:textId="77777777" w:rsidTr="00A05AEF">
        <w:trPr>
          <w:trHeight w:val="56"/>
        </w:trPr>
        <w:tc>
          <w:tcPr>
            <w:tcW w:w="2696" w:type="dxa"/>
            <w:shd w:val="clear" w:color="auto" w:fill="auto"/>
          </w:tcPr>
          <w:p w14:paraId="4BCB2C55" w14:textId="7053068F"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&lt; Median (26</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45 kg/m</w:t>
            </w:r>
            <w:r w:rsidRPr="00682162">
              <w:rPr>
                <w:rFonts w:ascii="Times New Roman" w:hAnsi="Times New Roman" w:cs="Times New Roman"/>
                <w:sz w:val="20"/>
                <w:szCs w:val="20"/>
                <w:vertAlign w:val="superscript"/>
              </w:rPr>
              <w:t>2</w:t>
            </w:r>
            <w:r w:rsidRPr="00682162">
              <w:rPr>
                <w:rFonts w:ascii="Times New Roman" w:hAnsi="Times New Roman" w:cs="Times New Roman"/>
                <w:sz w:val="20"/>
                <w:szCs w:val="20"/>
              </w:rPr>
              <w:t>)</w:t>
            </w:r>
          </w:p>
        </w:tc>
        <w:tc>
          <w:tcPr>
            <w:tcW w:w="903" w:type="dxa"/>
            <w:shd w:val="clear" w:color="auto" w:fill="auto"/>
            <w:vAlign w:val="bottom"/>
          </w:tcPr>
          <w:p w14:paraId="4C70A826"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171</w:t>
            </w:r>
          </w:p>
        </w:tc>
        <w:tc>
          <w:tcPr>
            <w:tcW w:w="1801" w:type="dxa"/>
            <w:shd w:val="clear" w:color="auto" w:fill="auto"/>
            <w:vAlign w:val="bottom"/>
          </w:tcPr>
          <w:p w14:paraId="18EF8988" w14:textId="094E0322"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024)</w:t>
            </w:r>
          </w:p>
        </w:tc>
        <w:tc>
          <w:tcPr>
            <w:tcW w:w="811" w:type="dxa"/>
            <w:shd w:val="clear" w:color="auto" w:fill="auto"/>
            <w:vAlign w:val="bottom"/>
          </w:tcPr>
          <w:p w14:paraId="387BE413"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166</w:t>
            </w:r>
          </w:p>
        </w:tc>
        <w:tc>
          <w:tcPr>
            <w:tcW w:w="1531" w:type="dxa"/>
            <w:shd w:val="clear" w:color="auto" w:fill="auto"/>
            <w:vAlign w:val="bottom"/>
          </w:tcPr>
          <w:p w14:paraId="03E97330" w14:textId="4C63254C"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004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026)</w:t>
            </w:r>
          </w:p>
        </w:tc>
        <w:tc>
          <w:tcPr>
            <w:tcW w:w="1169" w:type="dxa"/>
            <w:shd w:val="clear" w:color="auto" w:fill="auto"/>
            <w:vAlign w:val="bottom"/>
          </w:tcPr>
          <w:p w14:paraId="0BF62E83" w14:textId="557088F0"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39</w:t>
            </w:r>
          </w:p>
        </w:tc>
        <w:tc>
          <w:tcPr>
            <w:tcW w:w="1259" w:type="dxa"/>
            <w:shd w:val="clear" w:color="auto" w:fill="auto"/>
          </w:tcPr>
          <w:p w14:paraId="7E630478" w14:textId="77777777" w:rsidR="00A05AEF" w:rsidRPr="00682162" w:rsidRDefault="00A05AEF" w:rsidP="00B92EA4">
            <w:pPr>
              <w:rPr>
                <w:rFonts w:ascii="Times New Roman" w:hAnsi="Times New Roman" w:cs="Times New Roman"/>
                <w:sz w:val="20"/>
                <w:szCs w:val="20"/>
              </w:rPr>
            </w:pPr>
          </w:p>
        </w:tc>
      </w:tr>
      <w:tr w:rsidR="00A05AEF" w:rsidRPr="004A521B" w14:paraId="024FD39F" w14:textId="77777777" w:rsidTr="00A05AEF">
        <w:trPr>
          <w:trHeight w:val="56"/>
        </w:trPr>
        <w:tc>
          <w:tcPr>
            <w:tcW w:w="2696" w:type="dxa"/>
            <w:shd w:val="clear" w:color="auto" w:fill="auto"/>
          </w:tcPr>
          <w:p w14:paraId="5F3E63FE" w14:textId="5C61B569"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 Median (26</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45 kg/m</w:t>
            </w:r>
            <w:r w:rsidRPr="00682162">
              <w:rPr>
                <w:rFonts w:ascii="Times New Roman" w:hAnsi="Times New Roman" w:cs="Times New Roman"/>
                <w:sz w:val="20"/>
                <w:szCs w:val="20"/>
                <w:vertAlign w:val="superscript"/>
              </w:rPr>
              <w:t>2</w:t>
            </w:r>
            <w:r w:rsidRPr="00682162">
              <w:rPr>
                <w:rFonts w:ascii="Times New Roman" w:hAnsi="Times New Roman" w:cs="Times New Roman"/>
                <w:sz w:val="20"/>
                <w:szCs w:val="20"/>
              </w:rPr>
              <w:t>)</w:t>
            </w:r>
          </w:p>
        </w:tc>
        <w:tc>
          <w:tcPr>
            <w:tcW w:w="903" w:type="dxa"/>
            <w:shd w:val="clear" w:color="auto" w:fill="auto"/>
            <w:vAlign w:val="bottom"/>
          </w:tcPr>
          <w:p w14:paraId="778EE8D4"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165</w:t>
            </w:r>
          </w:p>
        </w:tc>
        <w:tc>
          <w:tcPr>
            <w:tcW w:w="1801" w:type="dxa"/>
            <w:shd w:val="clear" w:color="auto" w:fill="auto"/>
            <w:vAlign w:val="bottom"/>
          </w:tcPr>
          <w:p w14:paraId="4086F9E3" w14:textId="5C837339"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031)</w:t>
            </w:r>
          </w:p>
        </w:tc>
        <w:tc>
          <w:tcPr>
            <w:tcW w:w="811" w:type="dxa"/>
            <w:shd w:val="clear" w:color="auto" w:fill="auto"/>
            <w:vAlign w:val="bottom"/>
          </w:tcPr>
          <w:p w14:paraId="152D5076"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173</w:t>
            </w:r>
          </w:p>
        </w:tc>
        <w:tc>
          <w:tcPr>
            <w:tcW w:w="1531" w:type="dxa"/>
            <w:shd w:val="clear" w:color="auto" w:fill="auto"/>
            <w:vAlign w:val="bottom"/>
          </w:tcPr>
          <w:p w14:paraId="06746DED" w14:textId="6E95B7D9"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006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029)</w:t>
            </w:r>
          </w:p>
        </w:tc>
        <w:tc>
          <w:tcPr>
            <w:tcW w:w="1169" w:type="dxa"/>
            <w:shd w:val="clear" w:color="auto" w:fill="auto"/>
            <w:vAlign w:val="bottom"/>
          </w:tcPr>
          <w:p w14:paraId="6F556DD8" w14:textId="1F621D70"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26</w:t>
            </w:r>
          </w:p>
        </w:tc>
        <w:tc>
          <w:tcPr>
            <w:tcW w:w="1259" w:type="dxa"/>
            <w:shd w:val="clear" w:color="auto" w:fill="auto"/>
          </w:tcPr>
          <w:p w14:paraId="3B63E4DD" w14:textId="77777777" w:rsidR="00A05AEF" w:rsidRPr="00682162" w:rsidRDefault="00A05AEF" w:rsidP="00B92EA4">
            <w:pPr>
              <w:rPr>
                <w:rFonts w:ascii="Times New Roman" w:hAnsi="Times New Roman" w:cs="Times New Roman"/>
                <w:sz w:val="20"/>
                <w:szCs w:val="20"/>
              </w:rPr>
            </w:pPr>
          </w:p>
        </w:tc>
      </w:tr>
      <w:tr w:rsidR="00A05AEF" w:rsidRPr="004A521B" w14:paraId="6481249C" w14:textId="77777777" w:rsidTr="00A05AEF">
        <w:trPr>
          <w:trHeight w:val="177"/>
        </w:trPr>
        <w:tc>
          <w:tcPr>
            <w:tcW w:w="2696" w:type="dxa"/>
            <w:shd w:val="clear" w:color="auto" w:fill="auto"/>
          </w:tcPr>
          <w:p w14:paraId="4B762C5D"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FMI</w:t>
            </w:r>
          </w:p>
        </w:tc>
        <w:tc>
          <w:tcPr>
            <w:tcW w:w="903" w:type="dxa"/>
            <w:shd w:val="clear" w:color="auto" w:fill="auto"/>
            <w:vAlign w:val="bottom"/>
          </w:tcPr>
          <w:p w14:paraId="0F90CF12"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4164A381"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4CE16E05"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7F468DB4"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50B73511" w14:textId="77777777" w:rsidR="00A05AEF" w:rsidRPr="00682162" w:rsidRDefault="00A05AEF" w:rsidP="00B92EA4">
            <w:pPr>
              <w:rPr>
                <w:rFonts w:ascii="Times New Roman" w:hAnsi="Times New Roman" w:cs="Times New Roman"/>
                <w:sz w:val="20"/>
                <w:szCs w:val="20"/>
              </w:rPr>
            </w:pPr>
          </w:p>
        </w:tc>
        <w:tc>
          <w:tcPr>
            <w:tcW w:w="1259" w:type="dxa"/>
            <w:shd w:val="clear" w:color="auto" w:fill="auto"/>
          </w:tcPr>
          <w:p w14:paraId="1F7B9EA0" w14:textId="0DA58249"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51</w:t>
            </w:r>
          </w:p>
        </w:tc>
      </w:tr>
      <w:tr w:rsidR="00A05AEF" w:rsidRPr="004A521B" w14:paraId="250DBEB5" w14:textId="77777777" w:rsidTr="00A05AEF">
        <w:trPr>
          <w:trHeight w:val="62"/>
        </w:trPr>
        <w:tc>
          <w:tcPr>
            <w:tcW w:w="2696" w:type="dxa"/>
            <w:shd w:val="clear" w:color="auto" w:fill="auto"/>
          </w:tcPr>
          <w:p w14:paraId="49664F43" w14:textId="5BB8B7EE"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&lt; Median (9</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42 kg/m</w:t>
            </w:r>
            <w:r w:rsidRPr="00682162">
              <w:rPr>
                <w:rFonts w:ascii="Times New Roman" w:hAnsi="Times New Roman" w:cs="Times New Roman"/>
                <w:sz w:val="20"/>
                <w:szCs w:val="20"/>
                <w:vertAlign w:val="superscript"/>
              </w:rPr>
              <w:t>2</w:t>
            </w:r>
            <w:r w:rsidRPr="00682162">
              <w:rPr>
                <w:rFonts w:ascii="Times New Roman" w:hAnsi="Times New Roman" w:cs="Times New Roman"/>
                <w:sz w:val="20"/>
                <w:szCs w:val="20"/>
              </w:rPr>
              <w:t>)</w:t>
            </w:r>
          </w:p>
        </w:tc>
        <w:tc>
          <w:tcPr>
            <w:tcW w:w="903" w:type="dxa"/>
            <w:shd w:val="clear" w:color="auto" w:fill="auto"/>
            <w:vAlign w:val="bottom"/>
          </w:tcPr>
          <w:p w14:paraId="74FB87F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181</w:t>
            </w:r>
          </w:p>
        </w:tc>
        <w:tc>
          <w:tcPr>
            <w:tcW w:w="1801" w:type="dxa"/>
            <w:shd w:val="clear" w:color="auto" w:fill="auto"/>
            <w:vAlign w:val="bottom"/>
          </w:tcPr>
          <w:p w14:paraId="709C0BA2" w14:textId="279C7BDA"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001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023)</w:t>
            </w:r>
          </w:p>
        </w:tc>
        <w:tc>
          <w:tcPr>
            <w:tcW w:w="811" w:type="dxa"/>
            <w:shd w:val="clear" w:color="auto" w:fill="auto"/>
            <w:vAlign w:val="bottom"/>
          </w:tcPr>
          <w:p w14:paraId="2D773E43"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161</w:t>
            </w:r>
          </w:p>
        </w:tc>
        <w:tc>
          <w:tcPr>
            <w:tcW w:w="1531" w:type="dxa"/>
            <w:shd w:val="clear" w:color="auto" w:fill="auto"/>
            <w:vAlign w:val="bottom"/>
          </w:tcPr>
          <w:p w14:paraId="529C6648" w14:textId="51BB2A94"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027)</w:t>
            </w:r>
          </w:p>
        </w:tc>
        <w:tc>
          <w:tcPr>
            <w:tcW w:w="1169" w:type="dxa"/>
            <w:shd w:val="clear" w:color="auto" w:fill="auto"/>
            <w:vAlign w:val="bottom"/>
          </w:tcPr>
          <w:p w14:paraId="54D3C110" w14:textId="59031ACF"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49</w:t>
            </w:r>
          </w:p>
        </w:tc>
        <w:tc>
          <w:tcPr>
            <w:tcW w:w="1259" w:type="dxa"/>
            <w:shd w:val="clear" w:color="auto" w:fill="auto"/>
          </w:tcPr>
          <w:p w14:paraId="5AA27274" w14:textId="77777777" w:rsidR="00A05AEF" w:rsidRPr="00682162" w:rsidRDefault="00A05AEF" w:rsidP="00B92EA4">
            <w:pPr>
              <w:rPr>
                <w:rFonts w:ascii="Times New Roman" w:hAnsi="Times New Roman" w:cs="Times New Roman"/>
                <w:sz w:val="20"/>
                <w:szCs w:val="20"/>
              </w:rPr>
            </w:pPr>
          </w:p>
        </w:tc>
      </w:tr>
      <w:tr w:rsidR="00A05AEF" w:rsidRPr="004A521B" w14:paraId="23891454" w14:textId="77777777" w:rsidTr="00A05AEF">
        <w:trPr>
          <w:trHeight w:val="56"/>
        </w:trPr>
        <w:tc>
          <w:tcPr>
            <w:tcW w:w="2696" w:type="dxa"/>
            <w:shd w:val="clear" w:color="auto" w:fill="auto"/>
          </w:tcPr>
          <w:p w14:paraId="1B59F52E" w14:textId="1199F438"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 Median (9</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42 kg/m</w:t>
            </w:r>
            <w:r w:rsidRPr="00682162">
              <w:rPr>
                <w:rFonts w:ascii="Times New Roman" w:hAnsi="Times New Roman" w:cs="Times New Roman"/>
                <w:sz w:val="20"/>
                <w:szCs w:val="20"/>
                <w:vertAlign w:val="superscript"/>
              </w:rPr>
              <w:t>2</w:t>
            </w:r>
            <w:r w:rsidRPr="00682162">
              <w:rPr>
                <w:rFonts w:ascii="Times New Roman" w:hAnsi="Times New Roman" w:cs="Times New Roman"/>
                <w:sz w:val="20"/>
                <w:szCs w:val="20"/>
              </w:rPr>
              <w:t>)</w:t>
            </w:r>
          </w:p>
        </w:tc>
        <w:tc>
          <w:tcPr>
            <w:tcW w:w="903" w:type="dxa"/>
            <w:shd w:val="clear" w:color="auto" w:fill="auto"/>
            <w:vAlign w:val="bottom"/>
          </w:tcPr>
          <w:p w14:paraId="651FADDD"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152</w:t>
            </w:r>
          </w:p>
        </w:tc>
        <w:tc>
          <w:tcPr>
            <w:tcW w:w="1801" w:type="dxa"/>
            <w:shd w:val="clear" w:color="auto" w:fill="auto"/>
            <w:vAlign w:val="bottom"/>
          </w:tcPr>
          <w:p w14:paraId="0B5DF46B" w14:textId="2726B5F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031)</w:t>
            </w:r>
          </w:p>
        </w:tc>
        <w:tc>
          <w:tcPr>
            <w:tcW w:w="811" w:type="dxa"/>
            <w:shd w:val="clear" w:color="auto" w:fill="auto"/>
            <w:vAlign w:val="bottom"/>
          </w:tcPr>
          <w:p w14:paraId="2E766D63"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178</w:t>
            </w:r>
          </w:p>
        </w:tc>
        <w:tc>
          <w:tcPr>
            <w:tcW w:w="1531" w:type="dxa"/>
            <w:shd w:val="clear" w:color="auto" w:fill="auto"/>
            <w:vAlign w:val="bottom"/>
          </w:tcPr>
          <w:p w14:paraId="104F3181" w14:textId="66D223A3"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008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029)</w:t>
            </w:r>
          </w:p>
        </w:tc>
        <w:tc>
          <w:tcPr>
            <w:tcW w:w="1169" w:type="dxa"/>
            <w:shd w:val="clear" w:color="auto" w:fill="auto"/>
            <w:vAlign w:val="bottom"/>
          </w:tcPr>
          <w:p w14:paraId="1AB3FD1F" w14:textId="01B7EE8C"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21</w:t>
            </w:r>
          </w:p>
        </w:tc>
        <w:tc>
          <w:tcPr>
            <w:tcW w:w="1259" w:type="dxa"/>
            <w:shd w:val="clear" w:color="auto" w:fill="auto"/>
          </w:tcPr>
          <w:p w14:paraId="06025BD1" w14:textId="77777777" w:rsidR="00A05AEF" w:rsidRPr="00682162" w:rsidRDefault="00A05AEF" w:rsidP="00B92EA4">
            <w:pPr>
              <w:rPr>
                <w:rFonts w:ascii="Times New Roman" w:hAnsi="Times New Roman" w:cs="Times New Roman"/>
                <w:sz w:val="20"/>
                <w:szCs w:val="20"/>
              </w:rPr>
            </w:pPr>
          </w:p>
        </w:tc>
      </w:tr>
      <w:tr w:rsidR="00A05AEF" w:rsidRPr="004A521B" w14:paraId="68E99B67" w14:textId="77777777" w:rsidTr="00A05AEF">
        <w:trPr>
          <w:trHeight w:val="197"/>
        </w:trPr>
        <w:tc>
          <w:tcPr>
            <w:tcW w:w="2696" w:type="dxa"/>
            <w:shd w:val="clear" w:color="auto" w:fill="auto"/>
          </w:tcPr>
          <w:p w14:paraId="5CDDA538"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Vitamin D supplement use at baseline ≤800 IU/day</w:t>
            </w:r>
          </w:p>
        </w:tc>
        <w:tc>
          <w:tcPr>
            <w:tcW w:w="903" w:type="dxa"/>
            <w:shd w:val="clear" w:color="auto" w:fill="auto"/>
            <w:vAlign w:val="bottom"/>
          </w:tcPr>
          <w:p w14:paraId="3E1832DB"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4163C969"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2C32906C"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2ADB3975"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3737F627" w14:textId="77777777" w:rsidR="00A05AEF" w:rsidRPr="00682162" w:rsidRDefault="00A05AEF" w:rsidP="00B92EA4">
            <w:pPr>
              <w:rPr>
                <w:rFonts w:ascii="Times New Roman" w:hAnsi="Times New Roman" w:cs="Times New Roman"/>
                <w:sz w:val="20"/>
                <w:szCs w:val="20"/>
              </w:rPr>
            </w:pPr>
          </w:p>
        </w:tc>
        <w:tc>
          <w:tcPr>
            <w:tcW w:w="1259" w:type="dxa"/>
            <w:shd w:val="clear" w:color="auto" w:fill="auto"/>
          </w:tcPr>
          <w:p w14:paraId="78EAF5EE" w14:textId="2C3889B2"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30</w:t>
            </w:r>
          </w:p>
        </w:tc>
      </w:tr>
      <w:tr w:rsidR="00A05AEF" w:rsidRPr="004A521B" w14:paraId="4BBAD1E2" w14:textId="77777777" w:rsidTr="00A05AEF">
        <w:trPr>
          <w:trHeight w:val="80"/>
        </w:trPr>
        <w:tc>
          <w:tcPr>
            <w:tcW w:w="2696" w:type="dxa"/>
            <w:shd w:val="clear" w:color="auto" w:fill="auto"/>
          </w:tcPr>
          <w:p w14:paraId="64FBA6A4"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Yes</w:t>
            </w:r>
          </w:p>
        </w:tc>
        <w:tc>
          <w:tcPr>
            <w:tcW w:w="903" w:type="dxa"/>
            <w:shd w:val="clear" w:color="auto" w:fill="auto"/>
            <w:vAlign w:val="bottom"/>
          </w:tcPr>
          <w:p w14:paraId="2534D4D2"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141</w:t>
            </w:r>
          </w:p>
        </w:tc>
        <w:tc>
          <w:tcPr>
            <w:tcW w:w="1801" w:type="dxa"/>
            <w:shd w:val="clear" w:color="auto" w:fill="auto"/>
            <w:vAlign w:val="bottom"/>
          </w:tcPr>
          <w:p w14:paraId="76D53DB3" w14:textId="4DD9A0C1"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000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025)</w:t>
            </w:r>
          </w:p>
        </w:tc>
        <w:tc>
          <w:tcPr>
            <w:tcW w:w="811" w:type="dxa"/>
            <w:shd w:val="clear" w:color="auto" w:fill="auto"/>
            <w:vAlign w:val="bottom"/>
          </w:tcPr>
          <w:p w14:paraId="6DACEBD1"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148</w:t>
            </w:r>
          </w:p>
        </w:tc>
        <w:tc>
          <w:tcPr>
            <w:tcW w:w="1531" w:type="dxa"/>
            <w:shd w:val="clear" w:color="auto" w:fill="auto"/>
            <w:vAlign w:val="bottom"/>
          </w:tcPr>
          <w:p w14:paraId="1DDFB16E" w14:textId="79379CAA"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006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028)</w:t>
            </w:r>
          </w:p>
        </w:tc>
        <w:tc>
          <w:tcPr>
            <w:tcW w:w="1169" w:type="dxa"/>
            <w:shd w:val="clear" w:color="auto" w:fill="auto"/>
            <w:vAlign w:val="bottom"/>
          </w:tcPr>
          <w:p w14:paraId="6EA7DF64" w14:textId="49902739" w:rsidR="00A05AEF" w:rsidRPr="00682162" w:rsidRDefault="00A05AEF" w:rsidP="00F229C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098</w:t>
            </w:r>
          </w:p>
        </w:tc>
        <w:tc>
          <w:tcPr>
            <w:tcW w:w="1259" w:type="dxa"/>
            <w:shd w:val="clear" w:color="auto" w:fill="auto"/>
          </w:tcPr>
          <w:p w14:paraId="3931EF6C" w14:textId="77777777" w:rsidR="00A05AEF" w:rsidRPr="00682162" w:rsidRDefault="00A05AEF" w:rsidP="00B92EA4">
            <w:pPr>
              <w:rPr>
                <w:rFonts w:ascii="Times New Roman" w:hAnsi="Times New Roman" w:cs="Times New Roman"/>
                <w:sz w:val="20"/>
                <w:szCs w:val="20"/>
              </w:rPr>
            </w:pPr>
          </w:p>
        </w:tc>
      </w:tr>
      <w:tr w:rsidR="00A05AEF" w:rsidRPr="004A521B" w14:paraId="694017ED" w14:textId="77777777" w:rsidTr="00A05AEF">
        <w:trPr>
          <w:trHeight w:val="62"/>
        </w:trPr>
        <w:tc>
          <w:tcPr>
            <w:tcW w:w="2696" w:type="dxa"/>
            <w:shd w:val="clear" w:color="auto" w:fill="auto"/>
          </w:tcPr>
          <w:p w14:paraId="5912A829"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No</w:t>
            </w:r>
          </w:p>
        </w:tc>
        <w:tc>
          <w:tcPr>
            <w:tcW w:w="903" w:type="dxa"/>
            <w:shd w:val="clear" w:color="auto" w:fill="auto"/>
            <w:vAlign w:val="bottom"/>
          </w:tcPr>
          <w:p w14:paraId="3BCA1DAA"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195</w:t>
            </w:r>
          </w:p>
        </w:tc>
        <w:tc>
          <w:tcPr>
            <w:tcW w:w="1801" w:type="dxa"/>
            <w:shd w:val="clear" w:color="auto" w:fill="auto"/>
            <w:vAlign w:val="bottom"/>
          </w:tcPr>
          <w:p w14:paraId="53E0C465" w14:textId="7CE49118"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029)</w:t>
            </w:r>
          </w:p>
        </w:tc>
        <w:tc>
          <w:tcPr>
            <w:tcW w:w="811" w:type="dxa"/>
            <w:shd w:val="clear" w:color="auto" w:fill="auto"/>
            <w:vAlign w:val="bottom"/>
          </w:tcPr>
          <w:p w14:paraId="70DB3506"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191</w:t>
            </w:r>
          </w:p>
        </w:tc>
        <w:tc>
          <w:tcPr>
            <w:tcW w:w="1531" w:type="dxa"/>
            <w:shd w:val="clear" w:color="auto" w:fill="auto"/>
            <w:vAlign w:val="bottom"/>
          </w:tcPr>
          <w:p w14:paraId="248E1B52" w14:textId="50ACBD86"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004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028)</w:t>
            </w:r>
          </w:p>
        </w:tc>
        <w:tc>
          <w:tcPr>
            <w:tcW w:w="1169" w:type="dxa"/>
            <w:shd w:val="clear" w:color="auto" w:fill="auto"/>
            <w:vAlign w:val="bottom"/>
          </w:tcPr>
          <w:p w14:paraId="52F1D185" w14:textId="3DCAE183"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62</w:t>
            </w:r>
          </w:p>
        </w:tc>
        <w:tc>
          <w:tcPr>
            <w:tcW w:w="1259" w:type="dxa"/>
            <w:shd w:val="clear" w:color="auto" w:fill="auto"/>
          </w:tcPr>
          <w:p w14:paraId="21FFB143" w14:textId="77777777" w:rsidR="00A05AEF" w:rsidRPr="00682162" w:rsidRDefault="00A05AEF" w:rsidP="00B92EA4">
            <w:pPr>
              <w:rPr>
                <w:rFonts w:ascii="Times New Roman" w:hAnsi="Times New Roman" w:cs="Times New Roman"/>
                <w:sz w:val="20"/>
                <w:szCs w:val="20"/>
              </w:rPr>
            </w:pPr>
          </w:p>
        </w:tc>
      </w:tr>
      <w:tr w:rsidR="00A05AEF" w:rsidRPr="004A521B" w14:paraId="619C007C" w14:textId="77777777" w:rsidTr="00A05AEF">
        <w:trPr>
          <w:trHeight w:val="56"/>
        </w:trPr>
        <w:tc>
          <w:tcPr>
            <w:tcW w:w="2696" w:type="dxa"/>
            <w:shd w:val="clear" w:color="auto" w:fill="auto"/>
          </w:tcPr>
          <w:p w14:paraId="5AE2CEF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Calcium supplement use at baseline ≤1200 mg/day</w:t>
            </w:r>
          </w:p>
        </w:tc>
        <w:tc>
          <w:tcPr>
            <w:tcW w:w="903" w:type="dxa"/>
            <w:shd w:val="clear" w:color="auto" w:fill="auto"/>
            <w:vAlign w:val="bottom"/>
          </w:tcPr>
          <w:p w14:paraId="4A2ABAD6"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644E8D2A"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348A73E7"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3E8D311F"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49A241AF" w14:textId="77777777" w:rsidR="00A05AEF" w:rsidRPr="00682162" w:rsidRDefault="00A05AEF" w:rsidP="00B92EA4">
            <w:pPr>
              <w:rPr>
                <w:rFonts w:ascii="Times New Roman" w:hAnsi="Times New Roman" w:cs="Times New Roman"/>
                <w:sz w:val="20"/>
                <w:szCs w:val="20"/>
              </w:rPr>
            </w:pPr>
          </w:p>
        </w:tc>
        <w:tc>
          <w:tcPr>
            <w:tcW w:w="1259" w:type="dxa"/>
            <w:shd w:val="clear" w:color="auto" w:fill="auto"/>
          </w:tcPr>
          <w:p w14:paraId="70BEC517" w14:textId="7293D124"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10</w:t>
            </w:r>
          </w:p>
        </w:tc>
      </w:tr>
      <w:tr w:rsidR="00A05AEF" w:rsidRPr="004A521B" w14:paraId="231AF451" w14:textId="77777777" w:rsidTr="00A05AEF">
        <w:trPr>
          <w:trHeight w:val="177"/>
        </w:trPr>
        <w:tc>
          <w:tcPr>
            <w:tcW w:w="2696" w:type="dxa"/>
            <w:shd w:val="clear" w:color="auto" w:fill="auto"/>
          </w:tcPr>
          <w:p w14:paraId="38CB7C13"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Yes</w:t>
            </w:r>
          </w:p>
        </w:tc>
        <w:tc>
          <w:tcPr>
            <w:tcW w:w="903" w:type="dxa"/>
            <w:shd w:val="clear" w:color="auto" w:fill="auto"/>
            <w:vAlign w:val="bottom"/>
          </w:tcPr>
          <w:p w14:paraId="7163B55F"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59</w:t>
            </w:r>
          </w:p>
        </w:tc>
        <w:tc>
          <w:tcPr>
            <w:tcW w:w="1801" w:type="dxa"/>
            <w:shd w:val="clear" w:color="auto" w:fill="auto"/>
            <w:vAlign w:val="bottom"/>
          </w:tcPr>
          <w:p w14:paraId="193200DD" w14:textId="40E9B82B"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023)</w:t>
            </w:r>
          </w:p>
        </w:tc>
        <w:tc>
          <w:tcPr>
            <w:tcW w:w="811" w:type="dxa"/>
            <w:shd w:val="clear" w:color="auto" w:fill="auto"/>
            <w:vAlign w:val="bottom"/>
          </w:tcPr>
          <w:p w14:paraId="2E57E1CC"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54</w:t>
            </w:r>
          </w:p>
        </w:tc>
        <w:tc>
          <w:tcPr>
            <w:tcW w:w="1531" w:type="dxa"/>
            <w:shd w:val="clear" w:color="auto" w:fill="auto"/>
            <w:vAlign w:val="bottom"/>
          </w:tcPr>
          <w:p w14:paraId="7C7E1BD5" w14:textId="20DD1C14"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009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028)</w:t>
            </w:r>
          </w:p>
        </w:tc>
        <w:tc>
          <w:tcPr>
            <w:tcW w:w="1169" w:type="dxa"/>
            <w:shd w:val="clear" w:color="auto" w:fill="auto"/>
            <w:vAlign w:val="bottom"/>
          </w:tcPr>
          <w:p w14:paraId="4C00B267" w14:textId="3502C003" w:rsidR="00A05AEF" w:rsidRPr="00682162" w:rsidRDefault="00A05AEF" w:rsidP="00B92EA4">
            <w:pPr>
              <w:rPr>
                <w:rFonts w:ascii="Times New Roman" w:hAnsi="Times New Roman" w:cs="Times New Roman"/>
                <w:b/>
                <w:sz w:val="20"/>
                <w:szCs w:val="20"/>
              </w:rPr>
            </w:pPr>
            <w:r w:rsidRPr="00682162">
              <w:rPr>
                <w:rFonts w:ascii="Times New Roman" w:hAnsi="Times New Roman" w:cs="Times New Roman"/>
                <w:b/>
                <w:sz w:val="20"/>
                <w:szCs w:val="20"/>
              </w:rPr>
              <w:t>P= 0</w:t>
            </w:r>
            <w:r w:rsidR="00F229C4" w:rsidRPr="00682162">
              <w:rPr>
                <w:rFonts w:ascii="Times New Roman" w:eastAsia="Times New Roman" w:hAnsi="Times New Roman" w:cs="Times New Roman"/>
                <w:b/>
                <w:sz w:val="20"/>
                <w:szCs w:val="20"/>
              </w:rPr>
              <w:t>.</w:t>
            </w:r>
            <w:r w:rsidRPr="00682162">
              <w:rPr>
                <w:rFonts w:ascii="Times New Roman" w:hAnsi="Times New Roman" w:cs="Times New Roman"/>
                <w:b/>
                <w:sz w:val="20"/>
                <w:szCs w:val="20"/>
              </w:rPr>
              <w:t>029</w:t>
            </w:r>
          </w:p>
        </w:tc>
        <w:tc>
          <w:tcPr>
            <w:tcW w:w="1259" w:type="dxa"/>
            <w:shd w:val="clear" w:color="auto" w:fill="auto"/>
          </w:tcPr>
          <w:p w14:paraId="51C8E58B" w14:textId="77777777" w:rsidR="00A05AEF" w:rsidRPr="00682162" w:rsidRDefault="00A05AEF" w:rsidP="00B92EA4">
            <w:pPr>
              <w:rPr>
                <w:rFonts w:ascii="Times New Roman" w:hAnsi="Times New Roman" w:cs="Times New Roman"/>
                <w:sz w:val="20"/>
                <w:szCs w:val="20"/>
              </w:rPr>
            </w:pPr>
          </w:p>
        </w:tc>
      </w:tr>
      <w:tr w:rsidR="00A05AEF" w:rsidRPr="004A521B" w14:paraId="1A8B6ACD" w14:textId="77777777" w:rsidTr="00A05AEF">
        <w:trPr>
          <w:trHeight w:val="191"/>
        </w:trPr>
        <w:tc>
          <w:tcPr>
            <w:tcW w:w="2696" w:type="dxa"/>
            <w:shd w:val="clear" w:color="auto" w:fill="auto"/>
          </w:tcPr>
          <w:p w14:paraId="5C1B93B4"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No</w:t>
            </w:r>
          </w:p>
        </w:tc>
        <w:tc>
          <w:tcPr>
            <w:tcW w:w="903" w:type="dxa"/>
            <w:shd w:val="clear" w:color="auto" w:fill="auto"/>
            <w:vAlign w:val="bottom"/>
          </w:tcPr>
          <w:p w14:paraId="28FE36C9"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277</w:t>
            </w:r>
          </w:p>
        </w:tc>
        <w:tc>
          <w:tcPr>
            <w:tcW w:w="1801" w:type="dxa"/>
            <w:shd w:val="clear" w:color="auto" w:fill="auto"/>
            <w:vAlign w:val="bottom"/>
          </w:tcPr>
          <w:p w14:paraId="3B88810E" w14:textId="112B69D6"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028)</w:t>
            </w:r>
          </w:p>
        </w:tc>
        <w:tc>
          <w:tcPr>
            <w:tcW w:w="811" w:type="dxa"/>
            <w:shd w:val="clear" w:color="auto" w:fill="auto"/>
            <w:vAlign w:val="bottom"/>
          </w:tcPr>
          <w:p w14:paraId="7ECBCD39"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285</w:t>
            </w:r>
          </w:p>
        </w:tc>
        <w:tc>
          <w:tcPr>
            <w:tcW w:w="1531" w:type="dxa"/>
            <w:shd w:val="clear" w:color="auto" w:fill="auto"/>
            <w:vAlign w:val="bottom"/>
          </w:tcPr>
          <w:p w14:paraId="6B8D0D6C" w14:textId="4F99F0C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005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028)</w:t>
            </w:r>
          </w:p>
        </w:tc>
        <w:tc>
          <w:tcPr>
            <w:tcW w:w="1169" w:type="dxa"/>
            <w:shd w:val="clear" w:color="auto" w:fill="auto"/>
            <w:vAlign w:val="bottom"/>
          </w:tcPr>
          <w:p w14:paraId="33512115" w14:textId="06A4B4DB"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53</w:t>
            </w:r>
          </w:p>
        </w:tc>
        <w:tc>
          <w:tcPr>
            <w:tcW w:w="1259" w:type="dxa"/>
            <w:shd w:val="clear" w:color="auto" w:fill="auto"/>
          </w:tcPr>
          <w:p w14:paraId="4A6EDFC5" w14:textId="77777777" w:rsidR="00A05AEF" w:rsidRPr="00682162" w:rsidRDefault="00A05AEF" w:rsidP="00B92EA4">
            <w:pPr>
              <w:rPr>
                <w:rFonts w:ascii="Times New Roman" w:hAnsi="Times New Roman" w:cs="Times New Roman"/>
                <w:sz w:val="20"/>
                <w:szCs w:val="20"/>
              </w:rPr>
            </w:pPr>
          </w:p>
        </w:tc>
      </w:tr>
      <w:tr w:rsidR="0071651E" w:rsidRPr="004A521B" w14:paraId="4FFD369B" w14:textId="77777777" w:rsidTr="000D30AB">
        <w:trPr>
          <w:trHeight w:val="191"/>
        </w:trPr>
        <w:tc>
          <w:tcPr>
            <w:tcW w:w="2696" w:type="dxa"/>
            <w:shd w:val="clear" w:color="auto" w:fill="auto"/>
          </w:tcPr>
          <w:p w14:paraId="0AC3DD83" w14:textId="3A2D5606" w:rsidR="0071651E" w:rsidRPr="00682162" w:rsidRDefault="00123149" w:rsidP="00B92EA4">
            <w:pPr>
              <w:rPr>
                <w:rFonts w:ascii="Times New Roman" w:hAnsi="Times New Roman" w:cs="Times New Roman"/>
                <w:sz w:val="20"/>
                <w:szCs w:val="20"/>
              </w:rPr>
            </w:pPr>
            <w:r w:rsidRPr="00682162">
              <w:rPr>
                <w:rFonts w:ascii="Times New Roman" w:hAnsi="Times New Roman" w:cs="Times New Roman"/>
                <w:sz w:val="20"/>
                <w:szCs w:val="20"/>
              </w:rPr>
              <w:t>Baseline Total 25(OH)D Level</w:t>
            </w:r>
          </w:p>
        </w:tc>
        <w:tc>
          <w:tcPr>
            <w:tcW w:w="903" w:type="dxa"/>
            <w:shd w:val="clear" w:color="auto" w:fill="auto"/>
            <w:vAlign w:val="bottom"/>
          </w:tcPr>
          <w:p w14:paraId="1715A543" w14:textId="77777777" w:rsidR="0071651E" w:rsidRPr="00682162" w:rsidRDefault="0071651E" w:rsidP="00B92EA4">
            <w:pPr>
              <w:rPr>
                <w:rFonts w:ascii="Times New Roman" w:hAnsi="Times New Roman" w:cs="Times New Roman"/>
                <w:sz w:val="20"/>
                <w:szCs w:val="20"/>
              </w:rPr>
            </w:pPr>
          </w:p>
        </w:tc>
        <w:tc>
          <w:tcPr>
            <w:tcW w:w="1801" w:type="dxa"/>
            <w:shd w:val="clear" w:color="auto" w:fill="auto"/>
            <w:vAlign w:val="bottom"/>
          </w:tcPr>
          <w:p w14:paraId="3471B76F" w14:textId="77777777" w:rsidR="0071651E" w:rsidRPr="00682162" w:rsidRDefault="0071651E" w:rsidP="00B92EA4">
            <w:pPr>
              <w:rPr>
                <w:rFonts w:ascii="Times New Roman" w:hAnsi="Times New Roman" w:cs="Times New Roman"/>
                <w:sz w:val="20"/>
                <w:szCs w:val="20"/>
              </w:rPr>
            </w:pPr>
          </w:p>
        </w:tc>
        <w:tc>
          <w:tcPr>
            <w:tcW w:w="811" w:type="dxa"/>
            <w:shd w:val="clear" w:color="auto" w:fill="auto"/>
            <w:vAlign w:val="bottom"/>
          </w:tcPr>
          <w:p w14:paraId="0996EABB" w14:textId="77777777" w:rsidR="0071651E" w:rsidRPr="00682162" w:rsidRDefault="0071651E" w:rsidP="00B92EA4">
            <w:pPr>
              <w:rPr>
                <w:rFonts w:ascii="Times New Roman" w:hAnsi="Times New Roman" w:cs="Times New Roman"/>
                <w:sz w:val="20"/>
                <w:szCs w:val="20"/>
              </w:rPr>
            </w:pPr>
          </w:p>
        </w:tc>
        <w:tc>
          <w:tcPr>
            <w:tcW w:w="1531" w:type="dxa"/>
            <w:shd w:val="clear" w:color="auto" w:fill="auto"/>
            <w:vAlign w:val="bottom"/>
          </w:tcPr>
          <w:p w14:paraId="7DB7AD65" w14:textId="77777777" w:rsidR="0071651E" w:rsidRPr="00682162" w:rsidRDefault="0071651E" w:rsidP="00B92EA4">
            <w:pPr>
              <w:rPr>
                <w:rFonts w:ascii="Times New Roman" w:hAnsi="Times New Roman" w:cs="Times New Roman"/>
                <w:sz w:val="20"/>
                <w:szCs w:val="20"/>
              </w:rPr>
            </w:pPr>
          </w:p>
        </w:tc>
        <w:tc>
          <w:tcPr>
            <w:tcW w:w="1169" w:type="dxa"/>
            <w:shd w:val="clear" w:color="auto" w:fill="auto"/>
            <w:vAlign w:val="bottom"/>
          </w:tcPr>
          <w:p w14:paraId="0A83F501" w14:textId="77777777" w:rsidR="0071651E" w:rsidRPr="00682162" w:rsidRDefault="0071651E" w:rsidP="00B92EA4">
            <w:pPr>
              <w:rPr>
                <w:rFonts w:ascii="Times New Roman" w:hAnsi="Times New Roman" w:cs="Times New Roman"/>
                <w:sz w:val="20"/>
                <w:szCs w:val="20"/>
              </w:rPr>
            </w:pPr>
          </w:p>
        </w:tc>
        <w:tc>
          <w:tcPr>
            <w:tcW w:w="1259" w:type="dxa"/>
            <w:shd w:val="clear" w:color="auto" w:fill="auto"/>
          </w:tcPr>
          <w:p w14:paraId="035ADDD7" w14:textId="344C9F03" w:rsidR="0071651E" w:rsidRPr="00682162" w:rsidRDefault="000D30AB" w:rsidP="00B92EA4">
            <w:pPr>
              <w:rPr>
                <w:rFonts w:ascii="Times New Roman" w:hAnsi="Times New Roman" w:cs="Times New Roman"/>
                <w:sz w:val="20"/>
                <w:szCs w:val="20"/>
              </w:rPr>
            </w:pPr>
            <w:r w:rsidRPr="00682162">
              <w:rPr>
                <w:rFonts w:ascii="Times New Roman" w:hAnsi="Times New Roman" w:cs="Times New Roman"/>
                <w:sz w:val="20"/>
                <w:szCs w:val="20"/>
              </w:rPr>
              <w:t>0.889</w:t>
            </w:r>
          </w:p>
        </w:tc>
      </w:tr>
      <w:tr w:rsidR="0071651E" w:rsidRPr="004A521B" w14:paraId="0A97B947" w14:textId="77777777" w:rsidTr="00A05AEF">
        <w:trPr>
          <w:trHeight w:val="191"/>
        </w:trPr>
        <w:tc>
          <w:tcPr>
            <w:tcW w:w="2696" w:type="dxa"/>
            <w:shd w:val="clear" w:color="auto" w:fill="auto"/>
          </w:tcPr>
          <w:p w14:paraId="2B1D548D" w14:textId="3A99C907" w:rsidR="0071651E" w:rsidRPr="00682162" w:rsidRDefault="00123149" w:rsidP="00B92EA4">
            <w:pPr>
              <w:rPr>
                <w:rFonts w:ascii="Times New Roman" w:hAnsi="Times New Roman" w:cs="Times New Roman"/>
                <w:sz w:val="20"/>
                <w:szCs w:val="20"/>
              </w:rPr>
            </w:pPr>
            <w:r w:rsidRPr="00682162">
              <w:rPr>
                <w:rFonts w:ascii="Times New Roman" w:hAnsi="Times New Roman" w:cs="Times New Roman"/>
                <w:sz w:val="20"/>
                <w:szCs w:val="20"/>
              </w:rPr>
              <w:t>&lt;75 nmol/L</w:t>
            </w:r>
          </w:p>
        </w:tc>
        <w:tc>
          <w:tcPr>
            <w:tcW w:w="903" w:type="dxa"/>
            <w:shd w:val="clear" w:color="auto" w:fill="auto"/>
            <w:vAlign w:val="bottom"/>
          </w:tcPr>
          <w:p w14:paraId="1F415E8C" w14:textId="05674016" w:rsidR="0071651E" w:rsidRPr="00682162" w:rsidRDefault="009749EE" w:rsidP="00B92EA4">
            <w:pPr>
              <w:rPr>
                <w:rFonts w:ascii="Times New Roman" w:hAnsi="Times New Roman" w:cs="Times New Roman"/>
                <w:sz w:val="20"/>
                <w:szCs w:val="20"/>
              </w:rPr>
            </w:pPr>
            <w:r w:rsidRPr="00682162">
              <w:rPr>
                <w:rFonts w:ascii="Times New Roman" w:hAnsi="Times New Roman" w:cs="Times New Roman"/>
                <w:sz w:val="20"/>
                <w:szCs w:val="20"/>
              </w:rPr>
              <w:t>213</w:t>
            </w:r>
          </w:p>
        </w:tc>
        <w:tc>
          <w:tcPr>
            <w:tcW w:w="1801" w:type="dxa"/>
            <w:shd w:val="clear" w:color="auto" w:fill="auto"/>
            <w:vAlign w:val="bottom"/>
          </w:tcPr>
          <w:p w14:paraId="29D4D29D" w14:textId="1FD4F4D7" w:rsidR="0071651E" w:rsidRPr="00682162" w:rsidRDefault="009749EE" w:rsidP="00B92EA4">
            <w:pPr>
              <w:rPr>
                <w:rFonts w:ascii="Times New Roman" w:hAnsi="Times New Roman" w:cs="Times New Roman"/>
                <w:sz w:val="20"/>
                <w:szCs w:val="20"/>
              </w:rPr>
            </w:pPr>
            <w:r w:rsidRPr="00682162">
              <w:rPr>
                <w:rFonts w:ascii="Times New Roman" w:hAnsi="Times New Roman" w:cs="Times New Roman"/>
                <w:sz w:val="20"/>
                <w:szCs w:val="20"/>
              </w:rPr>
              <w:t>-0.002 (0.028)</w:t>
            </w:r>
          </w:p>
        </w:tc>
        <w:tc>
          <w:tcPr>
            <w:tcW w:w="811" w:type="dxa"/>
            <w:shd w:val="clear" w:color="auto" w:fill="auto"/>
            <w:vAlign w:val="bottom"/>
          </w:tcPr>
          <w:p w14:paraId="64A09BE3" w14:textId="4C1508AD" w:rsidR="0071651E" w:rsidRPr="00682162" w:rsidRDefault="009749EE" w:rsidP="00B92EA4">
            <w:pPr>
              <w:rPr>
                <w:rFonts w:ascii="Times New Roman" w:hAnsi="Times New Roman" w:cs="Times New Roman"/>
                <w:sz w:val="20"/>
                <w:szCs w:val="20"/>
              </w:rPr>
            </w:pPr>
            <w:r w:rsidRPr="00682162">
              <w:rPr>
                <w:rFonts w:ascii="Times New Roman" w:hAnsi="Times New Roman" w:cs="Times New Roman"/>
                <w:sz w:val="20"/>
                <w:szCs w:val="20"/>
              </w:rPr>
              <w:t>183</w:t>
            </w:r>
          </w:p>
        </w:tc>
        <w:tc>
          <w:tcPr>
            <w:tcW w:w="1531" w:type="dxa"/>
            <w:shd w:val="clear" w:color="auto" w:fill="auto"/>
            <w:vAlign w:val="bottom"/>
          </w:tcPr>
          <w:p w14:paraId="00893EEB" w14:textId="48084017" w:rsidR="0071651E" w:rsidRPr="00682162" w:rsidRDefault="009749EE" w:rsidP="00B92EA4">
            <w:pPr>
              <w:rPr>
                <w:rFonts w:ascii="Times New Roman" w:hAnsi="Times New Roman" w:cs="Times New Roman"/>
                <w:sz w:val="20"/>
                <w:szCs w:val="20"/>
              </w:rPr>
            </w:pPr>
            <w:r w:rsidRPr="00682162">
              <w:rPr>
                <w:rFonts w:ascii="Times New Roman" w:hAnsi="Times New Roman" w:cs="Times New Roman"/>
                <w:sz w:val="20"/>
                <w:szCs w:val="20"/>
              </w:rPr>
              <w:t>-0.004 (0.028)</w:t>
            </w:r>
          </w:p>
        </w:tc>
        <w:tc>
          <w:tcPr>
            <w:tcW w:w="1169" w:type="dxa"/>
            <w:shd w:val="clear" w:color="auto" w:fill="auto"/>
            <w:vAlign w:val="bottom"/>
          </w:tcPr>
          <w:p w14:paraId="2C3F5C9E" w14:textId="4BCAEE51" w:rsidR="0071651E" w:rsidRPr="00682162" w:rsidRDefault="006F181B" w:rsidP="00B92EA4">
            <w:pPr>
              <w:rPr>
                <w:rFonts w:ascii="Times New Roman" w:hAnsi="Times New Roman" w:cs="Times New Roman"/>
                <w:sz w:val="20"/>
                <w:szCs w:val="20"/>
              </w:rPr>
            </w:pPr>
            <w:r w:rsidRPr="00682162">
              <w:rPr>
                <w:rFonts w:ascii="Times New Roman" w:hAnsi="Times New Roman" w:cs="Times New Roman"/>
                <w:sz w:val="20"/>
                <w:szCs w:val="20"/>
              </w:rPr>
              <w:t>P=0.35</w:t>
            </w:r>
          </w:p>
        </w:tc>
        <w:tc>
          <w:tcPr>
            <w:tcW w:w="1259" w:type="dxa"/>
            <w:shd w:val="clear" w:color="auto" w:fill="auto"/>
          </w:tcPr>
          <w:p w14:paraId="15D0E96D" w14:textId="77777777" w:rsidR="0071651E" w:rsidRPr="00682162" w:rsidRDefault="0071651E" w:rsidP="00B92EA4">
            <w:pPr>
              <w:rPr>
                <w:rFonts w:ascii="Times New Roman" w:hAnsi="Times New Roman" w:cs="Times New Roman"/>
                <w:sz w:val="20"/>
                <w:szCs w:val="20"/>
              </w:rPr>
            </w:pPr>
          </w:p>
        </w:tc>
      </w:tr>
      <w:tr w:rsidR="0071651E" w:rsidRPr="004A521B" w14:paraId="6A669144" w14:textId="77777777" w:rsidTr="00A05AEF">
        <w:trPr>
          <w:trHeight w:val="191"/>
        </w:trPr>
        <w:tc>
          <w:tcPr>
            <w:tcW w:w="2696" w:type="dxa"/>
            <w:shd w:val="clear" w:color="auto" w:fill="auto"/>
          </w:tcPr>
          <w:p w14:paraId="1A3EDD29" w14:textId="52890F63" w:rsidR="0071651E" w:rsidRPr="00682162" w:rsidRDefault="00123149" w:rsidP="00B92EA4">
            <w:pPr>
              <w:rPr>
                <w:rFonts w:ascii="Times New Roman" w:hAnsi="Times New Roman" w:cs="Times New Roman"/>
                <w:sz w:val="20"/>
                <w:szCs w:val="20"/>
              </w:rPr>
            </w:pPr>
            <w:r w:rsidRPr="00682162">
              <w:rPr>
                <w:rFonts w:ascii="Times New Roman" w:hAnsi="Times New Roman" w:cs="Times New Roman"/>
                <w:sz w:val="20"/>
                <w:szCs w:val="20"/>
              </w:rPr>
              <w:t>≥75 nmol/L</w:t>
            </w:r>
          </w:p>
        </w:tc>
        <w:tc>
          <w:tcPr>
            <w:tcW w:w="903" w:type="dxa"/>
            <w:shd w:val="clear" w:color="auto" w:fill="auto"/>
            <w:vAlign w:val="bottom"/>
          </w:tcPr>
          <w:p w14:paraId="78B720FE" w14:textId="4F0A6383" w:rsidR="0071651E" w:rsidRPr="00682162" w:rsidRDefault="00C61269" w:rsidP="00B92EA4">
            <w:pPr>
              <w:rPr>
                <w:rFonts w:ascii="Times New Roman" w:hAnsi="Times New Roman" w:cs="Times New Roman"/>
                <w:sz w:val="20"/>
                <w:szCs w:val="20"/>
              </w:rPr>
            </w:pPr>
            <w:r w:rsidRPr="00682162">
              <w:rPr>
                <w:rFonts w:ascii="Times New Roman" w:hAnsi="Times New Roman" w:cs="Times New Roman"/>
                <w:sz w:val="20"/>
                <w:szCs w:val="20"/>
              </w:rPr>
              <w:t>122</w:t>
            </w:r>
          </w:p>
        </w:tc>
        <w:tc>
          <w:tcPr>
            <w:tcW w:w="1801" w:type="dxa"/>
            <w:shd w:val="clear" w:color="auto" w:fill="auto"/>
            <w:vAlign w:val="bottom"/>
          </w:tcPr>
          <w:p w14:paraId="2479ABD5" w14:textId="55ACB489" w:rsidR="0071651E" w:rsidRPr="00682162" w:rsidRDefault="00C61269" w:rsidP="00B92EA4">
            <w:pPr>
              <w:rPr>
                <w:rFonts w:ascii="Times New Roman" w:hAnsi="Times New Roman" w:cs="Times New Roman"/>
                <w:sz w:val="20"/>
                <w:szCs w:val="20"/>
              </w:rPr>
            </w:pPr>
            <w:r w:rsidRPr="00682162">
              <w:rPr>
                <w:rFonts w:ascii="Times New Roman" w:hAnsi="Times New Roman" w:cs="Times New Roman"/>
                <w:sz w:val="20"/>
                <w:szCs w:val="20"/>
              </w:rPr>
              <w:t>-0.003 (0.026)</w:t>
            </w:r>
          </w:p>
        </w:tc>
        <w:tc>
          <w:tcPr>
            <w:tcW w:w="811" w:type="dxa"/>
            <w:shd w:val="clear" w:color="auto" w:fill="auto"/>
            <w:vAlign w:val="bottom"/>
          </w:tcPr>
          <w:p w14:paraId="6AC1D215" w14:textId="36305E0B" w:rsidR="0071651E" w:rsidRPr="00682162" w:rsidRDefault="00C61269" w:rsidP="00B92EA4">
            <w:pPr>
              <w:rPr>
                <w:rFonts w:ascii="Times New Roman" w:hAnsi="Times New Roman" w:cs="Times New Roman"/>
                <w:sz w:val="20"/>
                <w:szCs w:val="20"/>
              </w:rPr>
            </w:pPr>
            <w:r w:rsidRPr="00682162">
              <w:rPr>
                <w:rFonts w:ascii="Times New Roman" w:hAnsi="Times New Roman" w:cs="Times New Roman"/>
                <w:sz w:val="20"/>
                <w:szCs w:val="20"/>
              </w:rPr>
              <w:t>156</w:t>
            </w:r>
          </w:p>
        </w:tc>
        <w:tc>
          <w:tcPr>
            <w:tcW w:w="1531" w:type="dxa"/>
            <w:shd w:val="clear" w:color="auto" w:fill="auto"/>
            <w:vAlign w:val="bottom"/>
          </w:tcPr>
          <w:p w14:paraId="28A56950" w14:textId="1896A8BC" w:rsidR="0071651E" w:rsidRPr="00682162" w:rsidRDefault="00C61269" w:rsidP="00B92EA4">
            <w:pPr>
              <w:rPr>
                <w:rFonts w:ascii="Times New Roman" w:hAnsi="Times New Roman" w:cs="Times New Roman"/>
                <w:sz w:val="20"/>
                <w:szCs w:val="20"/>
              </w:rPr>
            </w:pPr>
            <w:r w:rsidRPr="00682162">
              <w:rPr>
                <w:rFonts w:ascii="Times New Roman" w:hAnsi="Times New Roman" w:cs="Times New Roman"/>
                <w:sz w:val="20"/>
                <w:szCs w:val="20"/>
              </w:rPr>
              <w:t>-0.006 (0.028)</w:t>
            </w:r>
          </w:p>
        </w:tc>
        <w:tc>
          <w:tcPr>
            <w:tcW w:w="1169" w:type="dxa"/>
            <w:shd w:val="clear" w:color="auto" w:fill="auto"/>
            <w:vAlign w:val="bottom"/>
          </w:tcPr>
          <w:p w14:paraId="6CC5FB4D" w14:textId="65080941" w:rsidR="0071651E" w:rsidRPr="00682162" w:rsidRDefault="006F181B" w:rsidP="00B92EA4">
            <w:pPr>
              <w:rPr>
                <w:rFonts w:ascii="Times New Roman" w:hAnsi="Times New Roman" w:cs="Times New Roman"/>
                <w:sz w:val="20"/>
                <w:szCs w:val="20"/>
              </w:rPr>
            </w:pPr>
            <w:r w:rsidRPr="00682162">
              <w:rPr>
                <w:rFonts w:ascii="Times New Roman" w:hAnsi="Times New Roman" w:cs="Times New Roman"/>
                <w:sz w:val="20"/>
                <w:szCs w:val="20"/>
              </w:rPr>
              <w:t>P=0.36</w:t>
            </w:r>
          </w:p>
        </w:tc>
        <w:tc>
          <w:tcPr>
            <w:tcW w:w="1259" w:type="dxa"/>
            <w:shd w:val="clear" w:color="auto" w:fill="auto"/>
          </w:tcPr>
          <w:p w14:paraId="02469FA1" w14:textId="77777777" w:rsidR="0071651E" w:rsidRPr="00682162" w:rsidRDefault="0071651E" w:rsidP="00B92EA4">
            <w:pPr>
              <w:rPr>
                <w:rFonts w:ascii="Times New Roman" w:hAnsi="Times New Roman" w:cs="Times New Roman"/>
                <w:sz w:val="20"/>
                <w:szCs w:val="20"/>
              </w:rPr>
            </w:pPr>
          </w:p>
        </w:tc>
      </w:tr>
      <w:tr w:rsidR="00A05AEF" w:rsidRPr="004A521B" w14:paraId="79EE3417" w14:textId="77777777" w:rsidTr="00A05AEF">
        <w:trPr>
          <w:trHeight w:val="89"/>
        </w:trPr>
        <w:tc>
          <w:tcPr>
            <w:tcW w:w="2696" w:type="dxa"/>
            <w:shd w:val="clear" w:color="auto" w:fill="auto"/>
          </w:tcPr>
          <w:p w14:paraId="718CF2F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Baseline Total 25(OH)D Level</w:t>
            </w:r>
          </w:p>
        </w:tc>
        <w:tc>
          <w:tcPr>
            <w:tcW w:w="903" w:type="dxa"/>
            <w:shd w:val="clear" w:color="auto" w:fill="auto"/>
            <w:vAlign w:val="bottom"/>
          </w:tcPr>
          <w:p w14:paraId="4751EC49"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2CE27E6B"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081896CE"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325E1EB3"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5FCC85E7" w14:textId="77777777" w:rsidR="00A05AEF" w:rsidRPr="00682162" w:rsidRDefault="00A05AEF" w:rsidP="00B92EA4">
            <w:pPr>
              <w:rPr>
                <w:rFonts w:ascii="Times New Roman" w:hAnsi="Times New Roman" w:cs="Times New Roman"/>
                <w:sz w:val="20"/>
                <w:szCs w:val="20"/>
              </w:rPr>
            </w:pPr>
          </w:p>
        </w:tc>
        <w:tc>
          <w:tcPr>
            <w:tcW w:w="1259" w:type="dxa"/>
            <w:shd w:val="clear" w:color="auto" w:fill="auto"/>
          </w:tcPr>
          <w:p w14:paraId="4439D6B2" w14:textId="569C662F"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36</w:t>
            </w:r>
          </w:p>
        </w:tc>
      </w:tr>
      <w:tr w:rsidR="00A05AEF" w:rsidRPr="004A521B" w14:paraId="23BAB8FE" w14:textId="77777777" w:rsidTr="00A05AEF">
        <w:trPr>
          <w:trHeight w:val="56"/>
        </w:trPr>
        <w:tc>
          <w:tcPr>
            <w:tcW w:w="2696" w:type="dxa"/>
            <w:shd w:val="clear" w:color="auto" w:fill="auto"/>
          </w:tcPr>
          <w:p w14:paraId="425156DC"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&lt; Median (70 nmol/L)</w:t>
            </w:r>
          </w:p>
        </w:tc>
        <w:tc>
          <w:tcPr>
            <w:tcW w:w="903" w:type="dxa"/>
            <w:shd w:val="clear" w:color="auto" w:fill="auto"/>
            <w:vAlign w:val="bottom"/>
          </w:tcPr>
          <w:p w14:paraId="457DFD2E"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182</w:t>
            </w:r>
          </w:p>
        </w:tc>
        <w:tc>
          <w:tcPr>
            <w:tcW w:w="1801" w:type="dxa"/>
            <w:shd w:val="clear" w:color="auto" w:fill="auto"/>
            <w:vAlign w:val="bottom"/>
          </w:tcPr>
          <w:p w14:paraId="0D669D97" w14:textId="0789FAEA"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028)</w:t>
            </w:r>
          </w:p>
        </w:tc>
        <w:tc>
          <w:tcPr>
            <w:tcW w:w="811" w:type="dxa"/>
            <w:shd w:val="clear" w:color="auto" w:fill="auto"/>
            <w:vAlign w:val="bottom"/>
          </w:tcPr>
          <w:p w14:paraId="34B84F19"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148</w:t>
            </w:r>
          </w:p>
        </w:tc>
        <w:tc>
          <w:tcPr>
            <w:tcW w:w="1531" w:type="dxa"/>
            <w:shd w:val="clear" w:color="auto" w:fill="auto"/>
            <w:vAlign w:val="bottom"/>
          </w:tcPr>
          <w:p w14:paraId="1DBF3020" w14:textId="724195B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027)</w:t>
            </w:r>
          </w:p>
        </w:tc>
        <w:tc>
          <w:tcPr>
            <w:tcW w:w="1169" w:type="dxa"/>
            <w:shd w:val="clear" w:color="auto" w:fill="auto"/>
            <w:vAlign w:val="bottom"/>
          </w:tcPr>
          <w:p w14:paraId="59752079" w14:textId="42D0962B"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63</w:t>
            </w:r>
          </w:p>
        </w:tc>
        <w:tc>
          <w:tcPr>
            <w:tcW w:w="1259" w:type="dxa"/>
            <w:shd w:val="clear" w:color="auto" w:fill="auto"/>
          </w:tcPr>
          <w:p w14:paraId="7D6B9832" w14:textId="77777777" w:rsidR="00A05AEF" w:rsidRPr="00682162" w:rsidRDefault="00A05AEF" w:rsidP="00B92EA4">
            <w:pPr>
              <w:rPr>
                <w:rFonts w:ascii="Times New Roman" w:hAnsi="Times New Roman" w:cs="Times New Roman"/>
                <w:sz w:val="20"/>
                <w:szCs w:val="20"/>
              </w:rPr>
            </w:pPr>
          </w:p>
        </w:tc>
      </w:tr>
      <w:tr w:rsidR="00A05AEF" w:rsidRPr="004A521B" w14:paraId="1BA7D90E" w14:textId="77777777" w:rsidTr="00A05AEF">
        <w:trPr>
          <w:trHeight w:val="62"/>
        </w:trPr>
        <w:tc>
          <w:tcPr>
            <w:tcW w:w="2696" w:type="dxa"/>
            <w:shd w:val="clear" w:color="auto" w:fill="auto"/>
          </w:tcPr>
          <w:p w14:paraId="4D57A171"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lastRenderedPageBreak/>
              <w:t>≥ Median (70 nmol/L)</w:t>
            </w:r>
          </w:p>
        </w:tc>
        <w:tc>
          <w:tcPr>
            <w:tcW w:w="903" w:type="dxa"/>
            <w:shd w:val="clear" w:color="auto" w:fill="auto"/>
            <w:vAlign w:val="bottom"/>
          </w:tcPr>
          <w:p w14:paraId="35D95C98"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153</w:t>
            </w:r>
          </w:p>
        </w:tc>
        <w:tc>
          <w:tcPr>
            <w:tcW w:w="1801" w:type="dxa"/>
            <w:shd w:val="clear" w:color="auto" w:fill="auto"/>
            <w:vAlign w:val="bottom"/>
          </w:tcPr>
          <w:p w14:paraId="6EC20650" w14:textId="59836A4C"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026)</w:t>
            </w:r>
          </w:p>
        </w:tc>
        <w:tc>
          <w:tcPr>
            <w:tcW w:w="811" w:type="dxa"/>
            <w:shd w:val="clear" w:color="auto" w:fill="auto"/>
            <w:vAlign w:val="bottom"/>
          </w:tcPr>
          <w:p w14:paraId="247915C3"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191</w:t>
            </w:r>
          </w:p>
        </w:tc>
        <w:tc>
          <w:tcPr>
            <w:tcW w:w="1531" w:type="dxa"/>
            <w:shd w:val="clear" w:color="auto" w:fill="auto"/>
            <w:vAlign w:val="bottom"/>
          </w:tcPr>
          <w:p w14:paraId="5444A67E" w14:textId="705E1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007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029)</w:t>
            </w:r>
          </w:p>
        </w:tc>
        <w:tc>
          <w:tcPr>
            <w:tcW w:w="1169" w:type="dxa"/>
            <w:shd w:val="clear" w:color="auto" w:fill="auto"/>
            <w:vAlign w:val="bottom"/>
          </w:tcPr>
          <w:p w14:paraId="1EE1F0D0" w14:textId="5ED331CC" w:rsidR="00A05AEF" w:rsidRPr="00682162" w:rsidRDefault="00A05AEF" w:rsidP="00F229C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19</w:t>
            </w:r>
          </w:p>
        </w:tc>
        <w:tc>
          <w:tcPr>
            <w:tcW w:w="1259" w:type="dxa"/>
            <w:shd w:val="clear" w:color="auto" w:fill="auto"/>
          </w:tcPr>
          <w:p w14:paraId="5CE0158E" w14:textId="77777777" w:rsidR="00A05AEF" w:rsidRPr="00682162" w:rsidRDefault="00A05AEF" w:rsidP="00B92EA4">
            <w:pPr>
              <w:rPr>
                <w:rFonts w:ascii="Times New Roman" w:hAnsi="Times New Roman" w:cs="Times New Roman"/>
                <w:sz w:val="20"/>
                <w:szCs w:val="20"/>
              </w:rPr>
            </w:pPr>
          </w:p>
        </w:tc>
      </w:tr>
      <w:tr w:rsidR="00A05AEF" w:rsidRPr="004A521B" w14:paraId="671419EB" w14:textId="77777777" w:rsidTr="00A05AEF">
        <w:trPr>
          <w:trHeight w:val="56"/>
        </w:trPr>
        <w:tc>
          <w:tcPr>
            <w:tcW w:w="2696" w:type="dxa"/>
            <w:shd w:val="clear" w:color="auto" w:fill="auto"/>
          </w:tcPr>
          <w:p w14:paraId="113EBA3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Baseline Total 25(OH)D Level</w:t>
            </w:r>
          </w:p>
        </w:tc>
        <w:tc>
          <w:tcPr>
            <w:tcW w:w="903" w:type="dxa"/>
            <w:shd w:val="clear" w:color="auto" w:fill="auto"/>
            <w:vAlign w:val="bottom"/>
          </w:tcPr>
          <w:p w14:paraId="2E7A9870"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3036CCF7"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4161F61F"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662BEDA8"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3E494389" w14:textId="77777777" w:rsidR="00A05AEF" w:rsidRPr="00682162" w:rsidRDefault="00A05AEF" w:rsidP="00B92EA4">
            <w:pPr>
              <w:rPr>
                <w:rFonts w:ascii="Times New Roman" w:hAnsi="Times New Roman" w:cs="Times New Roman"/>
                <w:sz w:val="20"/>
                <w:szCs w:val="20"/>
              </w:rPr>
            </w:pPr>
          </w:p>
        </w:tc>
        <w:tc>
          <w:tcPr>
            <w:tcW w:w="1259" w:type="dxa"/>
            <w:shd w:val="clear" w:color="auto" w:fill="auto"/>
          </w:tcPr>
          <w:p w14:paraId="1BB0C221" w14:textId="12C7CA2F"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55</w:t>
            </w:r>
          </w:p>
        </w:tc>
      </w:tr>
      <w:tr w:rsidR="00A05AEF" w:rsidRPr="004A521B" w14:paraId="1473C313" w14:textId="77777777" w:rsidTr="00A05AEF">
        <w:trPr>
          <w:trHeight w:val="98"/>
        </w:trPr>
        <w:tc>
          <w:tcPr>
            <w:tcW w:w="2696" w:type="dxa"/>
            <w:shd w:val="clear" w:color="auto" w:fill="auto"/>
          </w:tcPr>
          <w:p w14:paraId="0933337A"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&lt;50 nmol/L</w:t>
            </w:r>
          </w:p>
        </w:tc>
        <w:tc>
          <w:tcPr>
            <w:tcW w:w="903" w:type="dxa"/>
            <w:shd w:val="clear" w:color="auto" w:fill="auto"/>
            <w:vAlign w:val="bottom"/>
          </w:tcPr>
          <w:p w14:paraId="0C4A806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61</w:t>
            </w:r>
          </w:p>
        </w:tc>
        <w:tc>
          <w:tcPr>
            <w:tcW w:w="1801" w:type="dxa"/>
            <w:shd w:val="clear" w:color="auto" w:fill="auto"/>
            <w:vAlign w:val="bottom"/>
          </w:tcPr>
          <w:p w14:paraId="212CA1EC" w14:textId="013C900E"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001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035)</w:t>
            </w:r>
          </w:p>
        </w:tc>
        <w:tc>
          <w:tcPr>
            <w:tcW w:w="811" w:type="dxa"/>
            <w:shd w:val="clear" w:color="auto" w:fill="auto"/>
            <w:vAlign w:val="bottom"/>
          </w:tcPr>
          <w:p w14:paraId="484C9E8B"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60</w:t>
            </w:r>
          </w:p>
        </w:tc>
        <w:tc>
          <w:tcPr>
            <w:tcW w:w="1531" w:type="dxa"/>
            <w:shd w:val="clear" w:color="auto" w:fill="auto"/>
            <w:vAlign w:val="bottom"/>
          </w:tcPr>
          <w:p w14:paraId="3E6B2319" w14:textId="62EF4A9D"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001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029)</w:t>
            </w:r>
          </w:p>
        </w:tc>
        <w:tc>
          <w:tcPr>
            <w:tcW w:w="1169" w:type="dxa"/>
            <w:shd w:val="clear" w:color="auto" w:fill="auto"/>
            <w:vAlign w:val="bottom"/>
          </w:tcPr>
          <w:p w14:paraId="0A743E9B" w14:textId="7058614C"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78</w:t>
            </w:r>
          </w:p>
        </w:tc>
        <w:tc>
          <w:tcPr>
            <w:tcW w:w="1259" w:type="dxa"/>
            <w:shd w:val="clear" w:color="auto" w:fill="auto"/>
          </w:tcPr>
          <w:p w14:paraId="28926D31" w14:textId="77777777" w:rsidR="00A05AEF" w:rsidRPr="00682162" w:rsidRDefault="00A05AEF" w:rsidP="00B92EA4">
            <w:pPr>
              <w:rPr>
                <w:rFonts w:ascii="Times New Roman" w:hAnsi="Times New Roman" w:cs="Times New Roman"/>
                <w:sz w:val="20"/>
                <w:szCs w:val="20"/>
              </w:rPr>
            </w:pPr>
          </w:p>
        </w:tc>
      </w:tr>
      <w:tr w:rsidR="00A05AEF" w:rsidRPr="004A521B" w14:paraId="6A34B402" w14:textId="77777777" w:rsidTr="00A05AEF">
        <w:trPr>
          <w:trHeight w:val="170"/>
        </w:trPr>
        <w:tc>
          <w:tcPr>
            <w:tcW w:w="2696" w:type="dxa"/>
            <w:shd w:val="clear" w:color="auto" w:fill="auto"/>
          </w:tcPr>
          <w:p w14:paraId="380F7450"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≥50 nmol/L</w:t>
            </w:r>
          </w:p>
        </w:tc>
        <w:tc>
          <w:tcPr>
            <w:tcW w:w="903" w:type="dxa"/>
            <w:shd w:val="clear" w:color="auto" w:fill="auto"/>
            <w:vAlign w:val="bottom"/>
          </w:tcPr>
          <w:p w14:paraId="43EDF4AF"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274</w:t>
            </w:r>
          </w:p>
        </w:tc>
        <w:tc>
          <w:tcPr>
            <w:tcW w:w="1801" w:type="dxa"/>
            <w:shd w:val="clear" w:color="auto" w:fill="auto"/>
            <w:vAlign w:val="bottom"/>
          </w:tcPr>
          <w:p w14:paraId="1AD0AC54" w14:textId="0BBF870D"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025)</w:t>
            </w:r>
          </w:p>
        </w:tc>
        <w:tc>
          <w:tcPr>
            <w:tcW w:w="811" w:type="dxa"/>
            <w:shd w:val="clear" w:color="auto" w:fill="auto"/>
            <w:vAlign w:val="bottom"/>
          </w:tcPr>
          <w:p w14:paraId="526FC252"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279</w:t>
            </w:r>
          </w:p>
        </w:tc>
        <w:tc>
          <w:tcPr>
            <w:tcW w:w="1531" w:type="dxa"/>
            <w:shd w:val="clear" w:color="auto" w:fill="auto"/>
            <w:vAlign w:val="bottom"/>
          </w:tcPr>
          <w:p w14:paraId="247E9949" w14:textId="1329BFFF"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006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028)</w:t>
            </w:r>
          </w:p>
        </w:tc>
        <w:tc>
          <w:tcPr>
            <w:tcW w:w="1169" w:type="dxa"/>
            <w:shd w:val="clear" w:color="auto" w:fill="auto"/>
            <w:vAlign w:val="bottom"/>
          </w:tcPr>
          <w:p w14:paraId="794DFABC" w14:textId="6DD917E1"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15</w:t>
            </w:r>
          </w:p>
        </w:tc>
        <w:tc>
          <w:tcPr>
            <w:tcW w:w="1259" w:type="dxa"/>
            <w:shd w:val="clear" w:color="auto" w:fill="auto"/>
          </w:tcPr>
          <w:p w14:paraId="3F98F67B" w14:textId="77777777" w:rsidR="00A05AEF" w:rsidRPr="00682162" w:rsidRDefault="00A05AEF" w:rsidP="00B92EA4">
            <w:pPr>
              <w:rPr>
                <w:rFonts w:ascii="Times New Roman" w:hAnsi="Times New Roman" w:cs="Times New Roman"/>
                <w:sz w:val="20"/>
                <w:szCs w:val="20"/>
              </w:rPr>
            </w:pPr>
          </w:p>
        </w:tc>
      </w:tr>
      <w:tr w:rsidR="00A05AEF" w:rsidRPr="004A521B" w14:paraId="5F161FD4" w14:textId="77777777" w:rsidTr="00A05AEF">
        <w:trPr>
          <w:trHeight w:val="62"/>
        </w:trPr>
        <w:tc>
          <w:tcPr>
            <w:tcW w:w="2696" w:type="dxa"/>
            <w:shd w:val="clear" w:color="auto" w:fill="auto"/>
          </w:tcPr>
          <w:p w14:paraId="02EA9D14"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Baseline Total 25(OH)D Level</w:t>
            </w:r>
          </w:p>
        </w:tc>
        <w:tc>
          <w:tcPr>
            <w:tcW w:w="903" w:type="dxa"/>
            <w:shd w:val="clear" w:color="auto" w:fill="auto"/>
            <w:vAlign w:val="bottom"/>
          </w:tcPr>
          <w:p w14:paraId="7D98AE67"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656790B7"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5127B198"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7AD4EA62"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5530AD75" w14:textId="77777777" w:rsidR="00A05AEF" w:rsidRPr="00682162" w:rsidRDefault="00A05AEF" w:rsidP="00B92EA4">
            <w:pPr>
              <w:rPr>
                <w:rFonts w:ascii="Times New Roman" w:hAnsi="Times New Roman" w:cs="Times New Roman"/>
                <w:sz w:val="20"/>
                <w:szCs w:val="20"/>
              </w:rPr>
            </w:pPr>
          </w:p>
        </w:tc>
        <w:tc>
          <w:tcPr>
            <w:tcW w:w="1259" w:type="dxa"/>
            <w:shd w:val="clear" w:color="auto" w:fill="auto"/>
          </w:tcPr>
          <w:p w14:paraId="477B4515" w14:textId="18C45919"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52</w:t>
            </w:r>
          </w:p>
        </w:tc>
      </w:tr>
      <w:tr w:rsidR="00A05AEF" w:rsidRPr="004A521B" w14:paraId="19DA093D" w14:textId="77777777" w:rsidTr="00A05AEF">
        <w:trPr>
          <w:trHeight w:val="134"/>
        </w:trPr>
        <w:tc>
          <w:tcPr>
            <w:tcW w:w="2696" w:type="dxa"/>
            <w:shd w:val="clear" w:color="auto" w:fill="auto"/>
          </w:tcPr>
          <w:p w14:paraId="6ECFE2C0"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&lt;37 nmol/L</w:t>
            </w:r>
          </w:p>
        </w:tc>
        <w:tc>
          <w:tcPr>
            <w:tcW w:w="903" w:type="dxa"/>
            <w:shd w:val="clear" w:color="auto" w:fill="auto"/>
            <w:vAlign w:val="bottom"/>
          </w:tcPr>
          <w:p w14:paraId="383ADEAE"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30</w:t>
            </w:r>
          </w:p>
        </w:tc>
        <w:tc>
          <w:tcPr>
            <w:tcW w:w="1801" w:type="dxa"/>
            <w:shd w:val="clear" w:color="auto" w:fill="auto"/>
            <w:vAlign w:val="bottom"/>
          </w:tcPr>
          <w:p w14:paraId="457D87A9" w14:textId="65C8BD06"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001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030)</w:t>
            </w:r>
          </w:p>
        </w:tc>
        <w:tc>
          <w:tcPr>
            <w:tcW w:w="811" w:type="dxa"/>
            <w:shd w:val="clear" w:color="auto" w:fill="auto"/>
            <w:vAlign w:val="bottom"/>
          </w:tcPr>
          <w:p w14:paraId="7BCA3F0C"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20</w:t>
            </w:r>
          </w:p>
        </w:tc>
        <w:tc>
          <w:tcPr>
            <w:tcW w:w="1531" w:type="dxa"/>
            <w:shd w:val="clear" w:color="auto" w:fill="auto"/>
            <w:vAlign w:val="bottom"/>
          </w:tcPr>
          <w:p w14:paraId="18E1BBB4" w14:textId="2447C908"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034)</w:t>
            </w:r>
          </w:p>
        </w:tc>
        <w:tc>
          <w:tcPr>
            <w:tcW w:w="1169" w:type="dxa"/>
            <w:shd w:val="clear" w:color="auto" w:fill="auto"/>
            <w:vAlign w:val="bottom"/>
          </w:tcPr>
          <w:p w14:paraId="2D4C2D3E" w14:textId="759A376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82</w:t>
            </w:r>
          </w:p>
        </w:tc>
        <w:tc>
          <w:tcPr>
            <w:tcW w:w="1259" w:type="dxa"/>
            <w:shd w:val="clear" w:color="auto" w:fill="auto"/>
          </w:tcPr>
          <w:p w14:paraId="5E706B87" w14:textId="77777777" w:rsidR="00A05AEF" w:rsidRPr="00682162" w:rsidRDefault="00A05AEF" w:rsidP="00B92EA4">
            <w:pPr>
              <w:rPr>
                <w:rFonts w:ascii="Times New Roman" w:hAnsi="Times New Roman" w:cs="Times New Roman"/>
                <w:sz w:val="20"/>
                <w:szCs w:val="20"/>
              </w:rPr>
            </w:pPr>
          </w:p>
        </w:tc>
      </w:tr>
      <w:tr w:rsidR="00A05AEF" w:rsidRPr="004A521B" w14:paraId="4BA58070" w14:textId="77777777" w:rsidTr="00A05AEF">
        <w:trPr>
          <w:trHeight w:val="56"/>
        </w:trPr>
        <w:tc>
          <w:tcPr>
            <w:tcW w:w="2696" w:type="dxa"/>
            <w:shd w:val="clear" w:color="auto" w:fill="auto"/>
          </w:tcPr>
          <w:p w14:paraId="5CA131EA"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≥37 nmol/L</w:t>
            </w:r>
          </w:p>
        </w:tc>
        <w:tc>
          <w:tcPr>
            <w:tcW w:w="903" w:type="dxa"/>
            <w:shd w:val="clear" w:color="auto" w:fill="auto"/>
            <w:vAlign w:val="bottom"/>
          </w:tcPr>
          <w:p w14:paraId="2F04C629"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305</w:t>
            </w:r>
          </w:p>
        </w:tc>
        <w:tc>
          <w:tcPr>
            <w:tcW w:w="1801" w:type="dxa"/>
            <w:shd w:val="clear" w:color="auto" w:fill="auto"/>
            <w:vAlign w:val="bottom"/>
          </w:tcPr>
          <w:p w14:paraId="6532D8CD" w14:textId="3572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027)</w:t>
            </w:r>
          </w:p>
        </w:tc>
        <w:tc>
          <w:tcPr>
            <w:tcW w:w="811" w:type="dxa"/>
            <w:shd w:val="clear" w:color="auto" w:fill="auto"/>
            <w:vAlign w:val="bottom"/>
          </w:tcPr>
          <w:p w14:paraId="6AB41C5E"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319</w:t>
            </w:r>
          </w:p>
        </w:tc>
        <w:tc>
          <w:tcPr>
            <w:tcW w:w="1531" w:type="dxa"/>
            <w:shd w:val="clear" w:color="auto" w:fill="auto"/>
            <w:vAlign w:val="bottom"/>
          </w:tcPr>
          <w:p w14:paraId="1AB13192" w14:textId="5B7543F6"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006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028)</w:t>
            </w:r>
          </w:p>
        </w:tc>
        <w:tc>
          <w:tcPr>
            <w:tcW w:w="1169" w:type="dxa"/>
            <w:shd w:val="clear" w:color="auto" w:fill="auto"/>
            <w:vAlign w:val="bottom"/>
          </w:tcPr>
          <w:p w14:paraId="58413D85" w14:textId="3B30206D"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17</w:t>
            </w:r>
          </w:p>
        </w:tc>
        <w:tc>
          <w:tcPr>
            <w:tcW w:w="1259" w:type="dxa"/>
            <w:shd w:val="clear" w:color="auto" w:fill="auto"/>
          </w:tcPr>
          <w:p w14:paraId="59E1EF48" w14:textId="77777777" w:rsidR="00A05AEF" w:rsidRPr="00682162" w:rsidRDefault="00A05AEF" w:rsidP="00B92EA4">
            <w:pPr>
              <w:rPr>
                <w:rFonts w:ascii="Times New Roman" w:hAnsi="Times New Roman" w:cs="Times New Roman"/>
                <w:sz w:val="20"/>
                <w:szCs w:val="20"/>
              </w:rPr>
            </w:pPr>
          </w:p>
        </w:tc>
      </w:tr>
      <w:tr w:rsidR="00123149" w:rsidRPr="004A521B" w14:paraId="24A72410" w14:textId="77777777" w:rsidTr="000D30AB">
        <w:trPr>
          <w:trHeight w:val="56"/>
        </w:trPr>
        <w:tc>
          <w:tcPr>
            <w:tcW w:w="2696" w:type="dxa"/>
            <w:shd w:val="clear" w:color="auto" w:fill="auto"/>
          </w:tcPr>
          <w:p w14:paraId="4D954F67" w14:textId="279FD786" w:rsidR="00123149" w:rsidRPr="00682162" w:rsidRDefault="00123149" w:rsidP="00B92EA4">
            <w:pPr>
              <w:rPr>
                <w:rFonts w:ascii="Times New Roman" w:hAnsi="Times New Roman" w:cs="Times New Roman"/>
                <w:sz w:val="20"/>
                <w:szCs w:val="20"/>
              </w:rPr>
            </w:pPr>
            <w:r w:rsidRPr="00682162">
              <w:rPr>
                <w:rFonts w:ascii="Times New Roman" w:hAnsi="Times New Roman" w:cs="Times New Roman"/>
                <w:sz w:val="20"/>
                <w:szCs w:val="20"/>
              </w:rPr>
              <w:t>Baseline Total 25(OH)D Level</w:t>
            </w:r>
          </w:p>
        </w:tc>
        <w:tc>
          <w:tcPr>
            <w:tcW w:w="903" w:type="dxa"/>
            <w:shd w:val="clear" w:color="auto" w:fill="auto"/>
            <w:vAlign w:val="bottom"/>
          </w:tcPr>
          <w:p w14:paraId="741410EF" w14:textId="77777777" w:rsidR="00123149" w:rsidRPr="00682162" w:rsidRDefault="00123149" w:rsidP="00B92EA4">
            <w:pPr>
              <w:rPr>
                <w:rFonts w:ascii="Times New Roman" w:hAnsi="Times New Roman" w:cs="Times New Roman"/>
                <w:sz w:val="20"/>
                <w:szCs w:val="20"/>
              </w:rPr>
            </w:pPr>
          </w:p>
        </w:tc>
        <w:tc>
          <w:tcPr>
            <w:tcW w:w="1801" w:type="dxa"/>
            <w:shd w:val="clear" w:color="auto" w:fill="auto"/>
            <w:vAlign w:val="bottom"/>
          </w:tcPr>
          <w:p w14:paraId="40DA9DF4" w14:textId="77777777" w:rsidR="00123149" w:rsidRPr="00682162" w:rsidRDefault="00123149" w:rsidP="00B92EA4">
            <w:pPr>
              <w:rPr>
                <w:rFonts w:ascii="Times New Roman" w:hAnsi="Times New Roman" w:cs="Times New Roman"/>
                <w:sz w:val="20"/>
                <w:szCs w:val="20"/>
              </w:rPr>
            </w:pPr>
          </w:p>
        </w:tc>
        <w:tc>
          <w:tcPr>
            <w:tcW w:w="811" w:type="dxa"/>
            <w:shd w:val="clear" w:color="auto" w:fill="auto"/>
            <w:vAlign w:val="bottom"/>
          </w:tcPr>
          <w:p w14:paraId="1DEA80AB" w14:textId="77777777" w:rsidR="00123149" w:rsidRPr="00682162" w:rsidRDefault="00123149" w:rsidP="00B92EA4">
            <w:pPr>
              <w:rPr>
                <w:rFonts w:ascii="Times New Roman" w:hAnsi="Times New Roman" w:cs="Times New Roman"/>
                <w:sz w:val="20"/>
                <w:szCs w:val="20"/>
              </w:rPr>
            </w:pPr>
          </w:p>
        </w:tc>
        <w:tc>
          <w:tcPr>
            <w:tcW w:w="1531" w:type="dxa"/>
            <w:shd w:val="clear" w:color="auto" w:fill="auto"/>
            <w:vAlign w:val="bottom"/>
          </w:tcPr>
          <w:p w14:paraId="4856F098" w14:textId="77777777" w:rsidR="00123149" w:rsidRPr="00682162" w:rsidRDefault="00123149" w:rsidP="00B92EA4">
            <w:pPr>
              <w:rPr>
                <w:rFonts w:ascii="Times New Roman" w:hAnsi="Times New Roman" w:cs="Times New Roman"/>
                <w:sz w:val="20"/>
                <w:szCs w:val="20"/>
              </w:rPr>
            </w:pPr>
          </w:p>
        </w:tc>
        <w:tc>
          <w:tcPr>
            <w:tcW w:w="1169" w:type="dxa"/>
            <w:shd w:val="clear" w:color="auto" w:fill="auto"/>
            <w:vAlign w:val="bottom"/>
          </w:tcPr>
          <w:p w14:paraId="4A58D434" w14:textId="77777777" w:rsidR="00123149" w:rsidRPr="00682162" w:rsidRDefault="00123149" w:rsidP="00B92EA4">
            <w:pPr>
              <w:rPr>
                <w:rFonts w:ascii="Times New Roman" w:hAnsi="Times New Roman" w:cs="Times New Roman"/>
                <w:sz w:val="20"/>
                <w:szCs w:val="20"/>
              </w:rPr>
            </w:pPr>
          </w:p>
        </w:tc>
        <w:tc>
          <w:tcPr>
            <w:tcW w:w="1259" w:type="dxa"/>
            <w:shd w:val="clear" w:color="auto" w:fill="auto"/>
          </w:tcPr>
          <w:p w14:paraId="4CD1B8B0" w14:textId="236C311C" w:rsidR="00123149" w:rsidRPr="00682162" w:rsidRDefault="000D30AB" w:rsidP="00B92EA4">
            <w:pPr>
              <w:rPr>
                <w:rFonts w:ascii="Times New Roman" w:hAnsi="Times New Roman" w:cs="Times New Roman"/>
                <w:sz w:val="20"/>
                <w:szCs w:val="20"/>
              </w:rPr>
            </w:pPr>
            <w:r w:rsidRPr="00682162">
              <w:rPr>
                <w:rFonts w:ascii="Times New Roman" w:hAnsi="Times New Roman" w:cs="Times New Roman"/>
                <w:sz w:val="20"/>
                <w:szCs w:val="20"/>
              </w:rPr>
              <w:t>0.99</w:t>
            </w:r>
          </w:p>
        </w:tc>
      </w:tr>
      <w:tr w:rsidR="00123149" w:rsidRPr="004A521B" w14:paraId="54331486" w14:textId="77777777" w:rsidTr="00A05AEF">
        <w:trPr>
          <w:trHeight w:val="56"/>
        </w:trPr>
        <w:tc>
          <w:tcPr>
            <w:tcW w:w="2696" w:type="dxa"/>
            <w:shd w:val="clear" w:color="auto" w:fill="auto"/>
          </w:tcPr>
          <w:p w14:paraId="60C06343" w14:textId="2AE79DD5" w:rsidR="00123149" w:rsidRPr="00682162" w:rsidRDefault="00123149" w:rsidP="00B92EA4">
            <w:pPr>
              <w:rPr>
                <w:rFonts w:ascii="Times New Roman" w:hAnsi="Times New Roman" w:cs="Times New Roman"/>
                <w:sz w:val="20"/>
                <w:szCs w:val="20"/>
              </w:rPr>
            </w:pPr>
            <w:r w:rsidRPr="00682162">
              <w:rPr>
                <w:rFonts w:ascii="Times New Roman" w:hAnsi="Times New Roman" w:cs="Times New Roman"/>
                <w:sz w:val="20"/>
                <w:szCs w:val="20"/>
              </w:rPr>
              <w:t>&lt;30 nmol/L</w:t>
            </w:r>
          </w:p>
        </w:tc>
        <w:tc>
          <w:tcPr>
            <w:tcW w:w="903" w:type="dxa"/>
            <w:shd w:val="clear" w:color="auto" w:fill="auto"/>
            <w:vAlign w:val="bottom"/>
          </w:tcPr>
          <w:p w14:paraId="4FACDD80" w14:textId="623A489B" w:rsidR="00123149" w:rsidRPr="00682162" w:rsidRDefault="00510186" w:rsidP="00B92EA4">
            <w:pPr>
              <w:rPr>
                <w:rFonts w:ascii="Times New Roman" w:hAnsi="Times New Roman" w:cs="Times New Roman"/>
                <w:sz w:val="20"/>
                <w:szCs w:val="20"/>
              </w:rPr>
            </w:pPr>
            <w:r w:rsidRPr="00682162">
              <w:rPr>
                <w:rFonts w:ascii="Times New Roman" w:hAnsi="Times New Roman" w:cs="Times New Roman"/>
                <w:sz w:val="20"/>
                <w:szCs w:val="20"/>
              </w:rPr>
              <w:t>13</w:t>
            </w:r>
          </w:p>
        </w:tc>
        <w:tc>
          <w:tcPr>
            <w:tcW w:w="1801" w:type="dxa"/>
            <w:shd w:val="clear" w:color="auto" w:fill="auto"/>
            <w:vAlign w:val="bottom"/>
          </w:tcPr>
          <w:p w14:paraId="35BA6160" w14:textId="7995C6FE" w:rsidR="00123149" w:rsidRPr="00682162" w:rsidRDefault="00510186" w:rsidP="00B92EA4">
            <w:pPr>
              <w:rPr>
                <w:rFonts w:ascii="Times New Roman" w:hAnsi="Times New Roman" w:cs="Times New Roman"/>
                <w:sz w:val="20"/>
                <w:szCs w:val="20"/>
              </w:rPr>
            </w:pPr>
            <w:r w:rsidRPr="00682162">
              <w:rPr>
                <w:rFonts w:ascii="Times New Roman" w:hAnsi="Times New Roman" w:cs="Times New Roman"/>
                <w:sz w:val="20"/>
                <w:szCs w:val="20"/>
              </w:rPr>
              <w:t>0.003 (0.031)</w:t>
            </w:r>
          </w:p>
        </w:tc>
        <w:tc>
          <w:tcPr>
            <w:tcW w:w="811" w:type="dxa"/>
            <w:shd w:val="clear" w:color="auto" w:fill="auto"/>
            <w:vAlign w:val="bottom"/>
          </w:tcPr>
          <w:p w14:paraId="4A366C9A" w14:textId="26012D16" w:rsidR="00123149" w:rsidRPr="00682162" w:rsidRDefault="0060314B" w:rsidP="00B92EA4">
            <w:pPr>
              <w:rPr>
                <w:rFonts w:ascii="Times New Roman" w:hAnsi="Times New Roman" w:cs="Times New Roman"/>
                <w:sz w:val="20"/>
                <w:szCs w:val="20"/>
              </w:rPr>
            </w:pPr>
            <w:r w:rsidRPr="00682162">
              <w:rPr>
                <w:rFonts w:ascii="Times New Roman" w:hAnsi="Times New Roman" w:cs="Times New Roman"/>
                <w:sz w:val="20"/>
                <w:szCs w:val="20"/>
              </w:rPr>
              <w:t>10</w:t>
            </w:r>
          </w:p>
        </w:tc>
        <w:tc>
          <w:tcPr>
            <w:tcW w:w="1531" w:type="dxa"/>
            <w:shd w:val="clear" w:color="auto" w:fill="auto"/>
            <w:vAlign w:val="bottom"/>
          </w:tcPr>
          <w:p w14:paraId="24F129C9" w14:textId="62E52820" w:rsidR="00123149" w:rsidRPr="00682162" w:rsidRDefault="0060314B" w:rsidP="00B92EA4">
            <w:pPr>
              <w:rPr>
                <w:rFonts w:ascii="Times New Roman" w:hAnsi="Times New Roman" w:cs="Times New Roman"/>
                <w:sz w:val="20"/>
                <w:szCs w:val="20"/>
              </w:rPr>
            </w:pPr>
            <w:r w:rsidRPr="00682162">
              <w:rPr>
                <w:rFonts w:ascii="Times New Roman" w:hAnsi="Times New Roman" w:cs="Times New Roman"/>
                <w:sz w:val="20"/>
                <w:szCs w:val="20"/>
              </w:rPr>
              <w:t>0.000 (0.036)</w:t>
            </w:r>
          </w:p>
        </w:tc>
        <w:tc>
          <w:tcPr>
            <w:tcW w:w="1169" w:type="dxa"/>
            <w:shd w:val="clear" w:color="auto" w:fill="auto"/>
            <w:vAlign w:val="bottom"/>
          </w:tcPr>
          <w:p w14:paraId="52DCD5B1" w14:textId="2D83CC04" w:rsidR="00123149" w:rsidRPr="00682162" w:rsidRDefault="0060314B" w:rsidP="00B92EA4">
            <w:pPr>
              <w:rPr>
                <w:rFonts w:ascii="Times New Roman" w:hAnsi="Times New Roman" w:cs="Times New Roman"/>
                <w:sz w:val="20"/>
                <w:szCs w:val="20"/>
              </w:rPr>
            </w:pPr>
            <w:r w:rsidRPr="00682162">
              <w:rPr>
                <w:rFonts w:ascii="Times New Roman" w:hAnsi="Times New Roman" w:cs="Times New Roman"/>
                <w:sz w:val="20"/>
                <w:szCs w:val="20"/>
              </w:rPr>
              <w:t>P=0.81</w:t>
            </w:r>
          </w:p>
        </w:tc>
        <w:tc>
          <w:tcPr>
            <w:tcW w:w="1259" w:type="dxa"/>
            <w:shd w:val="clear" w:color="auto" w:fill="auto"/>
          </w:tcPr>
          <w:p w14:paraId="7CFEC0B0" w14:textId="77777777" w:rsidR="00123149" w:rsidRPr="00682162" w:rsidRDefault="00123149" w:rsidP="00B92EA4">
            <w:pPr>
              <w:rPr>
                <w:rFonts w:ascii="Times New Roman" w:hAnsi="Times New Roman" w:cs="Times New Roman"/>
                <w:sz w:val="20"/>
                <w:szCs w:val="20"/>
              </w:rPr>
            </w:pPr>
          </w:p>
        </w:tc>
      </w:tr>
      <w:tr w:rsidR="00123149" w:rsidRPr="004A521B" w14:paraId="7BC8E137" w14:textId="77777777" w:rsidTr="00A05AEF">
        <w:trPr>
          <w:trHeight w:val="56"/>
        </w:trPr>
        <w:tc>
          <w:tcPr>
            <w:tcW w:w="2696" w:type="dxa"/>
            <w:shd w:val="clear" w:color="auto" w:fill="auto"/>
          </w:tcPr>
          <w:p w14:paraId="666DB77E" w14:textId="11FF20AB" w:rsidR="00123149" w:rsidRPr="00682162" w:rsidRDefault="00123149" w:rsidP="00B92EA4">
            <w:pPr>
              <w:rPr>
                <w:rFonts w:ascii="Times New Roman" w:hAnsi="Times New Roman" w:cs="Times New Roman"/>
                <w:sz w:val="20"/>
                <w:szCs w:val="20"/>
              </w:rPr>
            </w:pPr>
            <w:r w:rsidRPr="00682162">
              <w:rPr>
                <w:rFonts w:ascii="Times New Roman" w:hAnsi="Times New Roman" w:cs="Times New Roman"/>
                <w:sz w:val="20"/>
                <w:szCs w:val="20"/>
              </w:rPr>
              <w:t>≥30 nmol/L</w:t>
            </w:r>
          </w:p>
        </w:tc>
        <w:tc>
          <w:tcPr>
            <w:tcW w:w="903" w:type="dxa"/>
            <w:shd w:val="clear" w:color="auto" w:fill="auto"/>
            <w:vAlign w:val="bottom"/>
          </w:tcPr>
          <w:p w14:paraId="1A254035" w14:textId="4A9F9C4C" w:rsidR="00123149" w:rsidRPr="00682162" w:rsidRDefault="00CC30AA" w:rsidP="00B92EA4">
            <w:pPr>
              <w:rPr>
                <w:rFonts w:ascii="Times New Roman" w:hAnsi="Times New Roman" w:cs="Times New Roman"/>
                <w:sz w:val="20"/>
                <w:szCs w:val="20"/>
              </w:rPr>
            </w:pPr>
            <w:r w:rsidRPr="00682162">
              <w:rPr>
                <w:rFonts w:ascii="Times New Roman" w:hAnsi="Times New Roman" w:cs="Times New Roman"/>
                <w:sz w:val="20"/>
                <w:szCs w:val="20"/>
              </w:rPr>
              <w:t>322</w:t>
            </w:r>
          </w:p>
        </w:tc>
        <w:tc>
          <w:tcPr>
            <w:tcW w:w="1801" w:type="dxa"/>
            <w:shd w:val="clear" w:color="auto" w:fill="auto"/>
            <w:vAlign w:val="bottom"/>
          </w:tcPr>
          <w:p w14:paraId="221CE628" w14:textId="34BB04F9" w:rsidR="00123149" w:rsidRPr="00682162" w:rsidRDefault="00CC30AA" w:rsidP="00B92EA4">
            <w:pPr>
              <w:rPr>
                <w:rFonts w:ascii="Times New Roman" w:hAnsi="Times New Roman" w:cs="Times New Roman"/>
                <w:sz w:val="20"/>
                <w:szCs w:val="20"/>
              </w:rPr>
            </w:pPr>
            <w:r w:rsidRPr="00682162">
              <w:rPr>
                <w:rFonts w:ascii="Times New Roman" w:hAnsi="Times New Roman" w:cs="Times New Roman"/>
                <w:sz w:val="20"/>
                <w:szCs w:val="20"/>
              </w:rPr>
              <w:t>-0.002 (0.027)</w:t>
            </w:r>
          </w:p>
        </w:tc>
        <w:tc>
          <w:tcPr>
            <w:tcW w:w="811" w:type="dxa"/>
            <w:shd w:val="clear" w:color="auto" w:fill="auto"/>
            <w:vAlign w:val="bottom"/>
          </w:tcPr>
          <w:p w14:paraId="49B64926" w14:textId="71BB464C" w:rsidR="00123149" w:rsidRPr="00682162" w:rsidRDefault="00CC30AA" w:rsidP="00B92EA4">
            <w:pPr>
              <w:rPr>
                <w:rFonts w:ascii="Times New Roman" w:hAnsi="Times New Roman" w:cs="Times New Roman"/>
                <w:sz w:val="20"/>
                <w:szCs w:val="20"/>
              </w:rPr>
            </w:pPr>
            <w:r w:rsidRPr="00682162">
              <w:rPr>
                <w:rFonts w:ascii="Times New Roman" w:hAnsi="Times New Roman" w:cs="Times New Roman"/>
                <w:sz w:val="20"/>
                <w:szCs w:val="20"/>
              </w:rPr>
              <w:t>329</w:t>
            </w:r>
          </w:p>
        </w:tc>
        <w:tc>
          <w:tcPr>
            <w:tcW w:w="1531" w:type="dxa"/>
            <w:shd w:val="clear" w:color="auto" w:fill="auto"/>
            <w:vAlign w:val="bottom"/>
          </w:tcPr>
          <w:p w14:paraId="71210E9E" w14:textId="7E99AD33" w:rsidR="00123149" w:rsidRPr="00682162" w:rsidRDefault="00CC30AA" w:rsidP="00B92EA4">
            <w:pPr>
              <w:rPr>
                <w:rFonts w:ascii="Times New Roman" w:hAnsi="Times New Roman" w:cs="Times New Roman"/>
                <w:sz w:val="20"/>
                <w:szCs w:val="20"/>
              </w:rPr>
            </w:pPr>
            <w:r w:rsidRPr="00682162">
              <w:rPr>
                <w:rFonts w:ascii="Times New Roman" w:hAnsi="Times New Roman" w:cs="Times New Roman"/>
                <w:sz w:val="20"/>
                <w:szCs w:val="20"/>
              </w:rPr>
              <w:t>-0.005 (0.028)</w:t>
            </w:r>
          </w:p>
        </w:tc>
        <w:tc>
          <w:tcPr>
            <w:tcW w:w="1169" w:type="dxa"/>
            <w:shd w:val="clear" w:color="auto" w:fill="auto"/>
            <w:vAlign w:val="bottom"/>
          </w:tcPr>
          <w:p w14:paraId="1C3ABF1C" w14:textId="47B0B84D" w:rsidR="00123149" w:rsidRPr="00682162" w:rsidRDefault="0060314B" w:rsidP="00B92EA4">
            <w:pPr>
              <w:rPr>
                <w:rFonts w:ascii="Times New Roman" w:hAnsi="Times New Roman" w:cs="Times New Roman"/>
                <w:sz w:val="20"/>
                <w:szCs w:val="20"/>
              </w:rPr>
            </w:pPr>
            <w:r w:rsidRPr="00682162">
              <w:rPr>
                <w:rFonts w:ascii="Times New Roman" w:hAnsi="Times New Roman" w:cs="Times New Roman"/>
                <w:sz w:val="20"/>
                <w:szCs w:val="20"/>
              </w:rPr>
              <w:t>P=0.18</w:t>
            </w:r>
          </w:p>
        </w:tc>
        <w:tc>
          <w:tcPr>
            <w:tcW w:w="1259" w:type="dxa"/>
            <w:shd w:val="clear" w:color="auto" w:fill="auto"/>
          </w:tcPr>
          <w:p w14:paraId="14C24474" w14:textId="77777777" w:rsidR="00123149" w:rsidRPr="00682162" w:rsidRDefault="00123149" w:rsidP="00B92EA4">
            <w:pPr>
              <w:rPr>
                <w:rFonts w:ascii="Times New Roman" w:hAnsi="Times New Roman" w:cs="Times New Roman"/>
                <w:sz w:val="20"/>
                <w:szCs w:val="20"/>
              </w:rPr>
            </w:pPr>
          </w:p>
        </w:tc>
      </w:tr>
      <w:tr w:rsidR="00A05AEF" w:rsidRPr="004A521B" w14:paraId="44B05FFE" w14:textId="77777777" w:rsidTr="00A05AEF">
        <w:trPr>
          <w:trHeight w:val="177"/>
        </w:trPr>
        <w:tc>
          <w:tcPr>
            <w:tcW w:w="2696" w:type="dxa"/>
            <w:shd w:val="clear" w:color="auto" w:fill="auto"/>
          </w:tcPr>
          <w:p w14:paraId="273D1604"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Baseline FVD</w:t>
            </w:r>
          </w:p>
        </w:tc>
        <w:tc>
          <w:tcPr>
            <w:tcW w:w="903" w:type="dxa"/>
            <w:shd w:val="clear" w:color="auto" w:fill="auto"/>
            <w:vAlign w:val="bottom"/>
          </w:tcPr>
          <w:p w14:paraId="6D825C4F"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3D1C4021"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7FD50E85"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2B9B1109"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76E93E8A" w14:textId="77777777" w:rsidR="00A05AEF" w:rsidRPr="00682162" w:rsidRDefault="00A05AEF" w:rsidP="00B92EA4">
            <w:pPr>
              <w:rPr>
                <w:rFonts w:ascii="Times New Roman" w:hAnsi="Times New Roman" w:cs="Times New Roman"/>
                <w:sz w:val="20"/>
                <w:szCs w:val="20"/>
              </w:rPr>
            </w:pPr>
          </w:p>
        </w:tc>
        <w:tc>
          <w:tcPr>
            <w:tcW w:w="1259" w:type="dxa"/>
            <w:shd w:val="clear" w:color="auto" w:fill="auto"/>
          </w:tcPr>
          <w:p w14:paraId="6D111DC7" w14:textId="2B5CBEE0"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35</w:t>
            </w:r>
          </w:p>
        </w:tc>
      </w:tr>
      <w:tr w:rsidR="00A05AEF" w:rsidRPr="004A521B" w14:paraId="2179F1C0" w14:textId="77777777" w:rsidTr="00A05AEF">
        <w:trPr>
          <w:trHeight w:val="134"/>
        </w:trPr>
        <w:tc>
          <w:tcPr>
            <w:tcW w:w="2696" w:type="dxa"/>
            <w:shd w:val="clear" w:color="auto" w:fill="auto"/>
          </w:tcPr>
          <w:p w14:paraId="3D5F6120" w14:textId="24ABDF80"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&lt; Median 14</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2 pmol/L</w:t>
            </w:r>
          </w:p>
        </w:tc>
        <w:tc>
          <w:tcPr>
            <w:tcW w:w="903" w:type="dxa"/>
            <w:shd w:val="clear" w:color="auto" w:fill="auto"/>
            <w:vAlign w:val="bottom"/>
          </w:tcPr>
          <w:p w14:paraId="0F1DD7E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172</w:t>
            </w:r>
          </w:p>
        </w:tc>
        <w:tc>
          <w:tcPr>
            <w:tcW w:w="1801" w:type="dxa"/>
            <w:shd w:val="clear" w:color="auto" w:fill="auto"/>
            <w:vAlign w:val="bottom"/>
          </w:tcPr>
          <w:p w14:paraId="06F07324" w14:textId="081E28BA"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029)</w:t>
            </w:r>
          </w:p>
        </w:tc>
        <w:tc>
          <w:tcPr>
            <w:tcW w:w="811" w:type="dxa"/>
            <w:shd w:val="clear" w:color="auto" w:fill="auto"/>
            <w:vAlign w:val="bottom"/>
          </w:tcPr>
          <w:p w14:paraId="517DE4B9"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159</w:t>
            </w:r>
          </w:p>
        </w:tc>
        <w:tc>
          <w:tcPr>
            <w:tcW w:w="1531" w:type="dxa"/>
            <w:shd w:val="clear" w:color="auto" w:fill="auto"/>
            <w:vAlign w:val="bottom"/>
          </w:tcPr>
          <w:p w14:paraId="65BC7355" w14:textId="6AF3D85D"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028)</w:t>
            </w:r>
          </w:p>
        </w:tc>
        <w:tc>
          <w:tcPr>
            <w:tcW w:w="1169" w:type="dxa"/>
            <w:shd w:val="clear" w:color="auto" w:fill="auto"/>
            <w:vAlign w:val="bottom"/>
          </w:tcPr>
          <w:p w14:paraId="43243C03" w14:textId="1903A1DF"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59</w:t>
            </w:r>
          </w:p>
        </w:tc>
        <w:tc>
          <w:tcPr>
            <w:tcW w:w="1259" w:type="dxa"/>
            <w:shd w:val="clear" w:color="auto" w:fill="auto"/>
          </w:tcPr>
          <w:p w14:paraId="601F07C5" w14:textId="77777777" w:rsidR="00A05AEF" w:rsidRPr="00682162" w:rsidRDefault="00A05AEF" w:rsidP="00B92EA4">
            <w:pPr>
              <w:rPr>
                <w:rFonts w:ascii="Times New Roman" w:hAnsi="Times New Roman" w:cs="Times New Roman"/>
                <w:sz w:val="20"/>
                <w:szCs w:val="20"/>
              </w:rPr>
            </w:pPr>
          </w:p>
        </w:tc>
      </w:tr>
      <w:tr w:rsidR="00A05AEF" w:rsidRPr="004A521B" w14:paraId="3CFA8D7A" w14:textId="77777777" w:rsidTr="00A05AEF">
        <w:trPr>
          <w:trHeight w:val="98"/>
        </w:trPr>
        <w:tc>
          <w:tcPr>
            <w:tcW w:w="2696" w:type="dxa"/>
            <w:shd w:val="clear" w:color="auto" w:fill="auto"/>
          </w:tcPr>
          <w:p w14:paraId="5E3C1CC7" w14:textId="47CDD0C2"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 Median 14</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2 pmol/L</w:t>
            </w:r>
          </w:p>
        </w:tc>
        <w:tc>
          <w:tcPr>
            <w:tcW w:w="903" w:type="dxa"/>
            <w:shd w:val="clear" w:color="auto" w:fill="auto"/>
            <w:vAlign w:val="bottom"/>
          </w:tcPr>
          <w:p w14:paraId="4328E9D1"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163</w:t>
            </w:r>
          </w:p>
        </w:tc>
        <w:tc>
          <w:tcPr>
            <w:tcW w:w="1801" w:type="dxa"/>
            <w:shd w:val="clear" w:color="auto" w:fill="auto"/>
            <w:vAlign w:val="bottom"/>
          </w:tcPr>
          <w:p w14:paraId="139EC381" w14:textId="22644163"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025)</w:t>
            </w:r>
          </w:p>
        </w:tc>
        <w:tc>
          <w:tcPr>
            <w:tcW w:w="811" w:type="dxa"/>
            <w:shd w:val="clear" w:color="auto" w:fill="auto"/>
            <w:vAlign w:val="bottom"/>
          </w:tcPr>
          <w:p w14:paraId="4CBEF7C4"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180</w:t>
            </w:r>
          </w:p>
        </w:tc>
        <w:tc>
          <w:tcPr>
            <w:tcW w:w="1531" w:type="dxa"/>
            <w:shd w:val="clear" w:color="auto" w:fill="auto"/>
            <w:vAlign w:val="bottom"/>
          </w:tcPr>
          <w:p w14:paraId="5533F41E" w14:textId="10CFEBD9"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007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028)</w:t>
            </w:r>
          </w:p>
        </w:tc>
        <w:tc>
          <w:tcPr>
            <w:tcW w:w="1169" w:type="dxa"/>
            <w:shd w:val="clear" w:color="auto" w:fill="auto"/>
            <w:vAlign w:val="bottom"/>
          </w:tcPr>
          <w:p w14:paraId="2C6FD00C" w14:textId="3A243CE8"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15</w:t>
            </w:r>
          </w:p>
        </w:tc>
        <w:tc>
          <w:tcPr>
            <w:tcW w:w="1259" w:type="dxa"/>
            <w:shd w:val="clear" w:color="auto" w:fill="auto"/>
          </w:tcPr>
          <w:p w14:paraId="588D3A18" w14:textId="77777777" w:rsidR="00A05AEF" w:rsidRPr="00682162" w:rsidRDefault="00A05AEF" w:rsidP="00B92EA4">
            <w:pPr>
              <w:rPr>
                <w:rFonts w:ascii="Times New Roman" w:hAnsi="Times New Roman" w:cs="Times New Roman"/>
                <w:sz w:val="20"/>
                <w:szCs w:val="20"/>
              </w:rPr>
            </w:pPr>
          </w:p>
        </w:tc>
      </w:tr>
      <w:tr w:rsidR="00A05AEF" w:rsidRPr="004A521B" w14:paraId="3CF7D286" w14:textId="77777777" w:rsidTr="00A05AEF">
        <w:trPr>
          <w:trHeight w:val="192"/>
        </w:trPr>
        <w:tc>
          <w:tcPr>
            <w:tcW w:w="2696" w:type="dxa"/>
            <w:shd w:val="clear" w:color="auto" w:fill="auto"/>
          </w:tcPr>
          <w:p w14:paraId="7312443A"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Subgroup</w:t>
            </w:r>
          </w:p>
        </w:tc>
        <w:tc>
          <w:tcPr>
            <w:tcW w:w="7474" w:type="dxa"/>
            <w:gridSpan w:val="6"/>
            <w:shd w:val="clear" w:color="auto" w:fill="auto"/>
          </w:tcPr>
          <w:p w14:paraId="1ED06D24"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Whole Body aBMD</w:t>
            </w:r>
          </w:p>
        </w:tc>
      </w:tr>
      <w:tr w:rsidR="00A05AEF" w:rsidRPr="004A521B" w14:paraId="52B70313" w14:textId="77777777" w:rsidTr="00A05AEF">
        <w:trPr>
          <w:trHeight w:val="251"/>
        </w:trPr>
        <w:tc>
          <w:tcPr>
            <w:tcW w:w="2696" w:type="dxa"/>
            <w:shd w:val="clear" w:color="auto" w:fill="auto"/>
          </w:tcPr>
          <w:p w14:paraId="0A542D5C" w14:textId="77777777" w:rsidR="00A05AEF" w:rsidRPr="00682162" w:rsidRDefault="00A05AEF" w:rsidP="00B92EA4">
            <w:pPr>
              <w:rPr>
                <w:rFonts w:ascii="Times New Roman" w:hAnsi="Times New Roman" w:cs="Times New Roman"/>
                <w:sz w:val="20"/>
                <w:szCs w:val="20"/>
              </w:rPr>
            </w:pPr>
          </w:p>
        </w:tc>
        <w:tc>
          <w:tcPr>
            <w:tcW w:w="2704" w:type="dxa"/>
            <w:gridSpan w:val="2"/>
            <w:shd w:val="clear" w:color="auto" w:fill="auto"/>
          </w:tcPr>
          <w:p w14:paraId="5A5CCB42"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Vitamin D</w:t>
            </w:r>
            <w:r w:rsidRPr="00682162">
              <w:rPr>
                <w:rFonts w:ascii="Times New Roman" w:hAnsi="Times New Roman" w:cs="Times New Roman"/>
                <w:b/>
                <w:sz w:val="20"/>
                <w:szCs w:val="20"/>
                <w:vertAlign w:val="subscript"/>
              </w:rPr>
              <w:t>3</w:t>
            </w:r>
            <w:r w:rsidRPr="00682162">
              <w:rPr>
                <w:rFonts w:ascii="Times New Roman" w:hAnsi="Times New Roman" w:cs="Times New Roman"/>
                <w:b/>
                <w:sz w:val="20"/>
                <w:szCs w:val="20"/>
              </w:rPr>
              <w:t xml:space="preserve"> Group</w:t>
            </w:r>
          </w:p>
        </w:tc>
        <w:tc>
          <w:tcPr>
            <w:tcW w:w="2342" w:type="dxa"/>
            <w:gridSpan w:val="2"/>
            <w:shd w:val="clear" w:color="auto" w:fill="auto"/>
          </w:tcPr>
          <w:p w14:paraId="34EE7C98"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Placebo Group</w:t>
            </w:r>
          </w:p>
        </w:tc>
        <w:tc>
          <w:tcPr>
            <w:tcW w:w="1169" w:type="dxa"/>
            <w:shd w:val="clear" w:color="auto" w:fill="auto"/>
          </w:tcPr>
          <w:p w14:paraId="3C2E8FFC" w14:textId="14007B55" w:rsidR="00A05AEF" w:rsidRPr="00682162" w:rsidRDefault="00A05AEF" w:rsidP="00F229C4">
            <w:pPr>
              <w:jc w:val="center"/>
              <w:rPr>
                <w:rFonts w:ascii="Times New Roman" w:hAnsi="Times New Roman" w:cs="Times New Roman"/>
                <w:b/>
                <w:sz w:val="20"/>
                <w:szCs w:val="20"/>
              </w:rPr>
            </w:pPr>
            <w:r w:rsidRPr="00682162">
              <w:rPr>
                <w:rFonts w:ascii="Times New Roman" w:hAnsi="Times New Roman" w:cs="Times New Roman"/>
                <w:b/>
                <w:sz w:val="20"/>
                <w:szCs w:val="20"/>
              </w:rPr>
              <w:t>P-value</w:t>
            </w:r>
          </w:p>
        </w:tc>
        <w:tc>
          <w:tcPr>
            <w:tcW w:w="1259" w:type="dxa"/>
            <w:shd w:val="clear" w:color="auto" w:fill="auto"/>
          </w:tcPr>
          <w:p w14:paraId="61569C4C"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P-value for Interaction</w:t>
            </w:r>
          </w:p>
        </w:tc>
      </w:tr>
      <w:tr w:rsidR="00A05AEF" w:rsidRPr="004A521B" w14:paraId="6A229C9B" w14:textId="77777777" w:rsidTr="00A05AEF">
        <w:trPr>
          <w:trHeight w:val="557"/>
        </w:trPr>
        <w:tc>
          <w:tcPr>
            <w:tcW w:w="2696" w:type="dxa"/>
            <w:shd w:val="clear" w:color="auto" w:fill="auto"/>
          </w:tcPr>
          <w:p w14:paraId="51FDC638" w14:textId="77777777" w:rsidR="00A05AEF" w:rsidRPr="00682162" w:rsidRDefault="00A05AEF" w:rsidP="00B92EA4">
            <w:pPr>
              <w:rPr>
                <w:rFonts w:ascii="Times New Roman" w:hAnsi="Times New Roman" w:cs="Times New Roman"/>
                <w:sz w:val="20"/>
                <w:szCs w:val="20"/>
              </w:rPr>
            </w:pPr>
          </w:p>
        </w:tc>
        <w:tc>
          <w:tcPr>
            <w:tcW w:w="903" w:type="dxa"/>
            <w:shd w:val="clear" w:color="auto" w:fill="auto"/>
          </w:tcPr>
          <w:p w14:paraId="0FAA35C7"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N</w:t>
            </w:r>
          </w:p>
        </w:tc>
        <w:tc>
          <w:tcPr>
            <w:tcW w:w="1801" w:type="dxa"/>
            <w:shd w:val="clear" w:color="auto" w:fill="auto"/>
          </w:tcPr>
          <w:p w14:paraId="0FDDC832"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Absolute Change (SD) g/cm</w:t>
            </w:r>
            <w:r w:rsidRPr="00682162">
              <w:rPr>
                <w:rFonts w:ascii="Times New Roman" w:hAnsi="Times New Roman" w:cs="Times New Roman"/>
                <w:b/>
                <w:sz w:val="20"/>
                <w:szCs w:val="20"/>
                <w:vertAlign w:val="superscript"/>
              </w:rPr>
              <w:t>2</w:t>
            </w:r>
          </w:p>
        </w:tc>
        <w:tc>
          <w:tcPr>
            <w:tcW w:w="811" w:type="dxa"/>
            <w:shd w:val="clear" w:color="auto" w:fill="auto"/>
          </w:tcPr>
          <w:p w14:paraId="4A55E2C8"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N</w:t>
            </w:r>
          </w:p>
        </w:tc>
        <w:tc>
          <w:tcPr>
            <w:tcW w:w="1531" w:type="dxa"/>
            <w:shd w:val="clear" w:color="auto" w:fill="auto"/>
          </w:tcPr>
          <w:p w14:paraId="5BE9EA79" w14:textId="77777777" w:rsidR="00A05AEF" w:rsidRPr="00682162" w:rsidRDefault="00A05AEF" w:rsidP="00B92EA4">
            <w:pPr>
              <w:jc w:val="center"/>
              <w:rPr>
                <w:rFonts w:ascii="Times New Roman" w:hAnsi="Times New Roman" w:cs="Times New Roman"/>
                <w:b/>
                <w:sz w:val="20"/>
                <w:szCs w:val="20"/>
              </w:rPr>
            </w:pPr>
            <w:r w:rsidRPr="00682162">
              <w:rPr>
                <w:rFonts w:ascii="Times New Roman" w:hAnsi="Times New Roman" w:cs="Times New Roman"/>
                <w:b/>
                <w:sz w:val="20"/>
                <w:szCs w:val="20"/>
              </w:rPr>
              <w:t>Absolute Change (SD) g/cm</w:t>
            </w:r>
            <w:r w:rsidRPr="00682162">
              <w:rPr>
                <w:rFonts w:ascii="Times New Roman" w:hAnsi="Times New Roman" w:cs="Times New Roman"/>
                <w:b/>
                <w:sz w:val="20"/>
                <w:szCs w:val="20"/>
                <w:vertAlign w:val="superscript"/>
              </w:rPr>
              <w:t>2</w:t>
            </w:r>
          </w:p>
        </w:tc>
        <w:tc>
          <w:tcPr>
            <w:tcW w:w="1169" w:type="dxa"/>
            <w:shd w:val="clear" w:color="auto" w:fill="auto"/>
          </w:tcPr>
          <w:p w14:paraId="37D4F94D" w14:textId="77777777" w:rsidR="00A05AEF" w:rsidRPr="00682162" w:rsidRDefault="00A05AEF" w:rsidP="00B92EA4">
            <w:pPr>
              <w:jc w:val="center"/>
              <w:rPr>
                <w:rFonts w:ascii="Times New Roman" w:hAnsi="Times New Roman" w:cs="Times New Roman"/>
                <w:b/>
                <w:sz w:val="20"/>
                <w:szCs w:val="20"/>
              </w:rPr>
            </w:pPr>
          </w:p>
        </w:tc>
        <w:tc>
          <w:tcPr>
            <w:tcW w:w="1259" w:type="dxa"/>
            <w:shd w:val="clear" w:color="auto" w:fill="auto"/>
          </w:tcPr>
          <w:p w14:paraId="006CD48C" w14:textId="77777777" w:rsidR="00A05AEF" w:rsidRPr="00682162" w:rsidRDefault="00A05AEF" w:rsidP="00B92EA4">
            <w:pPr>
              <w:rPr>
                <w:rFonts w:ascii="Times New Roman" w:hAnsi="Times New Roman" w:cs="Times New Roman"/>
                <w:b/>
                <w:sz w:val="20"/>
                <w:szCs w:val="20"/>
              </w:rPr>
            </w:pPr>
          </w:p>
        </w:tc>
      </w:tr>
      <w:tr w:rsidR="00A05AEF" w:rsidRPr="00F632FC" w14:paraId="546602D9" w14:textId="77777777" w:rsidTr="00A05AEF">
        <w:trPr>
          <w:trHeight w:val="56"/>
        </w:trPr>
        <w:tc>
          <w:tcPr>
            <w:tcW w:w="2696" w:type="dxa"/>
            <w:shd w:val="clear" w:color="auto" w:fill="auto"/>
          </w:tcPr>
          <w:p w14:paraId="4CDEC46B"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Sex</w:t>
            </w:r>
          </w:p>
        </w:tc>
        <w:tc>
          <w:tcPr>
            <w:tcW w:w="903" w:type="dxa"/>
            <w:shd w:val="clear" w:color="auto" w:fill="auto"/>
          </w:tcPr>
          <w:p w14:paraId="19222792" w14:textId="77777777" w:rsidR="00A05AEF" w:rsidRPr="00682162" w:rsidRDefault="00A05AEF" w:rsidP="00B92EA4">
            <w:pPr>
              <w:jc w:val="center"/>
              <w:rPr>
                <w:rFonts w:ascii="Times New Roman" w:hAnsi="Times New Roman" w:cs="Times New Roman"/>
                <w:sz w:val="20"/>
                <w:szCs w:val="20"/>
              </w:rPr>
            </w:pPr>
          </w:p>
        </w:tc>
        <w:tc>
          <w:tcPr>
            <w:tcW w:w="1801" w:type="dxa"/>
            <w:shd w:val="clear" w:color="auto" w:fill="auto"/>
          </w:tcPr>
          <w:p w14:paraId="4E54D8B1" w14:textId="77777777" w:rsidR="00A05AEF" w:rsidRPr="00682162" w:rsidRDefault="00A05AEF" w:rsidP="00B92EA4">
            <w:pPr>
              <w:jc w:val="center"/>
              <w:rPr>
                <w:rFonts w:ascii="Times New Roman" w:hAnsi="Times New Roman" w:cs="Times New Roman"/>
                <w:sz w:val="20"/>
                <w:szCs w:val="20"/>
              </w:rPr>
            </w:pPr>
          </w:p>
        </w:tc>
        <w:tc>
          <w:tcPr>
            <w:tcW w:w="811" w:type="dxa"/>
            <w:shd w:val="clear" w:color="auto" w:fill="auto"/>
          </w:tcPr>
          <w:p w14:paraId="2809D12C" w14:textId="77777777" w:rsidR="00A05AEF" w:rsidRPr="00682162" w:rsidRDefault="00A05AEF" w:rsidP="00B92EA4">
            <w:pPr>
              <w:jc w:val="center"/>
              <w:rPr>
                <w:rFonts w:ascii="Times New Roman" w:hAnsi="Times New Roman" w:cs="Times New Roman"/>
                <w:sz w:val="20"/>
                <w:szCs w:val="20"/>
              </w:rPr>
            </w:pPr>
          </w:p>
        </w:tc>
        <w:tc>
          <w:tcPr>
            <w:tcW w:w="1531" w:type="dxa"/>
            <w:shd w:val="clear" w:color="auto" w:fill="auto"/>
          </w:tcPr>
          <w:p w14:paraId="1BAA5AC8" w14:textId="77777777" w:rsidR="00A05AEF" w:rsidRPr="00682162" w:rsidRDefault="00A05AEF" w:rsidP="00B92EA4">
            <w:pPr>
              <w:jc w:val="center"/>
              <w:rPr>
                <w:rFonts w:ascii="Times New Roman" w:hAnsi="Times New Roman" w:cs="Times New Roman"/>
                <w:sz w:val="20"/>
                <w:szCs w:val="20"/>
              </w:rPr>
            </w:pPr>
          </w:p>
        </w:tc>
        <w:tc>
          <w:tcPr>
            <w:tcW w:w="1169" w:type="dxa"/>
            <w:shd w:val="clear" w:color="auto" w:fill="auto"/>
          </w:tcPr>
          <w:p w14:paraId="71695D4E"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 xml:space="preserve"> </w:t>
            </w:r>
          </w:p>
        </w:tc>
        <w:tc>
          <w:tcPr>
            <w:tcW w:w="1259" w:type="dxa"/>
            <w:shd w:val="clear" w:color="auto" w:fill="auto"/>
          </w:tcPr>
          <w:p w14:paraId="722D7171" w14:textId="355D9248"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 xml:space="preserve">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67</w:t>
            </w:r>
          </w:p>
        </w:tc>
      </w:tr>
      <w:tr w:rsidR="00A05AEF" w:rsidRPr="00F632FC" w14:paraId="42BC58AC" w14:textId="77777777" w:rsidTr="00A05AEF">
        <w:trPr>
          <w:trHeight w:val="116"/>
        </w:trPr>
        <w:tc>
          <w:tcPr>
            <w:tcW w:w="2696" w:type="dxa"/>
            <w:shd w:val="clear" w:color="auto" w:fill="auto"/>
          </w:tcPr>
          <w:p w14:paraId="68880FFA"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Female</w:t>
            </w:r>
          </w:p>
        </w:tc>
        <w:tc>
          <w:tcPr>
            <w:tcW w:w="903" w:type="dxa"/>
            <w:shd w:val="clear" w:color="auto" w:fill="auto"/>
            <w:vAlign w:val="bottom"/>
          </w:tcPr>
          <w:p w14:paraId="46D9DF28" w14:textId="77777777" w:rsidR="00A05AEF" w:rsidRPr="00682162" w:rsidRDefault="00A05AEF" w:rsidP="00B92EA4">
            <w:pPr>
              <w:rPr>
                <w:rFonts w:ascii="Times New Roman" w:eastAsia="Times New Roman" w:hAnsi="Times New Roman" w:cs="Times New Roman"/>
                <w:sz w:val="20"/>
                <w:szCs w:val="20"/>
              </w:rPr>
            </w:pPr>
            <w:r w:rsidRPr="00682162">
              <w:rPr>
                <w:rFonts w:ascii="Times New Roman" w:eastAsia="Times New Roman" w:hAnsi="Times New Roman" w:cs="Times New Roman"/>
                <w:sz w:val="20"/>
                <w:szCs w:val="20"/>
              </w:rPr>
              <w:t>135</w:t>
            </w:r>
          </w:p>
        </w:tc>
        <w:tc>
          <w:tcPr>
            <w:tcW w:w="1801" w:type="dxa"/>
            <w:shd w:val="clear" w:color="auto" w:fill="auto"/>
            <w:vAlign w:val="bottom"/>
          </w:tcPr>
          <w:p w14:paraId="2F52EC9B" w14:textId="34A0BE0B" w:rsidR="00A05AEF" w:rsidRPr="00682162" w:rsidRDefault="00A05AEF" w:rsidP="00B92EA4">
            <w:pPr>
              <w:rPr>
                <w:rFonts w:ascii="Times New Roman" w:eastAsia="Times New Roman" w:hAnsi="Times New Roman" w:cs="Times New Roman"/>
                <w:sz w:val="20"/>
                <w:szCs w:val="20"/>
              </w:rPr>
            </w:pPr>
            <w:r w:rsidRPr="00682162">
              <w:rPr>
                <w:rFonts w:ascii="Times New Roman" w:eastAsia="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eastAsia="Times New Roman" w:hAnsi="Times New Roman" w:cs="Times New Roman"/>
                <w:sz w:val="20"/>
                <w:szCs w:val="20"/>
              </w:rPr>
              <w:t>007 (0</w:t>
            </w:r>
            <w:r w:rsidR="00F229C4" w:rsidRPr="00682162">
              <w:rPr>
                <w:rFonts w:ascii="Times New Roman" w:eastAsia="Times New Roman" w:hAnsi="Times New Roman" w:cs="Times New Roman"/>
                <w:sz w:val="20"/>
                <w:szCs w:val="20"/>
              </w:rPr>
              <w:t>.</w:t>
            </w:r>
            <w:r w:rsidRPr="00682162">
              <w:rPr>
                <w:rFonts w:ascii="Times New Roman" w:eastAsia="Times New Roman" w:hAnsi="Times New Roman" w:cs="Times New Roman"/>
                <w:sz w:val="20"/>
                <w:szCs w:val="20"/>
              </w:rPr>
              <w:t>025)</w:t>
            </w:r>
          </w:p>
        </w:tc>
        <w:tc>
          <w:tcPr>
            <w:tcW w:w="811" w:type="dxa"/>
            <w:shd w:val="clear" w:color="auto" w:fill="auto"/>
            <w:vAlign w:val="bottom"/>
          </w:tcPr>
          <w:p w14:paraId="1B4BBF71" w14:textId="77777777" w:rsidR="00A05AEF" w:rsidRPr="00682162" w:rsidRDefault="00A05AEF" w:rsidP="00B92EA4">
            <w:pPr>
              <w:rPr>
                <w:rFonts w:ascii="Times New Roman" w:eastAsia="Times New Roman" w:hAnsi="Times New Roman" w:cs="Times New Roman"/>
                <w:sz w:val="20"/>
                <w:szCs w:val="20"/>
              </w:rPr>
            </w:pPr>
            <w:r w:rsidRPr="00682162">
              <w:rPr>
                <w:rFonts w:ascii="Times New Roman" w:eastAsia="Times New Roman" w:hAnsi="Times New Roman" w:cs="Times New Roman"/>
                <w:sz w:val="20"/>
                <w:szCs w:val="20"/>
              </w:rPr>
              <w:t>136</w:t>
            </w:r>
          </w:p>
        </w:tc>
        <w:tc>
          <w:tcPr>
            <w:tcW w:w="1531" w:type="dxa"/>
            <w:shd w:val="clear" w:color="auto" w:fill="auto"/>
            <w:vAlign w:val="bottom"/>
          </w:tcPr>
          <w:p w14:paraId="43FC1051" w14:textId="6D5E00A1" w:rsidR="00A05AEF" w:rsidRPr="00682162" w:rsidRDefault="00A05AEF" w:rsidP="00B92EA4">
            <w:pPr>
              <w:rPr>
                <w:rFonts w:ascii="Times New Roman" w:eastAsia="Times New Roman" w:hAnsi="Times New Roman" w:cs="Times New Roman"/>
                <w:sz w:val="20"/>
                <w:szCs w:val="20"/>
              </w:rPr>
            </w:pPr>
            <w:r w:rsidRPr="00682162">
              <w:rPr>
                <w:rFonts w:ascii="Times New Roman" w:eastAsia="Times New Roman" w:hAnsi="Times New Roman" w:cs="Times New Roman"/>
                <w:sz w:val="20"/>
                <w:szCs w:val="20"/>
              </w:rPr>
              <w:t>-0</w:t>
            </w:r>
            <w:r w:rsidR="00F229C4" w:rsidRPr="00682162">
              <w:rPr>
                <w:rFonts w:ascii="Times New Roman" w:eastAsia="Times New Roman" w:hAnsi="Times New Roman" w:cs="Times New Roman"/>
                <w:sz w:val="20"/>
                <w:szCs w:val="20"/>
              </w:rPr>
              <w:t>.</w:t>
            </w:r>
            <w:r w:rsidRPr="00682162">
              <w:rPr>
                <w:rFonts w:ascii="Times New Roman" w:eastAsia="Times New Roman" w:hAnsi="Times New Roman" w:cs="Times New Roman"/>
                <w:sz w:val="20"/>
                <w:szCs w:val="20"/>
              </w:rPr>
              <w:t>008 (0</w:t>
            </w:r>
            <w:r w:rsidR="00F229C4" w:rsidRPr="00682162">
              <w:rPr>
                <w:rFonts w:ascii="Times New Roman" w:eastAsia="Times New Roman" w:hAnsi="Times New Roman" w:cs="Times New Roman"/>
                <w:sz w:val="20"/>
                <w:szCs w:val="20"/>
              </w:rPr>
              <w:t>.</w:t>
            </w:r>
            <w:r w:rsidRPr="00682162">
              <w:rPr>
                <w:rFonts w:ascii="Times New Roman" w:eastAsia="Times New Roman" w:hAnsi="Times New Roman" w:cs="Times New Roman"/>
                <w:sz w:val="20"/>
                <w:szCs w:val="20"/>
              </w:rPr>
              <w:t>024)</w:t>
            </w:r>
          </w:p>
        </w:tc>
        <w:tc>
          <w:tcPr>
            <w:tcW w:w="1169" w:type="dxa"/>
            <w:shd w:val="clear" w:color="auto" w:fill="auto"/>
            <w:vAlign w:val="bottom"/>
          </w:tcPr>
          <w:p w14:paraId="5E27480C" w14:textId="3E1844B9"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97</w:t>
            </w:r>
          </w:p>
        </w:tc>
        <w:tc>
          <w:tcPr>
            <w:tcW w:w="1259" w:type="dxa"/>
            <w:shd w:val="clear" w:color="auto" w:fill="auto"/>
            <w:vAlign w:val="bottom"/>
          </w:tcPr>
          <w:p w14:paraId="2403D984" w14:textId="77777777" w:rsidR="00A05AEF" w:rsidRPr="00682162" w:rsidRDefault="00A05AEF" w:rsidP="00B92EA4">
            <w:pPr>
              <w:rPr>
                <w:rFonts w:ascii="Times New Roman" w:hAnsi="Times New Roman" w:cs="Times New Roman"/>
                <w:sz w:val="20"/>
                <w:szCs w:val="20"/>
              </w:rPr>
            </w:pPr>
          </w:p>
        </w:tc>
      </w:tr>
      <w:tr w:rsidR="00A05AEF" w:rsidRPr="00F632FC" w14:paraId="01542E27" w14:textId="77777777" w:rsidTr="00A05AEF">
        <w:trPr>
          <w:trHeight w:val="89"/>
        </w:trPr>
        <w:tc>
          <w:tcPr>
            <w:tcW w:w="2696" w:type="dxa"/>
            <w:shd w:val="clear" w:color="auto" w:fill="auto"/>
          </w:tcPr>
          <w:p w14:paraId="4EA28F68"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Male</w:t>
            </w:r>
          </w:p>
        </w:tc>
        <w:tc>
          <w:tcPr>
            <w:tcW w:w="903" w:type="dxa"/>
            <w:shd w:val="clear" w:color="auto" w:fill="auto"/>
            <w:vAlign w:val="bottom"/>
          </w:tcPr>
          <w:p w14:paraId="4D64693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175</w:t>
            </w:r>
          </w:p>
        </w:tc>
        <w:tc>
          <w:tcPr>
            <w:tcW w:w="1801" w:type="dxa"/>
            <w:shd w:val="clear" w:color="auto" w:fill="auto"/>
            <w:vAlign w:val="bottom"/>
          </w:tcPr>
          <w:p w14:paraId="2025340E" w14:textId="49B46F68"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001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022)</w:t>
            </w:r>
          </w:p>
        </w:tc>
        <w:tc>
          <w:tcPr>
            <w:tcW w:w="811" w:type="dxa"/>
            <w:shd w:val="clear" w:color="auto" w:fill="auto"/>
            <w:vAlign w:val="bottom"/>
          </w:tcPr>
          <w:p w14:paraId="4E4AC51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182</w:t>
            </w:r>
          </w:p>
        </w:tc>
        <w:tc>
          <w:tcPr>
            <w:tcW w:w="1531" w:type="dxa"/>
            <w:shd w:val="clear" w:color="auto" w:fill="auto"/>
            <w:vAlign w:val="bottom"/>
          </w:tcPr>
          <w:p w14:paraId="2577F28D" w14:textId="023AFEBF"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022)</w:t>
            </w:r>
          </w:p>
        </w:tc>
        <w:tc>
          <w:tcPr>
            <w:tcW w:w="1169" w:type="dxa"/>
            <w:shd w:val="clear" w:color="auto" w:fill="auto"/>
            <w:vAlign w:val="bottom"/>
          </w:tcPr>
          <w:p w14:paraId="417EC6AF" w14:textId="6C0E9E21"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45</w:t>
            </w:r>
          </w:p>
        </w:tc>
        <w:tc>
          <w:tcPr>
            <w:tcW w:w="1259" w:type="dxa"/>
            <w:shd w:val="clear" w:color="auto" w:fill="auto"/>
            <w:vAlign w:val="bottom"/>
          </w:tcPr>
          <w:p w14:paraId="3798F0A1" w14:textId="77777777" w:rsidR="00A05AEF" w:rsidRPr="00682162" w:rsidRDefault="00A05AEF" w:rsidP="00B92EA4">
            <w:pPr>
              <w:rPr>
                <w:rFonts w:ascii="Times New Roman" w:hAnsi="Times New Roman" w:cs="Times New Roman"/>
                <w:sz w:val="20"/>
                <w:szCs w:val="20"/>
              </w:rPr>
            </w:pPr>
          </w:p>
        </w:tc>
      </w:tr>
      <w:tr w:rsidR="00A05AEF" w:rsidRPr="00F632FC" w14:paraId="25DA5E07" w14:textId="77777777" w:rsidTr="00A05AEF">
        <w:trPr>
          <w:trHeight w:val="170"/>
        </w:trPr>
        <w:tc>
          <w:tcPr>
            <w:tcW w:w="2696" w:type="dxa"/>
            <w:shd w:val="clear" w:color="auto" w:fill="auto"/>
          </w:tcPr>
          <w:p w14:paraId="157B4398"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Low Bone Density</w:t>
            </w:r>
          </w:p>
        </w:tc>
        <w:tc>
          <w:tcPr>
            <w:tcW w:w="903" w:type="dxa"/>
            <w:shd w:val="clear" w:color="auto" w:fill="auto"/>
            <w:vAlign w:val="bottom"/>
          </w:tcPr>
          <w:p w14:paraId="34DCE541"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1953B516"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3B56CD3E"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0C0CA738"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5C77C97D" w14:textId="77777777" w:rsidR="00A05AEF" w:rsidRPr="00682162" w:rsidRDefault="00A05AEF" w:rsidP="00B92EA4">
            <w:pPr>
              <w:rPr>
                <w:rFonts w:ascii="Times New Roman" w:hAnsi="Times New Roman" w:cs="Times New Roman"/>
                <w:sz w:val="20"/>
                <w:szCs w:val="20"/>
              </w:rPr>
            </w:pPr>
          </w:p>
        </w:tc>
        <w:tc>
          <w:tcPr>
            <w:tcW w:w="1259" w:type="dxa"/>
            <w:shd w:val="clear" w:color="auto" w:fill="auto"/>
            <w:vAlign w:val="bottom"/>
          </w:tcPr>
          <w:p w14:paraId="7A799873" w14:textId="1B5527A0"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46</w:t>
            </w:r>
          </w:p>
        </w:tc>
      </w:tr>
      <w:tr w:rsidR="00A05AEF" w:rsidRPr="00F632FC" w14:paraId="32C1C78D" w14:textId="77777777" w:rsidTr="00A05AEF">
        <w:trPr>
          <w:trHeight w:val="56"/>
        </w:trPr>
        <w:tc>
          <w:tcPr>
            <w:tcW w:w="2696" w:type="dxa"/>
            <w:shd w:val="clear" w:color="auto" w:fill="auto"/>
          </w:tcPr>
          <w:p w14:paraId="4555FBE6"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Normal</w:t>
            </w:r>
          </w:p>
        </w:tc>
        <w:tc>
          <w:tcPr>
            <w:tcW w:w="903" w:type="dxa"/>
            <w:shd w:val="clear" w:color="auto" w:fill="auto"/>
            <w:vAlign w:val="bottom"/>
          </w:tcPr>
          <w:p w14:paraId="0EAD79BA"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104</w:t>
            </w:r>
          </w:p>
        </w:tc>
        <w:tc>
          <w:tcPr>
            <w:tcW w:w="1801" w:type="dxa"/>
            <w:shd w:val="clear" w:color="auto" w:fill="auto"/>
            <w:vAlign w:val="bottom"/>
          </w:tcPr>
          <w:p w14:paraId="30239FE0" w14:textId="3F197CF8"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000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027)</w:t>
            </w:r>
          </w:p>
        </w:tc>
        <w:tc>
          <w:tcPr>
            <w:tcW w:w="811" w:type="dxa"/>
            <w:shd w:val="clear" w:color="auto" w:fill="auto"/>
            <w:vAlign w:val="bottom"/>
          </w:tcPr>
          <w:p w14:paraId="61B91CE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111</w:t>
            </w:r>
          </w:p>
        </w:tc>
        <w:tc>
          <w:tcPr>
            <w:tcW w:w="1531" w:type="dxa"/>
            <w:shd w:val="clear" w:color="auto" w:fill="auto"/>
            <w:vAlign w:val="bottom"/>
          </w:tcPr>
          <w:p w14:paraId="1596C388" w14:textId="36862C8F"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001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023)</w:t>
            </w:r>
          </w:p>
        </w:tc>
        <w:tc>
          <w:tcPr>
            <w:tcW w:w="1169" w:type="dxa"/>
            <w:shd w:val="clear" w:color="auto" w:fill="auto"/>
            <w:vAlign w:val="bottom"/>
          </w:tcPr>
          <w:p w14:paraId="5FD7C288" w14:textId="4BB75A6F"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63</w:t>
            </w:r>
          </w:p>
        </w:tc>
        <w:tc>
          <w:tcPr>
            <w:tcW w:w="1259" w:type="dxa"/>
            <w:shd w:val="clear" w:color="auto" w:fill="auto"/>
            <w:vAlign w:val="bottom"/>
          </w:tcPr>
          <w:p w14:paraId="734ED802" w14:textId="77777777" w:rsidR="00A05AEF" w:rsidRPr="00682162" w:rsidRDefault="00A05AEF" w:rsidP="00B92EA4">
            <w:pPr>
              <w:rPr>
                <w:rFonts w:ascii="Times New Roman" w:hAnsi="Times New Roman" w:cs="Times New Roman"/>
                <w:sz w:val="20"/>
                <w:szCs w:val="20"/>
              </w:rPr>
            </w:pPr>
          </w:p>
        </w:tc>
      </w:tr>
      <w:tr w:rsidR="00A05AEF" w:rsidRPr="00F632FC" w14:paraId="6044F411" w14:textId="77777777" w:rsidTr="00A05AEF">
        <w:trPr>
          <w:trHeight w:val="161"/>
        </w:trPr>
        <w:tc>
          <w:tcPr>
            <w:tcW w:w="2696" w:type="dxa"/>
            <w:shd w:val="clear" w:color="auto" w:fill="auto"/>
          </w:tcPr>
          <w:p w14:paraId="4F114BC1"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Osteopenia/ Osteoporosis</w:t>
            </w:r>
          </w:p>
        </w:tc>
        <w:tc>
          <w:tcPr>
            <w:tcW w:w="903" w:type="dxa"/>
            <w:shd w:val="clear" w:color="auto" w:fill="auto"/>
            <w:vAlign w:val="bottom"/>
          </w:tcPr>
          <w:p w14:paraId="65941BA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196</w:t>
            </w:r>
          </w:p>
        </w:tc>
        <w:tc>
          <w:tcPr>
            <w:tcW w:w="1801" w:type="dxa"/>
            <w:shd w:val="clear" w:color="auto" w:fill="auto"/>
            <w:vAlign w:val="bottom"/>
          </w:tcPr>
          <w:p w14:paraId="7DF5CF20" w14:textId="1A57DAF5"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004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022)</w:t>
            </w:r>
          </w:p>
        </w:tc>
        <w:tc>
          <w:tcPr>
            <w:tcW w:w="811" w:type="dxa"/>
            <w:shd w:val="clear" w:color="auto" w:fill="auto"/>
            <w:vAlign w:val="bottom"/>
          </w:tcPr>
          <w:p w14:paraId="5A17E952"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193</w:t>
            </w:r>
          </w:p>
        </w:tc>
        <w:tc>
          <w:tcPr>
            <w:tcW w:w="1531" w:type="dxa"/>
            <w:shd w:val="clear" w:color="auto" w:fill="auto"/>
            <w:vAlign w:val="bottom"/>
          </w:tcPr>
          <w:p w14:paraId="625EE1CD" w14:textId="1254A88D"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023)</w:t>
            </w:r>
          </w:p>
        </w:tc>
        <w:tc>
          <w:tcPr>
            <w:tcW w:w="1169" w:type="dxa"/>
            <w:shd w:val="clear" w:color="auto" w:fill="auto"/>
            <w:vAlign w:val="bottom"/>
          </w:tcPr>
          <w:p w14:paraId="422C6CFE" w14:textId="4EF1949F"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45</w:t>
            </w:r>
          </w:p>
        </w:tc>
        <w:tc>
          <w:tcPr>
            <w:tcW w:w="1259" w:type="dxa"/>
            <w:shd w:val="clear" w:color="auto" w:fill="auto"/>
            <w:vAlign w:val="bottom"/>
          </w:tcPr>
          <w:p w14:paraId="3D5E2883" w14:textId="77777777" w:rsidR="00A05AEF" w:rsidRPr="00682162" w:rsidRDefault="00A05AEF" w:rsidP="00B92EA4">
            <w:pPr>
              <w:rPr>
                <w:rFonts w:ascii="Times New Roman" w:hAnsi="Times New Roman" w:cs="Times New Roman"/>
                <w:sz w:val="20"/>
                <w:szCs w:val="20"/>
              </w:rPr>
            </w:pPr>
          </w:p>
        </w:tc>
      </w:tr>
      <w:tr w:rsidR="00A05AEF" w:rsidRPr="00F632FC" w14:paraId="3BCF1832" w14:textId="77777777" w:rsidTr="00A05AEF">
        <w:trPr>
          <w:trHeight w:val="192"/>
        </w:trPr>
        <w:tc>
          <w:tcPr>
            <w:tcW w:w="2696" w:type="dxa"/>
            <w:shd w:val="clear" w:color="auto" w:fill="auto"/>
          </w:tcPr>
          <w:p w14:paraId="50541F25"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Race</w:t>
            </w:r>
          </w:p>
        </w:tc>
        <w:tc>
          <w:tcPr>
            <w:tcW w:w="903" w:type="dxa"/>
            <w:shd w:val="clear" w:color="auto" w:fill="auto"/>
            <w:vAlign w:val="bottom"/>
          </w:tcPr>
          <w:p w14:paraId="463BA8A8"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79C2032E"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 xml:space="preserve"> </w:t>
            </w:r>
          </w:p>
        </w:tc>
        <w:tc>
          <w:tcPr>
            <w:tcW w:w="811" w:type="dxa"/>
            <w:shd w:val="clear" w:color="auto" w:fill="auto"/>
            <w:vAlign w:val="bottom"/>
          </w:tcPr>
          <w:p w14:paraId="2300E6DC"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74A5562B"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05E79E12" w14:textId="77777777" w:rsidR="00A05AEF" w:rsidRPr="00682162" w:rsidRDefault="00A05AEF" w:rsidP="00B92EA4">
            <w:pPr>
              <w:rPr>
                <w:rFonts w:ascii="Times New Roman" w:hAnsi="Times New Roman" w:cs="Times New Roman"/>
                <w:sz w:val="20"/>
                <w:szCs w:val="20"/>
              </w:rPr>
            </w:pPr>
          </w:p>
        </w:tc>
        <w:tc>
          <w:tcPr>
            <w:tcW w:w="1259" w:type="dxa"/>
            <w:shd w:val="clear" w:color="auto" w:fill="auto"/>
            <w:vAlign w:val="bottom"/>
          </w:tcPr>
          <w:p w14:paraId="21A7C220" w14:textId="2DFE7120"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15</w:t>
            </w:r>
          </w:p>
        </w:tc>
      </w:tr>
      <w:tr w:rsidR="00A05AEF" w:rsidRPr="00F632FC" w14:paraId="2116E307" w14:textId="77777777" w:rsidTr="00A05AEF">
        <w:trPr>
          <w:trHeight w:val="56"/>
        </w:trPr>
        <w:tc>
          <w:tcPr>
            <w:tcW w:w="2696" w:type="dxa"/>
            <w:shd w:val="clear" w:color="auto" w:fill="auto"/>
          </w:tcPr>
          <w:p w14:paraId="12E01673"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Non-Hispanic White</w:t>
            </w:r>
          </w:p>
        </w:tc>
        <w:tc>
          <w:tcPr>
            <w:tcW w:w="903" w:type="dxa"/>
            <w:shd w:val="clear" w:color="auto" w:fill="auto"/>
            <w:vAlign w:val="bottom"/>
          </w:tcPr>
          <w:p w14:paraId="39C9FCEA"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259</w:t>
            </w:r>
          </w:p>
        </w:tc>
        <w:tc>
          <w:tcPr>
            <w:tcW w:w="1801" w:type="dxa"/>
            <w:shd w:val="clear" w:color="auto" w:fill="auto"/>
            <w:vAlign w:val="bottom"/>
          </w:tcPr>
          <w:p w14:paraId="14F86D42" w14:textId="27C6E958"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024)</w:t>
            </w:r>
          </w:p>
        </w:tc>
        <w:tc>
          <w:tcPr>
            <w:tcW w:w="811" w:type="dxa"/>
            <w:shd w:val="clear" w:color="auto" w:fill="auto"/>
            <w:vAlign w:val="bottom"/>
          </w:tcPr>
          <w:p w14:paraId="1984450F"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262</w:t>
            </w:r>
          </w:p>
        </w:tc>
        <w:tc>
          <w:tcPr>
            <w:tcW w:w="1531" w:type="dxa"/>
            <w:shd w:val="clear" w:color="auto" w:fill="auto"/>
            <w:vAlign w:val="bottom"/>
          </w:tcPr>
          <w:p w14:paraId="025A2040" w14:textId="012A1C02"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024)</w:t>
            </w:r>
          </w:p>
        </w:tc>
        <w:tc>
          <w:tcPr>
            <w:tcW w:w="1169" w:type="dxa"/>
            <w:shd w:val="clear" w:color="auto" w:fill="auto"/>
            <w:vAlign w:val="bottom"/>
          </w:tcPr>
          <w:p w14:paraId="3C7657F7" w14:textId="6569CB46"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86</w:t>
            </w:r>
          </w:p>
        </w:tc>
        <w:tc>
          <w:tcPr>
            <w:tcW w:w="1259" w:type="dxa"/>
            <w:shd w:val="clear" w:color="auto" w:fill="auto"/>
            <w:vAlign w:val="bottom"/>
          </w:tcPr>
          <w:p w14:paraId="23196A7C" w14:textId="77777777" w:rsidR="00A05AEF" w:rsidRPr="00682162" w:rsidRDefault="00A05AEF" w:rsidP="00B92EA4">
            <w:pPr>
              <w:rPr>
                <w:rFonts w:ascii="Times New Roman" w:hAnsi="Times New Roman" w:cs="Times New Roman"/>
                <w:sz w:val="20"/>
                <w:szCs w:val="20"/>
              </w:rPr>
            </w:pPr>
          </w:p>
        </w:tc>
      </w:tr>
      <w:tr w:rsidR="00A05AEF" w:rsidRPr="00F632FC" w14:paraId="60564977" w14:textId="77777777" w:rsidTr="00A05AEF">
        <w:trPr>
          <w:trHeight w:val="107"/>
        </w:trPr>
        <w:tc>
          <w:tcPr>
            <w:tcW w:w="2696" w:type="dxa"/>
            <w:shd w:val="clear" w:color="auto" w:fill="auto"/>
          </w:tcPr>
          <w:p w14:paraId="06103E11"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Black</w:t>
            </w:r>
          </w:p>
        </w:tc>
        <w:tc>
          <w:tcPr>
            <w:tcW w:w="903" w:type="dxa"/>
            <w:shd w:val="clear" w:color="auto" w:fill="auto"/>
            <w:vAlign w:val="bottom"/>
          </w:tcPr>
          <w:p w14:paraId="3829C055"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23</w:t>
            </w:r>
          </w:p>
        </w:tc>
        <w:tc>
          <w:tcPr>
            <w:tcW w:w="1801" w:type="dxa"/>
            <w:shd w:val="clear" w:color="auto" w:fill="auto"/>
            <w:vAlign w:val="bottom"/>
          </w:tcPr>
          <w:p w14:paraId="34C45286" w14:textId="5B47E80D"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000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027)</w:t>
            </w:r>
          </w:p>
        </w:tc>
        <w:tc>
          <w:tcPr>
            <w:tcW w:w="811" w:type="dxa"/>
            <w:shd w:val="clear" w:color="auto" w:fill="auto"/>
            <w:vAlign w:val="bottom"/>
          </w:tcPr>
          <w:p w14:paraId="6A9EA9C1"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25</w:t>
            </w:r>
          </w:p>
        </w:tc>
        <w:tc>
          <w:tcPr>
            <w:tcW w:w="1531" w:type="dxa"/>
            <w:shd w:val="clear" w:color="auto" w:fill="auto"/>
            <w:vAlign w:val="bottom"/>
          </w:tcPr>
          <w:p w14:paraId="63E35177" w14:textId="3C50C8DE"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010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020)</w:t>
            </w:r>
          </w:p>
        </w:tc>
        <w:tc>
          <w:tcPr>
            <w:tcW w:w="1169" w:type="dxa"/>
            <w:shd w:val="clear" w:color="auto" w:fill="auto"/>
            <w:vAlign w:val="bottom"/>
          </w:tcPr>
          <w:p w14:paraId="1A82F791" w14:textId="754BCEEB"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13</w:t>
            </w:r>
          </w:p>
        </w:tc>
        <w:tc>
          <w:tcPr>
            <w:tcW w:w="1259" w:type="dxa"/>
            <w:shd w:val="clear" w:color="auto" w:fill="auto"/>
            <w:vAlign w:val="bottom"/>
          </w:tcPr>
          <w:p w14:paraId="2D603ECF" w14:textId="77777777" w:rsidR="00A05AEF" w:rsidRPr="00682162" w:rsidRDefault="00A05AEF" w:rsidP="00B92EA4">
            <w:pPr>
              <w:rPr>
                <w:rFonts w:ascii="Times New Roman" w:hAnsi="Times New Roman" w:cs="Times New Roman"/>
                <w:sz w:val="20"/>
                <w:szCs w:val="20"/>
              </w:rPr>
            </w:pPr>
          </w:p>
        </w:tc>
      </w:tr>
      <w:tr w:rsidR="00A05AEF" w:rsidRPr="00F632FC" w14:paraId="3A906A1D" w14:textId="77777777" w:rsidTr="00A05AEF">
        <w:trPr>
          <w:trHeight w:val="192"/>
        </w:trPr>
        <w:tc>
          <w:tcPr>
            <w:tcW w:w="2696" w:type="dxa"/>
            <w:shd w:val="clear" w:color="auto" w:fill="auto"/>
          </w:tcPr>
          <w:p w14:paraId="694D31E5"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BMI (median)</w:t>
            </w:r>
          </w:p>
        </w:tc>
        <w:tc>
          <w:tcPr>
            <w:tcW w:w="903" w:type="dxa"/>
            <w:shd w:val="clear" w:color="auto" w:fill="auto"/>
            <w:vAlign w:val="bottom"/>
          </w:tcPr>
          <w:p w14:paraId="51800BF6"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3857BA2E"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188E3A13"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2356A9B2"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4EB8CD62" w14:textId="77777777" w:rsidR="00A05AEF" w:rsidRPr="00682162" w:rsidRDefault="00A05AEF" w:rsidP="00B92EA4">
            <w:pPr>
              <w:rPr>
                <w:rFonts w:ascii="Times New Roman" w:hAnsi="Times New Roman" w:cs="Times New Roman"/>
                <w:sz w:val="20"/>
                <w:szCs w:val="20"/>
              </w:rPr>
            </w:pPr>
          </w:p>
        </w:tc>
        <w:tc>
          <w:tcPr>
            <w:tcW w:w="1259" w:type="dxa"/>
            <w:shd w:val="clear" w:color="auto" w:fill="auto"/>
            <w:vAlign w:val="bottom"/>
          </w:tcPr>
          <w:p w14:paraId="22ABF987" w14:textId="63E1C3F1"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99</w:t>
            </w:r>
          </w:p>
        </w:tc>
      </w:tr>
      <w:tr w:rsidR="00A05AEF" w:rsidRPr="00F632FC" w14:paraId="54F43E4E" w14:textId="77777777" w:rsidTr="00A05AEF">
        <w:trPr>
          <w:trHeight w:val="89"/>
        </w:trPr>
        <w:tc>
          <w:tcPr>
            <w:tcW w:w="2696" w:type="dxa"/>
            <w:shd w:val="clear" w:color="auto" w:fill="auto"/>
          </w:tcPr>
          <w:p w14:paraId="5143AB9B" w14:textId="57301F58"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&lt; Median (26</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45 kg/m</w:t>
            </w:r>
            <w:r w:rsidRPr="00682162">
              <w:rPr>
                <w:rFonts w:ascii="Times New Roman" w:hAnsi="Times New Roman" w:cs="Times New Roman"/>
                <w:sz w:val="20"/>
                <w:szCs w:val="20"/>
                <w:vertAlign w:val="superscript"/>
              </w:rPr>
              <w:t>2</w:t>
            </w:r>
            <w:r w:rsidRPr="00682162">
              <w:rPr>
                <w:rFonts w:ascii="Times New Roman" w:hAnsi="Times New Roman" w:cs="Times New Roman"/>
                <w:sz w:val="20"/>
                <w:szCs w:val="20"/>
              </w:rPr>
              <w:t>)</w:t>
            </w:r>
          </w:p>
        </w:tc>
        <w:tc>
          <w:tcPr>
            <w:tcW w:w="903" w:type="dxa"/>
            <w:shd w:val="clear" w:color="auto" w:fill="auto"/>
            <w:vAlign w:val="bottom"/>
          </w:tcPr>
          <w:p w14:paraId="2C1B47AE"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164</w:t>
            </w:r>
          </w:p>
        </w:tc>
        <w:tc>
          <w:tcPr>
            <w:tcW w:w="1801" w:type="dxa"/>
            <w:shd w:val="clear" w:color="auto" w:fill="auto"/>
            <w:vAlign w:val="bottom"/>
          </w:tcPr>
          <w:p w14:paraId="2D99A70B" w14:textId="3633E04A"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004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022)</w:t>
            </w:r>
          </w:p>
        </w:tc>
        <w:tc>
          <w:tcPr>
            <w:tcW w:w="811" w:type="dxa"/>
            <w:shd w:val="clear" w:color="auto" w:fill="auto"/>
            <w:vAlign w:val="bottom"/>
          </w:tcPr>
          <w:p w14:paraId="7AAA19C0"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159</w:t>
            </w:r>
          </w:p>
        </w:tc>
        <w:tc>
          <w:tcPr>
            <w:tcW w:w="1531" w:type="dxa"/>
            <w:shd w:val="clear" w:color="auto" w:fill="auto"/>
            <w:vAlign w:val="bottom"/>
          </w:tcPr>
          <w:p w14:paraId="6AAAC2E6" w14:textId="1574F3F0"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023)</w:t>
            </w:r>
          </w:p>
        </w:tc>
        <w:tc>
          <w:tcPr>
            <w:tcW w:w="1169" w:type="dxa"/>
            <w:shd w:val="clear" w:color="auto" w:fill="auto"/>
            <w:vAlign w:val="bottom"/>
          </w:tcPr>
          <w:p w14:paraId="6353CEDB" w14:textId="5FCA1E59"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72</w:t>
            </w:r>
          </w:p>
        </w:tc>
        <w:tc>
          <w:tcPr>
            <w:tcW w:w="1259" w:type="dxa"/>
            <w:shd w:val="clear" w:color="auto" w:fill="auto"/>
            <w:vAlign w:val="bottom"/>
          </w:tcPr>
          <w:p w14:paraId="2133A2AB" w14:textId="77777777" w:rsidR="00A05AEF" w:rsidRPr="00682162" w:rsidRDefault="00A05AEF" w:rsidP="00B92EA4">
            <w:pPr>
              <w:rPr>
                <w:rFonts w:ascii="Times New Roman" w:hAnsi="Times New Roman" w:cs="Times New Roman"/>
                <w:sz w:val="20"/>
                <w:szCs w:val="20"/>
              </w:rPr>
            </w:pPr>
          </w:p>
        </w:tc>
      </w:tr>
      <w:tr w:rsidR="00A05AEF" w:rsidRPr="00F632FC" w14:paraId="32B4AB16" w14:textId="77777777" w:rsidTr="00A05AEF">
        <w:trPr>
          <w:trHeight w:val="215"/>
        </w:trPr>
        <w:tc>
          <w:tcPr>
            <w:tcW w:w="2696" w:type="dxa"/>
            <w:shd w:val="clear" w:color="auto" w:fill="auto"/>
          </w:tcPr>
          <w:p w14:paraId="39071B6A" w14:textId="2A291E25"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 Median (26</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45 kg/m</w:t>
            </w:r>
            <w:r w:rsidRPr="00682162">
              <w:rPr>
                <w:rFonts w:ascii="Times New Roman" w:hAnsi="Times New Roman" w:cs="Times New Roman"/>
                <w:sz w:val="20"/>
                <w:szCs w:val="20"/>
                <w:vertAlign w:val="superscript"/>
              </w:rPr>
              <w:t>2</w:t>
            </w:r>
            <w:r w:rsidRPr="00682162">
              <w:rPr>
                <w:rFonts w:ascii="Times New Roman" w:hAnsi="Times New Roman" w:cs="Times New Roman"/>
                <w:sz w:val="20"/>
                <w:szCs w:val="20"/>
              </w:rPr>
              <w:t>)</w:t>
            </w:r>
          </w:p>
        </w:tc>
        <w:tc>
          <w:tcPr>
            <w:tcW w:w="903" w:type="dxa"/>
            <w:shd w:val="clear" w:color="auto" w:fill="auto"/>
            <w:vAlign w:val="bottom"/>
          </w:tcPr>
          <w:p w14:paraId="60B38C9E"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146</w:t>
            </w:r>
          </w:p>
        </w:tc>
        <w:tc>
          <w:tcPr>
            <w:tcW w:w="1801" w:type="dxa"/>
            <w:shd w:val="clear" w:color="auto" w:fill="auto"/>
            <w:vAlign w:val="bottom"/>
          </w:tcPr>
          <w:p w14:paraId="632684CE" w14:textId="0B39B0B6"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001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025)</w:t>
            </w:r>
          </w:p>
        </w:tc>
        <w:tc>
          <w:tcPr>
            <w:tcW w:w="811" w:type="dxa"/>
            <w:shd w:val="clear" w:color="auto" w:fill="auto"/>
            <w:vAlign w:val="bottom"/>
          </w:tcPr>
          <w:p w14:paraId="57C1B2E5"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159</w:t>
            </w:r>
          </w:p>
        </w:tc>
        <w:tc>
          <w:tcPr>
            <w:tcW w:w="1531" w:type="dxa"/>
            <w:shd w:val="clear" w:color="auto" w:fill="auto"/>
            <w:vAlign w:val="bottom"/>
          </w:tcPr>
          <w:p w14:paraId="3CF8CFC9" w14:textId="599DD3B2"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000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023)</w:t>
            </w:r>
          </w:p>
        </w:tc>
        <w:tc>
          <w:tcPr>
            <w:tcW w:w="1169" w:type="dxa"/>
            <w:shd w:val="clear" w:color="auto" w:fill="auto"/>
            <w:vAlign w:val="bottom"/>
          </w:tcPr>
          <w:p w14:paraId="1A358E67" w14:textId="4BC397FF"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75</w:t>
            </w:r>
          </w:p>
        </w:tc>
        <w:tc>
          <w:tcPr>
            <w:tcW w:w="1259" w:type="dxa"/>
            <w:shd w:val="clear" w:color="auto" w:fill="auto"/>
            <w:vAlign w:val="bottom"/>
          </w:tcPr>
          <w:p w14:paraId="13A4C20A" w14:textId="77777777" w:rsidR="00A05AEF" w:rsidRPr="00682162" w:rsidRDefault="00A05AEF" w:rsidP="00B92EA4">
            <w:pPr>
              <w:rPr>
                <w:rFonts w:ascii="Times New Roman" w:hAnsi="Times New Roman" w:cs="Times New Roman"/>
                <w:sz w:val="20"/>
                <w:szCs w:val="20"/>
              </w:rPr>
            </w:pPr>
          </w:p>
        </w:tc>
      </w:tr>
      <w:tr w:rsidR="00A05AEF" w:rsidRPr="00F632FC" w14:paraId="44AB067E" w14:textId="77777777" w:rsidTr="00A05AEF">
        <w:trPr>
          <w:trHeight w:val="192"/>
        </w:trPr>
        <w:tc>
          <w:tcPr>
            <w:tcW w:w="2696" w:type="dxa"/>
            <w:shd w:val="clear" w:color="auto" w:fill="auto"/>
          </w:tcPr>
          <w:p w14:paraId="58144056"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FMI</w:t>
            </w:r>
          </w:p>
        </w:tc>
        <w:tc>
          <w:tcPr>
            <w:tcW w:w="903" w:type="dxa"/>
            <w:shd w:val="clear" w:color="auto" w:fill="auto"/>
            <w:vAlign w:val="bottom"/>
          </w:tcPr>
          <w:p w14:paraId="1BF4F8D0"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1FFA07AD"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56052F98"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1FFFB974"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307A6BD0" w14:textId="77777777" w:rsidR="00A05AEF" w:rsidRPr="00682162" w:rsidRDefault="00A05AEF" w:rsidP="00B92EA4">
            <w:pPr>
              <w:rPr>
                <w:rFonts w:ascii="Times New Roman" w:hAnsi="Times New Roman" w:cs="Times New Roman"/>
                <w:sz w:val="20"/>
                <w:szCs w:val="20"/>
              </w:rPr>
            </w:pPr>
          </w:p>
        </w:tc>
        <w:tc>
          <w:tcPr>
            <w:tcW w:w="1259" w:type="dxa"/>
            <w:shd w:val="clear" w:color="auto" w:fill="auto"/>
            <w:vAlign w:val="bottom"/>
          </w:tcPr>
          <w:p w14:paraId="6386C7C7" w14:textId="1F1DE1B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94</w:t>
            </w:r>
          </w:p>
        </w:tc>
      </w:tr>
      <w:tr w:rsidR="00A05AEF" w:rsidRPr="00F632FC" w14:paraId="2BE8352D" w14:textId="77777777" w:rsidTr="00A05AEF">
        <w:trPr>
          <w:trHeight w:val="89"/>
        </w:trPr>
        <w:tc>
          <w:tcPr>
            <w:tcW w:w="2696" w:type="dxa"/>
            <w:shd w:val="clear" w:color="auto" w:fill="auto"/>
          </w:tcPr>
          <w:p w14:paraId="7024EA82" w14:textId="4DB1897B"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&lt; Median (9</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42 kg/m</w:t>
            </w:r>
            <w:r w:rsidRPr="00682162">
              <w:rPr>
                <w:rFonts w:ascii="Times New Roman" w:hAnsi="Times New Roman" w:cs="Times New Roman"/>
                <w:sz w:val="20"/>
                <w:szCs w:val="20"/>
                <w:vertAlign w:val="superscript"/>
              </w:rPr>
              <w:t>2</w:t>
            </w:r>
            <w:r w:rsidRPr="00682162">
              <w:rPr>
                <w:rFonts w:ascii="Times New Roman" w:hAnsi="Times New Roman" w:cs="Times New Roman"/>
                <w:sz w:val="20"/>
                <w:szCs w:val="20"/>
              </w:rPr>
              <w:t>)</w:t>
            </w:r>
          </w:p>
        </w:tc>
        <w:tc>
          <w:tcPr>
            <w:tcW w:w="903" w:type="dxa"/>
            <w:shd w:val="clear" w:color="auto" w:fill="auto"/>
            <w:vAlign w:val="bottom"/>
          </w:tcPr>
          <w:p w14:paraId="53457C2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174</w:t>
            </w:r>
          </w:p>
        </w:tc>
        <w:tc>
          <w:tcPr>
            <w:tcW w:w="1801" w:type="dxa"/>
            <w:shd w:val="clear" w:color="auto" w:fill="auto"/>
            <w:vAlign w:val="bottom"/>
          </w:tcPr>
          <w:p w14:paraId="2BB8D8FC" w14:textId="11A5BA93"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021)</w:t>
            </w:r>
          </w:p>
        </w:tc>
        <w:tc>
          <w:tcPr>
            <w:tcW w:w="811" w:type="dxa"/>
            <w:shd w:val="clear" w:color="auto" w:fill="auto"/>
            <w:vAlign w:val="bottom"/>
          </w:tcPr>
          <w:p w14:paraId="6D68F5D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158</w:t>
            </w:r>
          </w:p>
        </w:tc>
        <w:tc>
          <w:tcPr>
            <w:tcW w:w="1531" w:type="dxa"/>
            <w:shd w:val="clear" w:color="auto" w:fill="auto"/>
            <w:vAlign w:val="bottom"/>
          </w:tcPr>
          <w:p w14:paraId="6EAC1F15" w14:textId="288F7718"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022)</w:t>
            </w:r>
          </w:p>
        </w:tc>
        <w:tc>
          <w:tcPr>
            <w:tcW w:w="1169" w:type="dxa"/>
            <w:shd w:val="clear" w:color="auto" w:fill="auto"/>
            <w:vAlign w:val="bottom"/>
          </w:tcPr>
          <w:p w14:paraId="610A2823" w14:textId="3218AA53"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64</w:t>
            </w:r>
          </w:p>
        </w:tc>
        <w:tc>
          <w:tcPr>
            <w:tcW w:w="1259" w:type="dxa"/>
            <w:shd w:val="clear" w:color="auto" w:fill="auto"/>
            <w:vAlign w:val="bottom"/>
          </w:tcPr>
          <w:p w14:paraId="5DB2B575" w14:textId="77777777" w:rsidR="00A05AEF" w:rsidRPr="00682162" w:rsidRDefault="00A05AEF" w:rsidP="00B92EA4">
            <w:pPr>
              <w:rPr>
                <w:rFonts w:ascii="Times New Roman" w:hAnsi="Times New Roman" w:cs="Times New Roman"/>
                <w:sz w:val="20"/>
                <w:szCs w:val="20"/>
              </w:rPr>
            </w:pPr>
          </w:p>
        </w:tc>
      </w:tr>
      <w:tr w:rsidR="00A05AEF" w:rsidRPr="00F632FC" w14:paraId="1037BC74" w14:textId="77777777" w:rsidTr="00A05AEF">
        <w:trPr>
          <w:trHeight w:val="206"/>
        </w:trPr>
        <w:tc>
          <w:tcPr>
            <w:tcW w:w="2696" w:type="dxa"/>
            <w:shd w:val="clear" w:color="auto" w:fill="auto"/>
          </w:tcPr>
          <w:p w14:paraId="064CD9DD" w14:textId="13C90004"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 Median (9</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42 kg/m</w:t>
            </w:r>
            <w:r w:rsidRPr="00682162">
              <w:rPr>
                <w:rFonts w:ascii="Times New Roman" w:hAnsi="Times New Roman" w:cs="Times New Roman"/>
                <w:sz w:val="20"/>
                <w:szCs w:val="20"/>
                <w:vertAlign w:val="superscript"/>
              </w:rPr>
              <w:t>2</w:t>
            </w:r>
            <w:r w:rsidRPr="00682162">
              <w:rPr>
                <w:rFonts w:ascii="Times New Roman" w:hAnsi="Times New Roman" w:cs="Times New Roman"/>
                <w:sz w:val="20"/>
                <w:szCs w:val="20"/>
              </w:rPr>
              <w:t>)</w:t>
            </w:r>
          </w:p>
        </w:tc>
        <w:tc>
          <w:tcPr>
            <w:tcW w:w="903" w:type="dxa"/>
            <w:shd w:val="clear" w:color="auto" w:fill="auto"/>
            <w:vAlign w:val="bottom"/>
          </w:tcPr>
          <w:p w14:paraId="4D4EB6F2"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136</w:t>
            </w:r>
          </w:p>
        </w:tc>
        <w:tc>
          <w:tcPr>
            <w:tcW w:w="1801" w:type="dxa"/>
            <w:shd w:val="clear" w:color="auto" w:fill="auto"/>
            <w:vAlign w:val="bottom"/>
          </w:tcPr>
          <w:p w14:paraId="5FCD3C93" w14:textId="5E654CA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027)</w:t>
            </w:r>
          </w:p>
        </w:tc>
        <w:tc>
          <w:tcPr>
            <w:tcW w:w="811" w:type="dxa"/>
            <w:shd w:val="clear" w:color="auto" w:fill="auto"/>
            <w:vAlign w:val="bottom"/>
          </w:tcPr>
          <w:p w14:paraId="5F99CB5C"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160</w:t>
            </w:r>
          </w:p>
        </w:tc>
        <w:tc>
          <w:tcPr>
            <w:tcW w:w="1531" w:type="dxa"/>
            <w:shd w:val="clear" w:color="auto" w:fill="auto"/>
            <w:vAlign w:val="bottom"/>
          </w:tcPr>
          <w:p w14:paraId="2A1B8135" w14:textId="614D48C6"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025)</w:t>
            </w:r>
          </w:p>
        </w:tc>
        <w:tc>
          <w:tcPr>
            <w:tcW w:w="1169" w:type="dxa"/>
            <w:shd w:val="clear" w:color="auto" w:fill="auto"/>
            <w:vAlign w:val="bottom"/>
          </w:tcPr>
          <w:p w14:paraId="6899AF88" w14:textId="1679BE7C"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81</w:t>
            </w:r>
          </w:p>
        </w:tc>
        <w:tc>
          <w:tcPr>
            <w:tcW w:w="1259" w:type="dxa"/>
            <w:shd w:val="clear" w:color="auto" w:fill="auto"/>
            <w:vAlign w:val="bottom"/>
          </w:tcPr>
          <w:p w14:paraId="6AEFE52C" w14:textId="77777777" w:rsidR="00A05AEF" w:rsidRPr="00682162" w:rsidRDefault="00A05AEF" w:rsidP="00B92EA4">
            <w:pPr>
              <w:rPr>
                <w:rFonts w:ascii="Times New Roman" w:hAnsi="Times New Roman" w:cs="Times New Roman"/>
                <w:sz w:val="20"/>
                <w:szCs w:val="20"/>
              </w:rPr>
            </w:pPr>
          </w:p>
        </w:tc>
      </w:tr>
      <w:tr w:rsidR="00A05AEF" w:rsidRPr="00F632FC" w14:paraId="11EFDEE8" w14:textId="77777777" w:rsidTr="00A05AEF">
        <w:trPr>
          <w:trHeight w:val="332"/>
        </w:trPr>
        <w:tc>
          <w:tcPr>
            <w:tcW w:w="2696" w:type="dxa"/>
            <w:shd w:val="clear" w:color="auto" w:fill="auto"/>
          </w:tcPr>
          <w:p w14:paraId="45455E2B"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Vitamin D supplement use at baseline ≤800 IU/day</w:t>
            </w:r>
          </w:p>
        </w:tc>
        <w:tc>
          <w:tcPr>
            <w:tcW w:w="903" w:type="dxa"/>
            <w:shd w:val="clear" w:color="auto" w:fill="auto"/>
            <w:vAlign w:val="bottom"/>
          </w:tcPr>
          <w:p w14:paraId="113A8206"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0C9AD0F6"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2A4F2A5C"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3A18DFB8"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674B5694" w14:textId="77777777" w:rsidR="00A05AEF" w:rsidRPr="00682162" w:rsidRDefault="00A05AEF" w:rsidP="00B92EA4">
            <w:pPr>
              <w:rPr>
                <w:rFonts w:ascii="Times New Roman" w:hAnsi="Times New Roman" w:cs="Times New Roman"/>
                <w:sz w:val="20"/>
                <w:szCs w:val="20"/>
              </w:rPr>
            </w:pPr>
          </w:p>
        </w:tc>
        <w:tc>
          <w:tcPr>
            <w:tcW w:w="1259" w:type="dxa"/>
            <w:shd w:val="clear" w:color="auto" w:fill="auto"/>
            <w:vAlign w:val="bottom"/>
          </w:tcPr>
          <w:p w14:paraId="50456992" w14:textId="63075C7B"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79</w:t>
            </w:r>
          </w:p>
        </w:tc>
      </w:tr>
      <w:tr w:rsidR="00A05AEF" w:rsidRPr="00F632FC" w14:paraId="3E8733F6" w14:textId="77777777" w:rsidTr="00A05AEF">
        <w:trPr>
          <w:trHeight w:val="161"/>
        </w:trPr>
        <w:tc>
          <w:tcPr>
            <w:tcW w:w="2696" w:type="dxa"/>
            <w:shd w:val="clear" w:color="auto" w:fill="auto"/>
          </w:tcPr>
          <w:p w14:paraId="3A472E18"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Yes</w:t>
            </w:r>
          </w:p>
        </w:tc>
        <w:tc>
          <w:tcPr>
            <w:tcW w:w="903" w:type="dxa"/>
            <w:shd w:val="clear" w:color="auto" w:fill="auto"/>
            <w:vAlign w:val="bottom"/>
          </w:tcPr>
          <w:p w14:paraId="57C010F4"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132</w:t>
            </w:r>
          </w:p>
        </w:tc>
        <w:tc>
          <w:tcPr>
            <w:tcW w:w="1801" w:type="dxa"/>
            <w:shd w:val="clear" w:color="auto" w:fill="auto"/>
            <w:vAlign w:val="bottom"/>
          </w:tcPr>
          <w:p w14:paraId="7E57505B" w14:textId="4D85CC4D"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022)</w:t>
            </w:r>
          </w:p>
        </w:tc>
        <w:tc>
          <w:tcPr>
            <w:tcW w:w="811" w:type="dxa"/>
            <w:shd w:val="clear" w:color="auto" w:fill="auto"/>
            <w:vAlign w:val="bottom"/>
          </w:tcPr>
          <w:p w14:paraId="76B2AC9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139</w:t>
            </w:r>
          </w:p>
        </w:tc>
        <w:tc>
          <w:tcPr>
            <w:tcW w:w="1531" w:type="dxa"/>
            <w:shd w:val="clear" w:color="auto" w:fill="auto"/>
            <w:vAlign w:val="bottom"/>
          </w:tcPr>
          <w:p w14:paraId="3F940EAC" w14:textId="58651E5E"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000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025)</w:t>
            </w:r>
          </w:p>
        </w:tc>
        <w:tc>
          <w:tcPr>
            <w:tcW w:w="1169" w:type="dxa"/>
            <w:shd w:val="clear" w:color="auto" w:fill="auto"/>
            <w:vAlign w:val="bottom"/>
          </w:tcPr>
          <w:p w14:paraId="3BFBDA4D" w14:textId="78F3CC9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56</w:t>
            </w:r>
          </w:p>
        </w:tc>
        <w:tc>
          <w:tcPr>
            <w:tcW w:w="1259" w:type="dxa"/>
            <w:shd w:val="clear" w:color="auto" w:fill="auto"/>
            <w:vAlign w:val="bottom"/>
          </w:tcPr>
          <w:p w14:paraId="47F28939" w14:textId="77777777" w:rsidR="00A05AEF" w:rsidRPr="00682162" w:rsidRDefault="00A05AEF" w:rsidP="00B92EA4">
            <w:pPr>
              <w:rPr>
                <w:rFonts w:ascii="Times New Roman" w:hAnsi="Times New Roman" w:cs="Times New Roman"/>
                <w:sz w:val="20"/>
                <w:szCs w:val="20"/>
              </w:rPr>
            </w:pPr>
          </w:p>
        </w:tc>
      </w:tr>
      <w:tr w:rsidR="00A05AEF" w:rsidRPr="00F632FC" w14:paraId="36293F8F" w14:textId="77777777" w:rsidTr="00A05AEF">
        <w:trPr>
          <w:trHeight w:val="161"/>
        </w:trPr>
        <w:tc>
          <w:tcPr>
            <w:tcW w:w="2696" w:type="dxa"/>
            <w:shd w:val="clear" w:color="auto" w:fill="auto"/>
          </w:tcPr>
          <w:p w14:paraId="63E13F8E"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No</w:t>
            </w:r>
          </w:p>
        </w:tc>
        <w:tc>
          <w:tcPr>
            <w:tcW w:w="903" w:type="dxa"/>
            <w:shd w:val="clear" w:color="auto" w:fill="auto"/>
            <w:vAlign w:val="bottom"/>
          </w:tcPr>
          <w:p w14:paraId="53500699"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178</w:t>
            </w:r>
          </w:p>
        </w:tc>
        <w:tc>
          <w:tcPr>
            <w:tcW w:w="1801" w:type="dxa"/>
            <w:shd w:val="clear" w:color="auto" w:fill="auto"/>
            <w:vAlign w:val="bottom"/>
          </w:tcPr>
          <w:p w14:paraId="4019F785" w14:textId="6DF083B1"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025)</w:t>
            </w:r>
          </w:p>
        </w:tc>
        <w:tc>
          <w:tcPr>
            <w:tcW w:w="811" w:type="dxa"/>
            <w:shd w:val="clear" w:color="auto" w:fill="auto"/>
            <w:vAlign w:val="bottom"/>
          </w:tcPr>
          <w:p w14:paraId="3F397E49"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179</w:t>
            </w:r>
          </w:p>
        </w:tc>
        <w:tc>
          <w:tcPr>
            <w:tcW w:w="1531" w:type="dxa"/>
            <w:shd w:val="clear" w:color="auto" w:fill="auto"/>
            <w:vAlign w:val="bottom"/>
          </w:tcPr>
          <w:p w14:paraId="1BAE8F9D" w14:textId="19FBA02D"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022)</w:t>
            </w:r>
          </w:p>
        </w:tc>
        <w:tc>
          <w:tcPr>
            <w:tcW w:w="1169" w:type="dxa"/>
            <w:shd w:val="clear" w:color="auto" w:fill="auto"/>
            <w:vAlign w:val="bottom"/>
          </w:tcPr>
          <w:p w14:paraId="0D24C41F" w14:textId="6CF5877C"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89</w:t>
            </w:r>
          </w:p>
        </w:tc>
        <w:tc>
          <w:tcPr>
            <w:tcW w:w="1259" w:type="dxa"/>
            <w:shd w:val="clear" w:color="auto" w:fill="auto"/>
            <w:vAlign w:val="bottom"/>
          </w:tcPr>
          <w:p w14:paraId="56848D30" w14:textId="77777777" w:rsidR="00A05AEF" w:rsidRPr="00682162" w:rsidRDefault="00A05AEF" w:rsidP="00B92EA4">
            <w:pPr>
              <w:rPr>
                <w:rFonts w:ascii="Times New Roman" w:hAnsi="Times New Roman" w:cs="Times New Roman"/>
                <w:sz w:val="20"/>
                <w:szCs w:val="20"/>
              </w:rPr>
            </w:pPr>
          </w:p>
        </w:tc>
      </w:tr>
      <w:tr w:rsidR="00A05AEF" w:rsidRPr="00F632FC" w14:paraId="2672CF8F" w14:textId="77777777" w:rsidTr="00A05AEF">
        <w:trPr>
          <w:trHeight w:val="314"/>
        </w:trPr>
        <w:tc>
          <w:tcPr>
            <w:tcW w:w="2696" w:type="dxa"/>
            <w:shd w:val="clear" w:color="auto" w:fill="auto"/>
          </w:tcPr>
          <w:p w14:paraId="6778119C"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Calcium supplement use at baseline ≤1200 mg/day</w:t>
            </w:r>
          </w:p>
        </w:tc>
        <w:tc>
          <w:tcPr>
            <w:tcW w:w="903" w:type="dxa"/>
            <w:shd w:val="clear" w:color="auto" w:fill="auto"/>
            <w:vAlign w:val="bottom"/>
          </w:tcPr>
          <w:p w14:paraId="04488483"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6D104C36"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25489D6B"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6DCBD7A0"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401C1973" w14:textId="77777777" w:rsidR="00A05AEF" w:rsidRPr="00682162" w:rsidRDefault="00A05AEF" w:rsidP="00B92EA4">
            <w:pPr>
              <w:rPr>
                <w:rFonts w:ascii="Times New Roman" w:hAnsi="Times New Roman" w:cs="Times New Roman"/>
                <w:sz w:val="20"/>
                <w:szCs w:val="20"/>
              </w:rPr>
            </w:pPr>
          </w:p>
        </w:tc>
        <w:tc>
          <w:tcPr>
            <w:tcW w:w="1259" w:type="dxa"/>
            <w:shd w:val="clear" w:color="auto" w:fill="auto"/>
            <w:vAlign w:val="bottom"/>
          </w:tcPr>
          <w:p w14:paraId="1109223A" w14:textId="2D7647B9"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24</w:t>
            </w:r>
          </w:p>
        </w:tc>
      </w:tr>
      <w:tr w:rsidR="00A05AEF" w:rsidRPr="00F632FC" w14:paraId="55CC60E5" w14:textId="77777777" w:rsidTr="00A05AEF">
        <w:trPr>
          <w:trHeight w:val="192"/>
        </w:trPr>
        <w:tc>
          <w:tcPr>
            <w:tcW w:w="2696" w:type="dxa"/>
            <w:shd w:val="clear" w:color="auto" w:fill="auto"/>
          </w:tcPr>
          <w:p w14:paraId="1D91552D"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Yes</w:t>
            </w:r>
          </w:p>
        </w:tc>
        <w:tc>
          <w:tcPr>
            <w:tcW w:w="903" w:type="dxa"/>
            <w:shd w:val="clear" w:color="auto" w:fill="auto"/>
            <w:vAlign w:val="bottom"/>
          </w:tcPr>
          <w:p w14:paraId="6B7D69F9"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56</w:t>
            </w:r>
          </w:p>
        </w:tc>
        <w:tc>
          <w:tcPr>
            <w:tcW w:w="1801" w:type="dxa"/>
            <w:shd w:val="clear" w:color="auto" w:fill="auto"/>
            <w:vAlign w:val="bottom"/>
          </w:tcPr>
          <w:p w14:paraId="4557725D" w14:textId="27F40E2B"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007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024)</w:t>
            </w:r>
          </w:p>
        </w:tc>
        <w:tc>
          <w:tcPr>
            <w:tcW w:w="811" w:type="dxa"/>
            <w:shd w:val="clear" w:color="auto" w:fill="auto"/>
            <w:vAlign w:val="bottom"/>
          </w:tcPr>
          <w:p w14:paraId="46CB2BD5"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49</w:t>
            </w:r>
          </w:p>
        </w:tc>
        <w:tc>
          <w:tcPr>
            <w:tcW w:w="1531" w:type="dxa"/>
            <w:shd w:val="clear" w:color="auto" w:fill="auto"/>
            <w:vAlign w:val="bottom"/>
          </w:tcPr>
          <w:p w14:paraId="7B5D603E" w14:textId="2CFF12DA"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023)</w:t>
            </w:r>
          </w:p>
        </w:tc>
        <w:tc>
          <w:tcPr>
            <w:tcW w:w="1169" w:type="dxa"/>
            <w:shd w:val="clear" w:color="auto" w:fill="auto"/>
            <w:vAlign w:val="bottom"/>
          </w:tcPr>
          <w:p w14:paraId="5CDF7BC0" w14:textId="15A9C33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24</w:t>
            </w:r>
          </w:p>
        </w:tc>
        <w:tc>
          <w:tcPr>
            <w:tcW w:w="1259" w:type="dxa"/>
            <w:shd w:val="clear" w:color="auto" w:fill="auto"/>
            <w:vAlign w:val="bottom"/>
          </w:tcPr>
          <w:p w14:paraId="049B5304" w14:textId="77777777" w:rsidR="00A05AEF" w:rsidRPr="00682162" w:rsidRDefault="00A05AEF" w:rsidP="00B92EA4">
            <w:pPr>
              <w:rPr>
                <w:rFonts w:ascii="Times New Roman" w:hAnsi="Times New Roman" w:cs="Times New Roman"/>
                <w:sz w:val="20"/>
                <w:szCs w:val="20"/>
              </w:rPr>
            </w:pPr>
          </w:p>
        </w:tc>
      </w:tr>
      <w:tr w:rsidR="00A05AEF" w:rsidRPr="00F632FC" w14:paraId="1DA1D092" w14:textId="77777777" w:rsidTr="00A05AEF">
        <w:trPr>
          <w:trHeight w:val="207"/>
        </w:trPr>
        <w:tc>
          <w:tcPr>
            <w:tcW w:w="2696" w:type="dxa"/>
            <w:shd w:val="clear" w:color="auto" w:fill="auto"/>
          </w:tcPr>
          <w:p w14:paraId="1CAE23FC"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No</w:t>
            </w:r>
          </w:p>
        </w:tc>
        <w:tc>
          <w:tcPr>
            <w:tcW w:w="903" w:type="dxa"/>
            <w:shd w:val="clear" w:color="auto" w:fill="auto"/>
            <w:vAlign w:val="bottom"/>
          </w:tcPr>
          <w:p w14:paraId="5FA73883"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254</w:t>
            </w:r>
          </w:p>
        </w:tc>
        <w:tc>
          <w:tcPr>
            <w:tcW w:w="1801" w:type="dxa"/>
            <w:shd w:val="clear" w:color="auto" w:fill="auto"/>
            <w:vAlign w:val="bottom"/>
          </w:tcPr>
          <w:p w14:paraId="2D2FDBBF" w14:textId="2AF46E59"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023)</w:t>
            </w:r>
          </w:p>
        </w:tc>
        <w:tc>
          <w:tcPr>
            <w:tcW w:w="811" w:type="dxa"/>
            <w:shd w:val="clear" w:color="auto" w:fill="auto"/>
            <w:vAlign w:val="bottom"/>
          </w:tcPr>
          <w:p w14:paraId="200E0648"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269</w:t>
            </w:r>
          </w:p>
        </w:tc>
        <w:tc>
          <w:tcPr>
            <w:tcW w:w="1531" w:type="dxa"/>
            <w:shd w:val="clear" w:color="auto" w:fill="auto"/>
            <w:vAlign w:val="bottom"/>
          </w:tcPr>
          <w:p w14:paraId="5513AE1B" w14:textId="3B9C0A7F"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023)</w:t>
            </w:r>
          </w:p>
        </w:tc>
        <w:tc>
          <w:tcPr>
            <w:tcW w:w="1169" w:type="dxa"/>
            <w:shd w:val="clear" w:color="auto" w:fill="auto"/>
            <w:vAlign w:val="bottom"/>
          </w:tcPr>
          <w:p w14:paraId="4F731EE0" w14:textId="3FB30F30"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97</w:t>
            </w:r>
          </w:p>
        </w:tc>
        <w:tc>
          <w:tcPr>
            <w:tcW w:w="1259" w:type="dxa"/>
            <w:shd w:val="clear" w:color="auto" w:fill="auto"/>
            <w:vAlign w:val="bottom"/>
          </w:tcPr>
          <w:p w14:paraId="0E7445AE" w14:textId="77777777" w:rsidR="00A05AEF" w:rsidRPr="00682162" w:rsidRDefault="00A05AEF" w:rsidP="00B92EA4">
            <w:pPr>
              <w:rPr>
                <w:rFonts w:ascii="Times New Roman" w:hAnsi="Times New Roman" w:cs="Times New Roman"/>
                <w:sz w:val="20"/>
                <w:szCs w:val="20"/>
              </w:rPr>
            </w:pPr>
          </w:p>
        </w:tc>
      </w:tr>
      <w:tr w:rsidR="00AF79C0" w:rsidRPr="00F632FC" w14:paraId="2A5FCFCF" w14:textId="77777777" w:rsidTr="002E25C8">
        <w:trPr>
          <w:trHeight w:val="207"/>
        </w:trPr>
        <w:tc>
          <w:tcPr>
            <w:tcW w:w="2696" w:type="dxa"/>
            <w:shd w:val="clear" w:color="auto" w:fill="auto"/>
          </w:tcPr>
          <w:p w14:paraId="24B1DF86" w14:textId="41651C74" w:rsidR="00AF79C0" w:rsidRPr="00682162" w:rsidRDefault="00AF79C0" w:rsidP="00B92EA4">
            <w:pPr>
              <w:rPr>
                <w:rFonts w:ascii="Times New Roman" w:hAnsi="Times New Roman" w:cs="Times New Roman"/>
                <w:sz w:val="20"/>
                <w:szCs w:val="20"/>
              </w:rPr>
            </w:pPr>
            <w:r w:rsidRPr="00682162">
              <w:rPr>
                <w:rFonts w:ascii="Times New Roman" w:hAnsi="Times New Roman" w:cs="Times New Roman"/>
                <w:sz w:val="20"/>
                <w:szCs w:val="20"/>
              </w:rPr>
              <w:t>Baseline Total 25(OH)D Level</w:t>
            </w:r>
          </w:p>
        </w:tc>
        <w:tc>
          <w:tcPr>
            <w:tcW w:w="903" w:type="dxa"/>
            <w:shd w:val="clear" w:color="auto" w:fill="auto"/>
            <w:vAlign w:val="bottom"/>
          </w:tcPr>
          <w:p w14:paraId="56D8E2C2" w14:textId="77777777" w:rsidR="00AF79C0" w:rsidRPr="00682162" w:rsidRDefault="00AF79C0" w:rsidP="00B92EA4">
            <w:pPr>
              <w:rPr>
                <w:rFonts w:ascii="Times New Roman" w:hAnsi="Times New Roman" w:cs="Times New Roman"/>
                <w:sz w:val="20"/>
                <w:szCs w:val="20"/>
              </w:rPr>
            </w:pPr>
          </w:p>
        </w:tc>
        <w:tc>
          <w:tcPr>
            <w:tcW w:w="1801" w:type="dxa"/>
            <w:shd w:val="clear" w:color="auto" w:fill="auto"/>
            <w:vAlign w:val="bottom"/>
          </w:tcPr>
          <w:p w14:paraId="59800677" w14:textId="77777777" w:rsidR="00AF79C0" w:rsidRPr="00682162" w:rsidRDefault="00AF79C0" w:rsidP="00B92EA4">
            <w:pPr>
              <w:rPr>
                <w:rFonts w:ascii="Times New Roman" w:hAnsi="Times New Roman" w:cs="Times New Roman"/>
                <w:sz w:val="20"/>
                <w:szCs w:val="20"/>
              </w:rPr>
            </w:pPr>
          </w:p>
        </w:tc>
        <w:tc>
          <w:tcPr>
            <w:tcW w:w="811" w:type="dxa"/>
            <w:shd w:val="clear" w:color="auto" w:fill="auto"/>
            <w:vAlign w:val="bottom"/>
          </w:tcPr>
          <w:p w14:paraId="1F84E2D7" w14:textId="77777777" w:rsidR="00AF79C0" w:rsidRPr="00682162" w:rsidRDefault="00AF79C0" w:rsidP="00B92EA4">
            <w:pPr>
              <w:rPr>
                <w:rFonts w:ascii="Times New Roman" w:hAnsi="Times New Roman" w:cs="Times New Roman"/>
                <w:sz w:val="20"/>
                <w:szCs w:val="20"/>
              </w:rPr>
            </w:pPr>
          </w:p>
        </w:tc>
        <w:tc>
          <w:tcPr>
            <w:tcW w:w="1531" w:type="dxa"/>
            <w:shd w:val="clear" w:color="auto" w:fill="auto"/>
            <w:vAlign w:val="bottom"/>
          </w:tcPr>
          <w:p w14:paraId="47FF2341" w14:textId="77777777" w:rsidR="00AF79C0" w:rsidRPr="00682162" w:rsidRDefault="00AF79C0" w:rsidP="00B92EA4">
            <w:pPr>
              <w:rPr>
                <w:rFonts w:ascii="Times New Roman" w:hAnsi="Times New Roman" w:cs="Times New Roman"/>
                <w:sz w:val="20"/>
                <w:szCs w:val="20"/>
              </w:rPr>
            </w:pPr>
          </w:p>
        </w:tc>
        <w:tc>
          <w:tcPr>
            <w:tcW w:w="1169" w:type="dxa"/>
            <w:shd w:val="clear" w:color="auto" w:fill="auto"/>
            <w:vAlign w:val="bottom"/>
          </w:tcPr>
          <w:p w14:paraId="21F84397" w14:textId="77777777" w:rsidR="00AF79C0" w:rsidRPr="00682162" w:rsidRDefault="00AF79C0" w:rsidP="00B92EA4">
            <w:pPr>
              <w:rPr>
                <w:rFonts w:ascii="Times New Roman" w:hAnsi="Times New Roman" w:cs="Times New Roman"/>
                <w:sz w:val="20"/>
                <w:szCs w:val="20"/>
              </w:rPr>
            </w:pPr>
          </w:p>
        </w:tc>
        <w:tc>
          <w:tcPr>
            <w:tcW w:w="1259" w:type="dxa"/>
            <w:shd w:val="clear" w:color="auto" w:fill="auto"/>
            <w:vAlign w:val="bottom"/>
          </w:tcPr>
          <w:p w14:paraId="4C45BC90" w14:textId="080E346A" w:rsidR="00AF79C0" w:rsidRPr="00682162" w:rsidRDefault="002E25C8" w:rsidP="00B92EA4">
            <w:pPr>
              <w:rPr>
                <w:rFonts w:ascii="Times New Roman" w:hAnsi="Times New Roman" w:cs="Times New Roman"/>
                <w:sz w:val="20"/>
                <w:szCs w:val="20"/>
              </w:rPr>
            </w:pPr>
            <w:r w:rsidRPr="00682162">
              <w:rPr>
                <w:rFonts w:ascii="Times New Roman" w:hAnsi="Times New Roman" w:cs="Times New Roman"/>
                <w:sz w:val="20"/>
                <w:szCs w:val="20"/>
              </w:rPr>
              <w:t>0.81</w:t>
            </w:r>
          </w:p>
        </w:tc>
      </w:tr>
      <w:tr w:rsidR="00AF79C0" w:rsidRPr="00F632FC" w14:paraId="75B42401" w14:textId="77777777" w:rsidTr="00A05AEF">
        <w:trPr>
          <w:trHeight w:val="207"/>
        </w:trPr>
        <w:tc>
          <w:tcPr>
            <w:tcW w:w="2696" w:type="dxa"/>
            <w:shd w:val="clear" w:color="auto" w:fill="auto"/>
          </w:tcPr>
          <w:p w14:paraId="1FB2A1CB" w14:textId="7F4FC3F1" w:rsidR="00AF79C0" w:rsidRPr="00682162" w:rsidRDefault="00BB34A5" w:rsidP="00B92EA4">
            <w:pPr>
              <w:rPr>
                <w:rFonts w:ascii="Times New Roman" w:hAnsi="Times New Roman" w:cs="Times New Roman"/>
                <w:sz w:val="20"/>
                <w:szCs w:val="20"/>
              </w:rPr>
            </w:pPr>
            <w:r w:rsidRPr="00682162">
              <w:rPr>
                <w:rFonts w:ascii="Times New Roman" w:hAnsi="Times New Roman" w:cs="Times New Roman"/>
                <w:sz w:val="20"/>
                <w:szCs w:val="20"/>
              </w:rPr>
              <w:t>&lt;75 nmol/L</w:t>
            </w:r>
          </w:p>
        </w:tc>
        <w:tc>
          <w:tcPr>
            <w:tcW w:w="903" w:type="dxa"/>
            <w:shd w:val="clear" w:color="auto" w:fill="auto"/>
            <w:vAlign w:val="bottom"/>
          </w:tcPr>
          <w:p w14:paraId="22F5A12B" w14:textId="0CDB9B5B" w:rsidR="00AF79C0" w:rsidRPr="00682162" w:rsidRDefault="00E0336E" w:rsidP="00B92EA4">
            <w:pPr>
              <w:rPr>
                <w:rFonts w:ascii="Times New Roman" w:hAnsi="Times New Roman" w:cs="Times New Roman"/>
                <w:sz w:val="20"/>
                <w:szCs w:val="20"/>
              </w:rPr>
            </w:pPr>
            <w:r w:rsidRPr="00682162">
              <w:rPr>
                <w:rFonts w:ascii="Times New Roman" w:hAnsi="Times New Roman" w:cs="Times New Roman"/>
                <w:sz w:val="20"/>
                <w:szCs w:val="20"/>
              </w:rPr>
              <w:t>196</w:t>
            </w:r>
          </w:p>
        </w:tc>
        <w:tc>
          <w:tcPr>
            <w:tcW w:w="1801" w:type="dxa"/>
            <w:shd w:val="clear" w:color="auto" w:fill="auto"/>
            <w:vAlign w:val="bottom"/>
          </w:tcPr>
          <w:p w14:paraId="4434BFD8" w14:textId="1ECB8666" w:rsidR="00AF79C0" w:rsidRPr="00682162" w:rsidRDefault="00E0336E" w:rsidP="00B92EA4">
            <w:pPr>
              <w:rPr>
                <w:rFonts w:ascii="Times New Roman" w:hAnsi="Times New Roman" w:cs="Times New Roman"/>
                <w:sz w:val="20"/>
                <w:szCs w:val="20"/>
              </w:rPr>
            </w:pPr>
            <w:r w:rsidRPr="00682162">
              <w:rPr>
                <w:rFonts w:ascii="Times New Roman" w:hAnsi="Times New Roman" w:cs="Times New Roman"/>
                <w:sz w:val="20"/>
                <w:szCs w:val="20"/>
              </w:rPr>
              <w:t>-0.002 (0.024)</w:t>
            </w:r>
          </w:p>
        </w:tc>
        <w:tc>
          <w:tcPr>
            <w:tcW w:w="811" w:type="dxa"/>
            <w:shd w:val="clear" w:color="auto" w:fill="auto"/>
            <w:vAlign w:val="bottom"/>
          </w:tcPr>
          <w:p w14:paraId="36B0976A" w14:textId="686E8B68" w:rsidR="00AF79C0" w:rsidRPr="00682162" w:rsidRDefault="006A2F35" w:rsidP="00B92EA4">
            <w:pPr>
              <w:rPr>
                <w:rFonts w:ascii="Times New Roman" w:hAnsi="Times New Roman" w:cs="Times New Roman"/>
                <w:sz w:val="20"/>
                <w:szCs w:val="20"/>
              </w:rPr>
            </w:pPr>
            <w:r w:rsidRPr="00682162">
              <w:rPr>
                <w:rFonts w:ascii="Times New Roman" w:hAnsi="Times New Roman" w:cs="Times New Roman"/>
                <w:sz w:val="20"/>
                <w:szCs w:val="20"/>
              </w:rPr>
              <w:t>173</w:t>
            </w:r>
          </w:p>
        </w:tc>
        <w:tc>
          <w:tcPr>
            <w:tcW w:w="1531" w:type="dxa"/>
            <w:shd w:val="clear" w:color="auto" w:fill="auto"/>
            <w:vAlign w:val="bottom"/>
          </w:tcPr>
          <w:p w14:paraId="2FAD7E19" w14:textId="78E1F46D" w:rsidR="00AF79C0" w:rsidRPr="00682162" w:rsidRDefault="006A2F35" w:rsidP="00B92EA4">
            <w:pPr>
              <w:rPr>
                <w:rFonts w:ascii="Times New Roman" w:hAnsi="Times New Roman" w:cs="Times New Roman"/>
                <w:sz w:val="20"/>
                <w:szCs w:val="20"/>
              </w:rPr>
            </w:pPr>
            <w:r w:rsidRPr="00682162">
              <w:rPr>
                <w:rFonts w:ascii="Times New Roman" w:hAnsi="Times New Roman" w:cs="Times New Roman"/>
                <w:sz w:val="20"/>
                <w:szCs w:val="20"/>
              </w:rPr>
              <w:t>-0.001 (0.021)</w:t>
            </w:r>
          </w:p>
        </w:tc>
        <w:tc>
          <w:tcPr>
            <w:tcW w:w="1169" w:type="dxa"/>
            <w:shd w:val="clear" w:color="auto" w:fill="auto"/>
            <w:vAlign w:val="bottom"/>
          </w:tcPr>
          <w:p w14:paraId="2DCB4E97" w14:textId="553F44DA" w:rsidR="00AF79C0" w:rsidRPr="00682162" w:rsidRDefault="00D63696" w:rsidP="00B92EA4">
            <w:pPr>
              <w:rPr>
                <w:rFonts w:ascii="Times New Roman" w:hAnsi="Times New Roman" w:cs="Times New Roman"/>
                <w:sz w:val="20"/>
                <w:szCs w:val="20"/>
              </w:rPr>
            </w:pPr>
            <w:r w:rsidRPr="00682162">
              <w:rPr>
                <w:rFonts w:ascii="Times New Roman" w:hAnsi="Times New Roman" w:cs="Times New Roman"/>
                <w:sz w:val="20"/>
                <w:szCs w:val="20"/>
              </w:rPr>
              <w:t>P=0.79</w:t>
            </w:r>
          </w:p>
        </w:tc>
        <w:tc>
          <w:tcPr>
            <w:tcW w:w="1259" w:type="dxa"/>
            <w:shd w:val="clear" w:color="auto" w:fill="auto"/>
            <w:vAlign w:val="bottom"/>
          </w:tcPr>
          <w:p w14:paraId="6B92B199" w14:textId="77777777" w:rsidR="00AF79C0" w:rsidRPr="00682162" w:rsidRDefault="00AF79C0" w:rsidP="00B92EA4">
            <w:pPr>
              <w:rPr>
                <w:rFonts w:ascii="Times New Roman" w:hAnsi="Times New Roman" w:cs="Times New Roman"/>
                <w:sz w:val="20"/>
                <w:szCs w:val="20"/>
              </w:rPr>
            </w:pPr>
          </w:p>
        </w:tc>
      </w:tr>
      <w:tr w:rsidR="00AF79C0" w:rsidRPr="00F632FC" w14:paraId="57BDF5CB" w14:textId="77777777" w:rsidTr="00A05AEF">
        <w:trPr>
          <w:trHeight w:val="207"/>
        </w:trPr>
        <w:tc>
          <w:tcPr>
            <w:tcW w:w="2696" w:type="dxa"/>
            <w:shd w:val="clear" w:color="auto" w:fill="auto"/>
          </w:tcPr>
          <w:p w14:paraId="6ED4C582" w14:textId="55EE532F" w:rsidR="00AF79C0" w:rsidRPr="00682162" w:rsidRDefault="00BB34A5" w:rsidP="00B92EA4">
            <w:pPr>
              <w:rPr>
                <w:rFonts w:ascii="Times New Roman" w:hAnsi="Times New Roman" w:cs="Times New Roman"/>
                <w:sz w:val="20"/>
                <w:szCs w:val="20"/>
              </w:rPr>
            </w:pPr>
            <w:r w:rsidRPr="00682162">
              <w:rPr>
                <w:rFonts w:ascii="Times New Roman" w:hAnsi="Times New Roman" w:cs="Times New Roman"/>
                <w:sz w:val="20"/>
                <w:szCs w:val="20"/>
              </w:rPr>
              <w:t>≥75 nmol/L</w:t>
            </w:r>
          </w:p>
        </w:tc>
        <w:tc>
          <w:tcPr>
            <w:tcW w:w="903" w:type="dxa"/>
            <w:shd w:val="clear" w:color="auto" w:fill="auto"/>
            <w:vAlign w:val="bottom"/>
          </w:tcPr>
          <w:p w14:paraId="73AA0C5A" w14:textId="0B88DDE6" w:rsidR="00AF79C0" w:rsidRPr="00682162" w:rsidRDefault="000B221D" w:rsidP="00B92EA4">
            <w:pPr>
              <w:rPr>
                <w:rFonts w:ascii="Times New Roman" w:hAnsi="Times New Roman" w:cs="Times New Roman"/>
                <w:sz w:val="20"/>
                <w:szCs w:val="20"/>
              </w:rPr>
            </w:pPr>
            <w:r w:rsidRPr="00682162">
              <w:rPr>
                <w:rFonts w:ascii="Times New Roman" w:hAnsi="Times New Roman" w:cs="Times New Roman"/>
                <w:sz w:val="20"/>
                <w:szCs w:val="20"/>
              </w:rPr>
              <w:t>113</w:t>
            </w:r>
          </w:p>
        </w:tc>
        <w:tc>
          <w:tcPr>
            <w:tcW w:w="1801" w:type="dxa"/>
            <w:shd w:val="clear" w:color="auto" w:fill="auto"/>
            <w:vAlign w:val="bottom"/>
          </w:tcPr>
          <w:p w14:paraId="5DA8D54D" w14:textId="4BE7899F" w:rsidR="00AF79C0" w:rsidRPr="00682162" w:rsidRDefault="000B221D" w:rsidP="00B92EA4">
            <w:pPr>
              <w:rPr>
                <w:rFonts w:ascii="Times New Roman" w:hAnsi="Times New Roman" w:cs="Times New Roman"/>
                <w:sz w:val="20"/>
                <w:szCs w:val="20"/>
              </w:rPr>
            </w:pPr>
            <w:r w:rsidRPr="00682162">
              <w:rPr>
                <w:rFonts w:ascii="Times New Roman" w:hAnsi="Times New Roman" w:cs="Times New Roman"/>
                <w:sz w:val="20"/>
                <w:szCs w:val="20"/>
              </w:rPr>
              <w:t>-0.004 (0.023)</w:t>
            </w:r>
          </w:p>
        </w:tc>
        <w:tc>
          <w:tcPr>
            <w:tcW w:w="811" w:type="dxa"/>
            <w:shd w:val="clear" w:color="auto" w:fill="auto"/>
            <w:vAlign w:val="bottom"/>
          </w:tcPr>
          <w:p w14:paraId="310BC783" w14:textId="191D1E34" w:rsidR="00AF79C0" w:rsidRPr="00682162" w:rsidRDefault="000B221D" w:rsidP="00B92EA4">
            <w:pPr>
              <w:rPr>
                <w:rFonts w:ascii="Times New Roman" w:hAnsi="Times New Roman" w:cs="Times New Roman"/>
                <w:sz w:val="20"/>
                <w:szCs w:val="20"/>
              </w:rPr>
            </w:pPr>
            <w:r w:rsidRPr="00682162">
              <w:rPr>
                <w:rFonts w:ascii="Times New Roman" w:hAnsi="Times New Roman" w:cs="Times New Roman"/>
                <w:sz w:val="20"/>
                <w:szCs w:val="20"/>
              </w:rPr>
              <w:t>145</w:t>
            </w:r>
          </w:p>
        </w:tc>
        <w:tc>
          <w:tcPr>
            <w:tcW w:w="1531" w:type="dxa"/>
            <w:shd w:val="clear" w:color="auto" w:fill="auto"/>
            <w:vAlign w:val="bottom"/>
          </w:tcPr>
          <w:p w14:paraId="2BF1AC95" w14:textId="52BD832B" w:rsidR="00AF79C0" w:rsidRPr="00682162" w:rsidRDefault="00B044AE" w:rsidP="00B92EA4">
            <w:pPr>
              <w:rPr>
                <w:rFonts w:ascii="Times New Roman" w:hAnsi="Times New Roman" w:cs="Times New Roman"/>
                <w:sz w:val="20"/>
                <w:szCs w:val="20"/>
              </w:rPr>
            </w:pPr>
            <w:r w:rsidRPr="00682162">
              <w:rPr>
                <w:rFonts w:ascii="Times New Roman" w:hAnsi="Times New Roman" w:cs="Times New Roman"/>
                <w:sz w:val="20"/>
                <w:szCs w:val="20"/>
              </w:rPr>
              <w:t>-0.003 (0.026</w:t>
            </w:r>
            <w:r w:rsidR="004962E8" w:rsidRPr="00682162">
              <w:rPr>
                <w:rFonts w:ascii="Times New Roman" w:hAnsi="Times New Roman" w:cs="Times New Roman"/>
                <w:sz w:val="20"/>
                <w:szCs w:val="20"/>
              </w:rPr>
              <w:t>)</w:t>
            </w:r>
          </w:p>
        </w:tc>
        <w:tc>
          <w:tcPr>
            <w:tcW w:w="1169" w:type="dxa"/>
            <w:shd w:val="clear" w:color="auto" w:fill="auto"/>
            <w:vAlign w:val="bottom"/>
          </w:tcPr>
          <w:p w14:paraId="7176883F" w14:textId="6E16C0C0" w:rsidR="00AF79C0" w:rsidRPr="00682162" w:rsidRDefault="00D63696" w:rsidP="00B92EA4">
            <w:pPr>
              <w:rPr>
                <w:rFonts w:ascii="Times New Roman" w:hAnsi="Times New Roman" w:cs="Times New Roman"/>
                <w:sz w:val="20"/>
                <w:szCs w:val="20"/>
              </w:rPr>
            </w:pPr>
            <w:r w:rsidRPr="00682162">
              <w:rPr>
                <w:rFonts w:ascii="Times New Roman" w:hAnsi="Times New Roman" w:cs="Times New Roman"/>
                <w:sz w:val="20"/>
                <w:szCs w:val="20"/>
              </w:rPr>
              <w:t>P=0.54</w:t>
            </w:r>
          </w:p>
        </w:tc>
        <w:tc>
          <w:tcPr>
            <w:tcW w:w="1259" w:type="dxa"/>
            <w:shd w:val="clear" w:color="auto" w:fill="auto"/>
            <w:vAlign w:val="bottom"/>
          </w:tcPr>
          <w:p w14:paraId="6B55DAF6" w14:textId="77777777" w:rsidR="00AF79C0" w:rsidRPr="00682162" w:rsidRDefault="00AF79C0" w:rsidP="00B92EA4">
            <w:pPr>
              <w:rPr>
                <w:rFonts w:ascii="Times New Roman" w:hAnsi="Times New Roman" w:cs="Times New Roman"/>
                <w:sz w:val="20"/>
                <w:szCs w:val="20"/>
              </w:rPr>
            </w:pPr>
          </w:p>
        </w:tc>
      </w:tr>
      <w:tr w:rsidR="00A05AEF" w:rsidRPr="00F632FC" w14:paraId="6086A351" w14:textId="77777777" w:rsidTr="00A05AEF">
        <w:trPr>
          <w:trHeight w:val="56"/>
        </w:trPr>
        <w:tc>
          <w:tcPr>
            <w:tcW w:w="2696" w:type="dxa"/>
            <w:shd w:val="clear" w:color="auto" w:fill="auto"/>
          </w:tcPr>
          <w:p w14:paraId="63CB38E5"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Baseline Total 25(OH)D Level</w:t>
            </w:r>
          </w:p>
        </w:tc>
        <w:tc>
          <w:tcPr>
            <w:tcW w:w="903" w:type="dxa"/>
            <w:shd w:val="clear" w:color="auto" w:fill="auto"/>
            <w:vAlign w:val="bottom"/>
          </w:tcPr>
          <w:p w14:paraId="06528A74"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27962EC7"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478D4955"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12430ED5"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319CC9C3" w14:textId="77777777" w:rsidR="00A05AEF" w:rsidRPr="00682162" w:rsidRDefault="00A05AEF" w:rsidP="00B92EA4">
            <w:pPr>
              <w:rPr>
                <w:rFonts w:ascii="Times New Roman" w:hAnsi="Times New Roman" w:cs="Times New Roman"/>
                <w:sz w:val="20"/>
                <w:szCs w:val="20"/>
              </w:rPr>
            </w:pPr>
          </w:p>
        </w:tc>
        <w:tc>
          <w:tcPr>
            <w:tcW w:w="1259" w:type="dxa"/>
            <w:shd w:val="clear" w:color="auto" w:fill="auto"/>
            <w:vAlign w:val="bottom"/>
          </w:tcPr>
          <w:p w14:paraId="66F50325" w14:textId="513E0061"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75</w:t>
            </w:r>
          </w:p>
        </w:tc>
      </w:tr>
      <w:tr w:rsidR="00A05AEF" w:rsidRPr="00F632FC" w14:paraId="6A6C0CFA" w14:textId="77777777" w:rsidTr="00A05AEF">
        <w:trPr>
          <w:trHeight w:val="179"/>
        </w:trPr>
        <w:tc>
          <w:tcPr>
            <w:tcW w:w="2696" w:type="dxa"/>
            <w:shd w:val="clear" w:color="auto" w:fill="auto"/>
          </w:tcPr>
          <w:p w14:paraId="28344473"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&lt; Median (70 nmol/L)</w:t>
            </w:r>
          </w:p>
        </w:tc>
        <w:tc>
          <w:tcPr>
            <w:tcW w:w="903" w:type="dxa"/>
            <w:shd w:val="clear" w:color="auto" w:fill="auto"/>
            <w:vAlign w:val="bottom"/>
          </w:tcPr>
          <w:p w14:paraId="7832CA70"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166</w:t>
            </w:r>
          </w:p>
        </w:tc>
        <w:tc>
          <w:tcPr>
            <w:tcW w:w="1801" w:type="dxa"/>
            <w:shd w:val="clear" w:color="auto" w:fill="auto"/>
            <w:vAlign w:val="bottom"/>
          </w:tcPr>
          <w:p w14:paraId="4F8D22A6" w14:textId="18F3124B"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025)</w:t>
            </w:r>
          </w:p>
        </w:tc>
        <w:tc>
          <w:tcPr>
            <w:tcW w:w="811" w:type="dxa"/>
            <w:shd w:val="clear" w:color="auto" w:fill="auto"/>
            <w:vAlign w:val="bottom"/>
          </w:tcPr>
          <w:p w14:paraId="74770CCC"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140</w:t>
            </w:r>
          </w:p>
        </w:tc>
        <w:tc>
          <w:tcPr>
            <w:tcW w:w="1531" w:type="dxa"/>
            <w:shd w:val="clear" w:color="auto" w:fill="auto"/>
            <w:vAlign w:val="bottom"/>
          </w:tcPr>
          <w:p w14:paraId="1632EDCA" w14:textId="3AF4CB5B"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000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020)</w:t>
            </w:r>
          </w:p>
        </w:tc>
        <w:tc>
          <w:tcPr>
            <w:tcW w:w="1169" w:type="dxa"/>
            <w:shd w:val="clear" w:color="auto" w:fill="auto"/>
            <w:vAlign w:val="bottom"/>
          </w:tcPr>
          <w:p w14:paraId="01652A6E" w14:textId="0AD7FE31"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51</w:t>
            </w:r>
          </w:p>
        </w:tc>
        <w:tc>
          <w:tcPr>
            <w:tcW w:w="1259" w:type="dxa"/>
            <w:shd w:val="clear" w:color="auto" w:fill="auto"/>
            <w:vAlign w:val="bottom"/>
          </w:tcPr>
          <w:p w14:paraId="211980B9" w14:textId="77777777" w:rsidR="00A05AEF" w:rsidRPr="00682162" w:rsidRDefault="00A05AEF" w:rsidP="00B92EA4">
            <w:pPr>
              <w:rPr>
                <w:rFonts w:ascii="Times New Roman" w:hAnsi="Times New Roman" w:cs="Times New Roman"/>
                <w:sz w:val="20"/>
                <w:szCs w:val="20"/>
              </w:rPr>
            </w:pPr>
          </w:p>
        </w:tc>
      </w:tr>
      <w:tr w:rsidR="00A05AEF" w:rsidRPr="00F632FC" w14:paraId="1CC78212" w14:textId="77777777" w:rsidTr="00A05AEF">
        <w:trPr>
          <w:trHeight w:val="80"/>
        </w:trPr>
        <w:tc>
          <w:tcPr>
            <w:tcW w:w="2696" w:type="dxa"/>
            <w:shd w:val="clear" w:color="auto" w:fill="auto"/>
          </w:tcPr>
          <w:p w14:paraId="4E3ABB02"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 Median (70 nmol/L)</w:t>
            </w:r>
          </w:p>
        </w:tc>
        <w:tc>
          <w:tcPr>
            <w:tcW w:w="903" w:type="dxa"/>
            <w:shd w:val="clear" w:color="auto" w:fill="auto"/>
            <w:vAlign w:val="bottom"/>
          </w:tcPr>
          <w:p w14:paraId="3E25185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143</w:t>
            </w:r>
          </w:p>
        </w:tc>
        <w:tc>
          <w:tcPr>
            <w:tcW w:w="1801" w:type="dxa"/>
            <w:shd w:val="clear" w:color="auto" w:fill="auto"/>
            <w:vAlign w:val="bottom"/>
          </w:tcPr>
          <w:p w14:paraId="30238890" w14:textId="4909A3EC"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004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022)</w:t>
            </w:r>
          </w:p>
        </w:tc>
        <w:tc>
          <w:tcPr>
            <w:tcW w:w="811" w:type="dxa"/>
            <w:shd w:val="clear" w:color="auto" w:fill="auto"/>
            <w:vAlign w:val="bottom"/>
          </w:tcPr>
          <w:p w14:paraId="5E3AD6AD"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178</w:t>
            </w:r>
          </w:p>
        </w:tc>
        <w:tc>
          <w:tcPr>
            <w:tcW w:w="1531" w:type="dxa"/>
            <w:shd w:val="clear" w:color="auto" w:fill="auto"/>
            <w:vAlign w:val="bottom"/>
          </w:tcPr>
          <w:p w14:paraId="124A86F0" w14:textId="00B6DA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026)</w:t>
            </w:r>
          </w:p>
        </w:tc>
        <w:tc>
          <w:tcPr>
            <w:tcW w:w="1169" w:type="dxa"/>
            <w:shd w:val="clear" w:color="auto" w:fill="auto"/>
            <w:vAlign w:val="bottom"/>
          </w:tcPr>
          <w:p w14:paraId="3F66AF75" w14:textId="6600BF5D"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76</w:t>
            </w:r>
          </w:p>
        </w:tc>
        <w:tc>
          <w:tcPr>
            <w:tcW w:w="1259" w:type="dxa"/>
            <w:shd w:val="clear" w:color="auto" w:fill="auto"/>
            <w:vAlign w:val="bottom"/>
          </w:tcPr>
          <w:p w14:paraId="6165E322" w14:textId="77777777" w:rsidR="00A05AEF" w:rsidRPr="00682162" w:rsidRDefault="00A05AEF" w:rsidP="00B92EA4">
            <w:pPr>
              <w:rPr>
                <w:rFonts w:ascii="Times New Roman" w:hAnsi="Times New Roman" w:cs="Times New Roman"/>
                <w:sz w:val="20"/>
                <w:szCs w:val="20"/>
              </w:rPr>
            </w:pPr>
          </w:p>
        </w:tc>
      </w:tr>
      <w:tr w:rsidR="00A05AEF" w:rsidRPr="00F632FC" w14:paraId="65049952" w14:textId="77777777" w:rsidTr="00A05AEF">
        <w:trPr>
          <w:trHeight w:val="197"/>
        </w:trPr>
        <w:tc>
          <w:tcPr>
            <w:tcW w:w="2696" w:type="dxa"/>
            <w:shd w:val="clear" w:color="auto" w:fill="auto"/>
          </w:tcPr>
          <w:p w14:paraId="2CD5A38A"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lastRenderedPageBreak/>
              <w:t>Baseline Total 25(OH)D Level</w:t>
            </w:r>
          </w:p>
        </w:tc>
        <w:tc>
          <w:tcPr>
            <w:tcW w:w="903" w:type="dxa"/>
            <w:shd w:val="clear" w:color="auto" w:fill="auto"/>
            <w:vAlign w:val="bottom"/>
          </w:tcPr>
          <w:p w14:paraId="1AEFA50D"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769B94DF"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49AB3535"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48251862"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5225312E" w14:textId="77777777" w:rsidR="00A05AEF" w:rsidRPr="00682162" w:rsidRDefault="00A05AEF" w:rsidP="00B92EA4">
            <w:pPr>
              <w:rPr>
                <w:rFonts w:ascii="Times New Roman" w:hAnsi="Times New Roman" w:cs="Times New Roman"/>
                <w:sz w:val="20"/>
                <w:szCs w:val="20"/>
              </w:rPr>
            </w:pPr>
          </w:p>
        </w:tc>
        <w:tc>
          <w:tcPr>
            <w:tcW w:w="1259" w:type="dxa"/>
            <w:shd w:val="clear" w:color="auto" w:fill="auto"/>
            <w:vAlign w:val="bottom"/>
          </w:tcPr>
          <w:p w14:paraId="77DC99C9" w14:textId="15A1A185"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12</w:t>
            </w:r>
          </w:p>
        </w:tc>
      </w:tr>
      <w:tr w:rsidR="00A05AEF" w:rsidRPr="00F632FC" w14:paraId="22EA8D4A" w14:textId="77777777" w:rsidTr="00A05AEF">
        <w:trPr>
          <w:trHeight w:val="215"/>
        </w:trPr>
        <w:tc>
          <w:tcPr>
            <w:tcW w:w="2696" w:type="dxa"/>
            <w:shd w:val="clear" w:color="auto" w:fill="auto"/>
          </w:tcPr>
          <w:p w14:paraId="7C7ACECE"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&lt;50 nmol/L</w:t>
            </w:r>
          </w:p>
        </w:tc>
        <w:tc>
          <w:tcPr>
            <w:tcW w:w="903" w:type="dxa"/>
            <w:shd w:val="clear" w:color="auto" w:fill="auto"/>
            <w:vAlign w:val="bottom"/>
          </w:tcPr>
          <w:p w14:paraId="0E5CA3E2"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54</w:t>
            </w:r>
          </w:p>
        </w:tc>
        <w:tc>
          <w:tcPr>
            <w:tcW w:w="1801" w:type="dxa"/>
            <w:shd w:val="clear" w:color="auto" w:fill="auto"/>
            <w:vAlign w:val="bottom"/>
          </w:tcPr>
          <w:p w14:paraId="1307D013" w14:textId="4E7A216F"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006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027)</w:t>
            </w:r>
          </w:p>
        </w:tc>
        <w:tc>
          <w:tcPr>
            <w:tcW w:w="811" w:type="dxa"/>
            <w:shd w:val="clear" w:color="auto" w:fill="auto"/>
            <w:vAlign w:val="bottom"/>
          </w:tcPr>
          <w:p w14:paraId="2DC61A82"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55</w:t>
            </w:r>
          </w:p>
        </w:tc>
        <w:tc>
          <w:tcPr>
            <w:tcW w:w="1531" w:type="dxa"/>
            <w:shd w:val="clear" w:color="auto" w:fill="auto"/>
            <w:vAlign w:val="bottom"/>
          </w:tcPr>
          <w:p w14:paraId="23F3AA25" w14:textId="7BFA87F4"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001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018)</w:t>
            </w:r>
          </w:p>
        </w:tc>
        <w:tc>
          <w:tcPr>
            <w:tcW w:w="1169" w:type="dxa"/>
            <w:shd w:val="clear" w:color="auto" w:fill="auto"/>
            <w:vAlign w:val="bottom"/>
          </w:tcPr>
          <w:p w14:paraId="138CEE26" w14:textId="0A9CDF99"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12</w:t>
            </w:r>
          </w:p>
        </w:tc>
        <w:tc>
          <w:tcPr>
            <w:tcW w:w="1259" w:type="dxa"/>
            <w:shd w:val="clear" w:color="auto" w:fill="auto"/>
            <w:vAlign w:val="bottom"/>
          </w:tcPr>
          <w:p w14:paraId="2098D9DC" w14:textId="77777777" w:rsidR="00A05AEF" w:rsidRPr="00682162" w:rsidRDefault="00A05AEF" w:rsidP="00B92EA4">
            <w:pPr>
              <w:rPr>
                <w:rFonts w:ascii="Times New Roman" w:hAnsi="Times New Roman" w:cs="Times New Roman"/>
                <w:sz w:val="20"/>
                <w:szCs w:val="20"/>
              </w:rPr>
            </w:pPr>
          </w:p>
        </w:tc>
      </w:tr>
      <w:tr w:rsidR="00A05AEF" w:rsidRPr="00F632FC" w14:paraId="1AAA36AA" w14:textId="77777777" w:rsidTr="00A05AEF">
        <w:trPr>
          <w:trHeight w:val="170"/>
        </w:trPr>
        <w:tc>
          <w:tcPr>
            <w:tcW w:w="2696" w:type="dxa"/>
            <w:shd w:val="clear" w:color="auto" w:fill="auto"/>
          </w:tcPr>
          <w:p w14:paraId="1B3B047C"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≥50 nmol/L</w:t>
            </w:r>
          </w:p>
        </w:tc>
        <w:tc>
          <w:tcPr>
            <w:tcW w:w="903" w:type="dxa"/>
            <w:shd w:val="clear" w:color="auto" w:fill="auto"/>
            <w:vAlign w:val="bottom"/>
          </w:tcPr>
          <w:p w14:paraId="4227D027"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255</w:t>
            </w:r>
          </w:p>
        </w:tc>
        <w:tc>
          <w:tcPr>
            <w:tcW w:w="1801" w:type="dxa"/>
            <w:shd w:val="clear" w:color="auto" w:fill="auto"/>
            <w:vAlign w:val="bottom"/>
          </w:tcPr>
          <w:p w14:paraId="0C695079" w14:textId="2D14954C"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023)</w:t>
            </w:r>
          </w:p>
        </w:tc>
        <w:tc>
          <w:tcPr>
            <w:tcW w:w="811" w:type="dxa"/>
            <w:shd w:val="clear" w:color="auto" w:fill="auto"/>
            <w:vAlign w:val="bottom"/>
          </w:tcPr>
          <w:p w14:paraId="3F40DF70"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263</w:t>
            </w:r>
          </w:p>
        </w:tc>
        <w:tc>
          <w:tcPr>
            <w:tcW w:w="1531" w:type="dxa"/>
            <w:shd w:val="clear" w:color="auto" w:fill="auto"/>
            <w:vAlign w:val="bottom"/>
          </w:tcPr>
          <w:p w14:paraId="36C8AF58" w14:textId="180D85B1"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024)</w:t>
            </w:r>
          </w:p>
        </w:tc>
        <w:tc>
          <w:tcPr>
            <w:tcW w:w="1169" w:type="dxa"/>
            <w:shd w:val="clear" w:color="auto" w:fill="auto"/>
            <w:vAlign w:val="bottom"/>
          </w:tcPr>
          <w:p w14:paraId="156AF841" w14:textId="71936B32"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90</w:t>
            </w:r>
          </w:p>
        </w:tc>
        <w:tc>
          <w:tcPr>
            <w:tcW w:w="1259" w:type="dxa"/>
            <w:shd w:val="clear" w:color="auto" w:fill="auto"/>
            <w:vAlign w:val="bottom"/>
          </w:tcPr>
          <w:p w14:paraId="43C293BB" w14:textId="77777777" w:rsidR="00A05AEF" w:rsidRPr="00682162" w:rsidRDefault="00A05AEF" w:rsidP="00B92EA4">
            <w:pPr>
              <w:rPr>
                <w:rFonts w:ascii="Times New Roman" w:hAnsi="Times New Roman" w:cs="Times New Roman"/>
                <w:sz w:val="20"/>
                <w:szCs w:val="20"/>
              </w:rPr>
            </w:pPr>
          </w:p>
        </w:tc>
      </w:tr>
      <w:tr w:rsidR="00A05AEF" w:rsidRPr="00F632FC" w14:paraId="7DA95869" w14:textId="77777777" w:rsidTr="00A05AEF">
        <w:trPr>
          <w:trHeight w:val="206"/>
        </w:trPr>
        <w:tc>
          <w:tcPr>
            <w:tcW w:w="2696" w:type="dxa"/>
            <w:shd w:val="clear" w:color="auto" w:fill="auto"/>
          </w:tcPr>
          <w:p w14:paraId="0EFFE769"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Baseline Total 25(OH)D Level</w:t>
            </w:r>
          </w:p>
        </w:tc>
        <w:tc>
          <w:tcPr>
            <w:tcW w:w="903" w:type="dxa"/>
            <w:shd w:val="clear" w:color="auto" w:fill="auto"/>
            <w:vAlign w:val="bottom"/>
          </w:tcPr>
          <w:p w14:paraId="0A5D5DD9"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3AE5F1E0"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227CE004"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2BAAB16D"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4E65705F" w14:textId="77777777" w:rsidR="00A05AEF" w:rsidRPr="00682162" w:rsidRDefault="00A05AEF" w:rsidP="00B92EA4">
            <w:pPr>
              <w:rPr>
                <w:rFonts w:ascii="Times New Roman" w:hAnsi="Times New Roman" w:cs="Times New Roman"/>
                <w:sz w:val="20"/>
                <w:szCs w:val="20"/>
              </w:rPr>
            </w:pPr>
          </w:p>
        </w:tc>
        <w:tc>
          <w:tcPr>
            <w:tcW w:w="1259" w:type="dxa"/>
            <w:shd w:val="clear" w:color="auto" w:fill="auto"/>
            <w:vAlign w:val="bottom"/>
          </w:tcPr>
          <w:p w14:paraId="2494DB2F" w14:textId="509A97F3"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91</w:t>
            </w:r>
          </w:p>
        </w:tc>
      </w:tr>
      <w:tr w:rsidR="00A05AEF" w:rsidRPr="00F632FC" w14:paraId="53E25F25" w14:textId="77777777" w:rsidTr="00A05AEF">
        <w:trPr>
          <w:trHeight w:val="233"/>
        </w:trPr>
        <w:tc>
          <w:tcPr>
            <w:tcW w:w="2696" w:type="dxa"/>
            <w:shd w:val="clear" w:color="auto" w:fill="auto"/>
          </w:tcPr>
          <w:p w14:paraId="64B1B924"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&lt;37 nmol/L</w:t>
            </w:r>
          </w:p>
        </w:tc>
        <w:tc>
          <w:tcPr>
            <w:tcW w:w="903" w:type="dxa"/>
            <w:shd w:val="clear" w:color="auto" w:fill="auto"/>
            <w:vAlign w:val="bottom"/>
          </w:tcPr>
          <w:p w14:paraId="111883CE"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28</w:t>
            </w:r>
          </w:p>
        </w:tc>
        <w:tc>
          <w:tcPr>
            <w:tcW w:w="1801" w:type="dxa"/>
            <w:shd w:val="clear" w:color="auto" w:fill="auto"/>
            <w:vAlign w:val="bottom"/>
          </w:tcPr>
          <w:p w14:paraId="7485349F" w14:textId="515956A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025)</w:t>
            </w:r>
          </w:p>
        </w:tc>
        <w:tc>
          <w:tcPr>
            <w:tcW w:w="811" w:type="dxa"/>
            <w:shd w:val="clear" w:color="auto" w:fill="auto"/>
            <w:vAlign w:val="bottom"/>
          </w:tcPr>
          <w:p w14:paraId="3540C035"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19</w:t>
            </w:r>
          </w:p>
        </w:tc>
        <w:tc>
          <w:tcPr>
            <w:tcW w:w="1531" w:type="dxa"/>
            <w:shd w:val="clear" w:color="auto" w:fill="auto"/>
            <w:vAlign w:val="bottom"/>
          </w:tcPr>
          <w:p w14:paraId="101A8241" w14:textId="0BCE49AC"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019)</w:t>
            </w:r>
          </w:p>
        </w:tc>
        <w:tc>
          <w:tcPr>
            <w:tcW w:w="1169" w:type="dxa"/>
            <w:shd w:val="clear" w:color="auto" w:fill="auto"/>
            <w:vAlign w:val="bottom"/>
          </w:tcPr>
          <w:p w14:paraId="14D33FE7" w14:textId="5AABF548"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97</w:t>
            </w:r>
          </w:p>
        </w:tc>
        <w:tc>
          <w:tcPr>
            <w:tcW w:w="1259" w:type="dxa"/>
            <w:shd w:val="clear" w:color="auto" w:fill="auto"/>
            <w:vAlign w:val="bottom"/>
          </w:tcPr>
          <w:p w14:paraId="07474302" w14:textId="77777777" w:rsidR="00A05AEF" w:rsidRPr="00682162" w:rsidRDefault="00A05AEF" w:rsidP="00B92EA4">
            <w:pPr>
              <w:rPr>
                <w:rFonts w:ascii="Times New Roman" w:hAnsi="Times New Roman" w:cs="Times New Roman"/>
                <w:sz w:val="20"/>
                <w:szCs w:val="20"/>
              </w:rPr>
            </w:pPr>
          </w:p>
        </w:tc>
      </w:tr>
      <w:tr w:rsidR="00A05AEF" w:rsidRPr="00F632FC" w14:paraId="127E45DB" w14:textId="77777777" w:rsidTr="00A05AEF">
        <w:trPr>
          <w:trHeight w:val="179"/>
        </w:trPr>
        <w:tc>
          <w:tcPr>
            <w:tcW w:w="2696" w:type="dxa"/>
            <w:shd w:val="clear" w:color="auto" w:fill="auto"/>
          </w:tcPr>
          <w:p w14:paraId="2E68E9DB"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≥37 nmol/L</w:t>
            </w:r>
          </w:p>
        </w:tc>
        <w:tc>
          <w:tcPr>
            <w:tcW w:w="903" w:type="dxa"/>
            <w:shd w:val="clear" w:color="auto" w:fill="auto"/>
            <w:vAlign w:val="bottom"/>
          </w:tcPr>
          <w:p w14:paraId="09E0411E"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281</w:t>
            </w:r>
          </w:p>
        </w:tc>
        <w:tc>
          <w:tcPr>
            <w:tcW w:w="1801" w:type="dxa"/>
            <w:shd w:val="clear" w:color="auto" w:fill="auto"/>
            <w:vAlign w:val="bottom"/>
          </w:tcPr>
          <w:p w14:paraId="7B2EC51B" w14:textId="503DDD2B"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023)</w:t>
            </w:r>
          </w:p>
        </w:tc>
        <w:tc>
          <w:tcPr>
            <w:tcW w:w="811" w:type="dxa"/>
            <w:shd w:val="clear" w:color="auto" w:fill="auto"/>
            <w:vAlign w:val="bottom"/>
          </w:tcPr>
          <w:p w14:paraId="4C4C9944"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299</w:t>
            </w:r>
          </w:p>
        </w:tc>
        <w:tc>
          <w:tcPr>
            <w:tcW w:w="1531" w:type="dxa"/>
            <w:shd w:val="clear" w:color="auto" w:fill="auto"/>
            <w:vAlign w:val="bottom"/>
          </w:tcPr>
          <w:p w14:paraId="31A0944E" w14:textId="3637D0E9"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024)</w:t>
            </w:r>
          </w:p>
        </w:tc>
        <w:tc>
          <w:tcPr>
            <w:tcW w:w="1169" w:type="dxa"/>
            <w:shd w:val="clear" w:color="auto" w:fill="auto"/>
            <w:vAlign w:val="bottom"/>
          </w:tcPr>
          <w:p w14:paraId="214C2AB4" w14:textId="06B4FEC1"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53</w:t>
            </w:r>
          </w:p>
        </w:tc>
        <w:tc>
          <w:tcPr>
            <w:tcW w:w="1259" w:type="dxa"/>
            <w:shd w:val="clear" w:color="auto" w:fill="auto"/>
            <w:vAlign w:val="bottom"/>
          </w:tcPr>
          <w:p w14:paraId="020EF29E" w14:textId="77777777" w:rsidR="00A05AEF" w:rsidRPr="00682162" w:rsidRDefault="00A05AEF" w:rsidP="00B92EA4">
            <w:pPr>
              <w:rPr>
                <w:rFonts w:ascii="Times New Roman" w:hAnsi="Times New Roman" w:cs="Times New Roman"/>
                <w:sz w:val="20"/>
                <w:szCs w:val="20"/>
              </w:rPr>
            </w:pPr>
          </w:p>
        </w:tc>
      </w:tr>
      <w:tr w:rsidR="00EA0447" w:rsidRPr="00F632FC" w14:paraId="5620CB1B" w14:textId="77777777" w:rsidTr="002E25C8">
        <w:trPr>
          <w:trHeight w:val="179"/>
        </w:trPr>
        <w:tc>
          <w:tcPr>
            <w:tcW w:w="2696" w:type="dxa"/>
            <w:shd w:val="clear" w:color="auto" w:fill="auto"/>
          </w:tcPr>
          <w:p w14:paraId="4F2DCA84" w14:textId="60F07306" w:rsidR="00EA0447" w:rsidRPr="00682162" w:rsidRDefault="00EA0447" w:rsidP="00B92EA4">
            <w:pPr>
              <w:rPr>
                <w:rFonts w:ascii="Times New Roman" w:hAnsi="Times New Roman" w:cs="Times New Roman"/>
                <w:sz w:val="20"/>
                <w:szCs w:val="20"/>
              </w:rPr>
            </w:pPr>
            <w:r w:rsidRPr="00682162">
              <w:rPr>
                <w:rFonts w:ascii="Times New Roman" w:hAnsi="Times New Roman" w:cs="Times New Roman"/>
                <w:sz w:val="20"/>
                <w:szCs w:val="20"/>
              </w:rPr>
              <w:t>Baseline Total 25(OH)D Level</w:t>
            </w:r>
          </w:p>
        </w:tc>
        <w:tc>
          <w:tcPr>
            <w:tcW w:w="903" w:type="dxa"/>
            <w:shd w:val="clear" w:color="auto" w:fill="auto"/>
            <w:vAlign w:val="bottom"/>
          </w:tcPr>
          <w:p w14:paraId="2ABF152D" w14:textId="77777777" w:rsidR="00EA0447" w:rsidRPr="00682162" w:rsidRDefault="00EA0447" w:rsidP="00B92EA4">
            <w:pPr>
              <w:rPr>
                <w:rFonts w:ascii="Times New Roman" w:hAnsi="Times New Roman" w:cs="Times New Roman"/>
                <w:sz w:val="20"/>
                <w:szCs w:val="20"/>
              </w:rPr>
            </w:pPr>
          </w:p>
        </w:tc>
        <w:tc>
          <w:tcPr>
            <w:tcW w:w="1801" w:type="dxa"/>
            <w:shd w:val="clear" w:color="auto" w:fill="auto"/>
            <w:vAlign w:val="bottom"/>
          </w:tcPr>
          <w:p w14:paraId="7F9C3669" w14:textId="77777777" w:rsidR="00EA0447" w:rsidRPr="00682162" w:rsidRDefault="00EA0447" w:rsidP="00B92EA4">
            <w:pPr>
              <w:rPr>
                <w:rFonts w:ascii="Times New Roman" w:hAnsi="Times New Roman" w:cs="Times New Roman"/>
                <w:sz w:val="20"/>
                <w:szCs w:val="20"/>
              </w:rPr>
            </w:pPr>
          </w:p>
        </w:tc>
        <w:tc>
          <w:tcPr>
            <w:tcW w:w="811" w:type="dxa"/>
            <w:shd w:val="clear" w:color="auto" w:fill="auto"/>
            <w:vAlign w:val="bottom"/>
          </w:tcPr>
          <w:p w14:paraId="26E05CE5" w14:textId="77777777" w:rsidR="00EA0447" w:rsidRPr="00682162" w:rsidRDefault="00EA0447" w:rsidP="00B92EA4">
            <w:pPr>
              <w:rPr>
                <w:rFonts w:ascii="Times New Roman" w:hAnsi="Times New Roman" w:cs="Times New Roman"/>
                <w:sz w:val="20"/>
                <w:szCs w:val="20"/>
              </w:rPr>
            </w:pPr>
          </w:p>
        </w:tc>
        <w:tc>
          <w:tcPr>
            <w:tcW w:w="1531" w:type="dxa"/>
            <w:shd w:val="clear" w:color="auto" w:fill="auto"/>
            <w:vAlign w:val="bottom"/>
          </w:tcPr>
          <w:p w14:paraId="085895AF" w14:textId="77777777" w:rsidR="00EA0447" w:rsidRPr="00682162" w:rsidRDefault="00EA0447" w:rsidP="00B92EA4">
            <w:pPr>
              <w:rPr>
                <w:rFonts w:ascii="Times New Roman" w:hAnsi="Times New Roman" w:cs="Times New Roman"/>
                <w:sz w:val="20"/>
                <w:szCs w:val="20"/>
              </w:rPr>
            </w:pPr>
          </w:p>
        </w:tc>
        <w:tc>
          <w:tcPr>
            <w:tcW w:w="1169" w:type="dxa"/>
            <w:shd w:val="clear" w:color="auto" w:fill="auto"/>
            <w:vAlign w:val="bottom"/>
          </w:tcPr>
          <w:p w14:paraId="497321E8" w14:textId="77777777" w:rsidR="00EA0447" w:rsidRPr="00682162" w:rsidRDefault="00EA0447" w:rsidP="00B92EA4">
            <w:pPr>
              <w:rPr>
                <w:rFonts w:ascii="Times New Roman" w:hAnsi="Times New Roman" w:cs="Times New Roman"/>
                <w:sz w:val="20"/>
                <w:szCs w:val="20"/>
              </w:rPr>
            </w:pPr>
          </w:p>
        </w:tc>
        <w:tc>
          <w:tcPr>
            <w:tcW w:w="1259" w:type="dxa"/>
            <w:shd w:val="clear" w:color="auto" w:fill="auto"/>
            <w:vAlign w:val="bottom"/>
          </w:tcPr>
          <w:p w14:paraId="60E8981F" w14:textId="1068EFC1" w:rsidR="00EA0447" w:rsidRPr="00682162" w:rsidRDefault="002E25C8" w:rsidP="00B92EA4">
            <w:pPr>
              <w:rPr>
                <w:rFonts w:ascii="Times New Roman" w:hAnsi="Times New Roman" w:cs="Times New Roman"/>
                <w:sz w:val="20"/>
                <w:szCs w:val="20"/>
              </w:rPr>
            </w:pPr>
            <w:r w:rsidRPr="00682162">
              <w:rPr>
                <w:rFonts w:ascii="Times New Roman" w:hAnsi="Times New Roman" w:cs="Times New Roman"/>
                <w:sz w:val="20"/>
                <w:szCs w:val="20"/>
              </w:rPr>
              <w:t>0.43</w:t>
            </w:r>
          </w:p>
        </w:tc>
      </w:tr>
      <w:tr w:rsidR="00EA0447" w:rsidRPr="00F632FC" w14:paraId="5A2C7EC9" w14:textId="77777777" w:rsidTr="00A05AEF">
        <w:trPr>
          <w:trHeight w:val="179"/>
        </w:trPr>
        <w:tc>
          <w:tcPr>
            <w:tcW w:w="2696" w:type="dxa"/>
            <w:shd w:val="clear" w:color="auto" w:fill="auto"/>
          </w:tcPr>
          <w:p w14:paraId="65806673" w14:textId="52E1EE69" w:rsidR="00EA0447" w:rsidRPr="00682162" w:rsidRDefault="00EF524B" w:rsidP="00B92EA4">
            <w:pPr>
              <w:rPr>
                <w:rFonts w:ascii="Times New Roman" w:hAnsi="Times New Roman" w:cs="Times New Roman"/>
                <w:sz w:val="20"/>
                <w:szCs w:val="20"/>
              </w:rPr>
            </w:pPr>
            <w:r w:rsidRPr="00682162">
              <w:rPr>
                <w:rFonts w:ascii="Times New Roman" w:hAnsi="Times New Roman" w:cs="Times New Roman"/>
                <w:sz w:val="20"/>
                <w:szCs w:val="20"/>
              </w:rPr>
              <w:t>&lt;30 nmol/L</w:t>
            </w:r>
          </w:p>
        </w:tc>
        <w:tc>
          <w:tcPr>
            <w:tcW w:w="903" w:type="dxa"/>
            <w:shd w:val="clear" w:color="auto" w:fill="auto"/>
            <w:vAlign w:val="bottom"/>
          </w:tcPr>
          <w:p w14:paraId="09E73142" w14:textId="7295BA77" w:rsidR="00EA0447" w:rsidRPr="00682162" w:rsidRDefault="00116C9B" w:rsidP="00B92EA4">
            <w:pPr>
              <w:rPr>
                <w:rFonts w:ascii="Times New Roman" w:hAnsi="Times New Roman" w:cs="Times New Roman"/>
                <w:sz w:val="20"/>
                <w:szCs w:val="20"/>
              </w:rPr>
            </w:pPr>
            <w:r w:rsidRPr="00682162">
              <w:rPr>
                <w:rFonts w:ascii="Times New Roman" w:hAnsi="Times New Roman" w:cs="Times New Roman"/>
                <w:sz w:val="20"/>
                <w:szCs w:val="20"/>
              </w:rPr>
              <w:t>12</w:t>
            </w:r>
          </w:p>
        </w:tc>
        <w:tc>
          <w:tcPr>
            <w:tcW w:w="1801" w:type="dxa"/>
            <w:shd w:val="clear" w:color="auto" w:fill="auto"/>
            <w:vAlign w:val="bottom"/>
          </w:tcPr>
          <w:p w14:paraId="05595E89" w14:textId="7F503F43" w:rsidR="00EA0447" w:rsidRPr="00682162" w:rsidRDefault="00116C9B" w:rsidP="00B92EA4">
            <w:pPr>
              <w:rPr>
                <w:rFonts w:ascii="Times New Roman" w:hAnsi="Times New Roman" w:cs="Times New Roman"/>
                <w:sz w:val="20"/>
                <w:szCs w:val="20"/>
              </w:rPr>
            </w:pPr>
            <w:r w:rsidRPr="00682162">
              <w:rPr>
                <w:rFonts w:ascii="Times New Roman" w:hAnsi="Times New Roman" w:cs="Times New Roman"/>
                <w:sz w:val="20"/>
                <w:szCs w:val="20"/>
              </w:rPr>
              <w:t>0.001 (0.031)</w:t>
            </w:r>
          </w:p>
        </w:tc>
        <w:tc>
          <w:tcPr>
            <w:tcW w:w="811" w:type="dxa"/>
            <w:shd w:val="clear" w:color="auto" w:fill="auto"/>
            <w:vAlign w:val="bottom"/>
          </w:tcPr>
          <w:p w14:paraId="508C7207" w14:textId="13A8FD6F" w:rsidR="00EA0447" w:rsidRPr="00682162" w:rsidRDefault="00116C9B" w:rsidP="00B92EA4">
            <w:pPr>
              <w:rPr>
                <w:rFonts w:ascii="Times New Roman" w:hAnsi="Times New Roman" w:cs="Times New Roman"/>
                <w:sz w:val="20"/>
                <w:szCs w:val="20"/>
              </w:rPr>
            </w:pPr>
            <w:r w:rsidRPr="00682162">
              <w:rPr>
                <w:rFonts w:ascii="Times New Roman" w:hAnsi="Times New Roman" w:cs="Times New Roman"/>
                <w:sz w:val="20"/>
                <w:szCs w:val="20"/>
              </w:rPr>
              <w:t>10</w:t>
            </w:r>
          </w:p>
        </w:tc>
        <w:tc>
          <w:tcPr>
            <w:tcW w:w="1531" w:type="dxa"/>
            <w:shd w:val="clear" w:color="auto" w:fill="auto"/>
            <w:vAlign w:val="bottom"/>
          </w:tcPr>
          <w:p w14:paraId="36FF6297" w14:textId="5FDCE979" w:rsidR="00EA0447" w:rsidRPr="00682162" w:rsidRDefault="00116C9B" w:rsidP="00B92EA4">
            <w:pPr>
              <w:rPr>
                <w:rFonts w:ascii="Times New Roman" w:hAnsi="Times New Roman" w:cs="Times New Roman"/>
                <w:sz w:val="20"/>
                <w:szCs w:val="20"/>
              </w:rPr>
            </w:pPr>
            <w:r w:rsidRPr="00682162">
              <w:rPr>
                <w:rFonts w:ascii="Times New Roman" w:hAnsi="Times New Roman" w:cs="Times New Roman"/>
                <w:sz w:val="20"/>
                <w:szCs w:val="20"/>
              </w:rPr>
              <w:t>0.011 (0.020)</w:t>
            </w:r>
          </w:p>
        </w:tc>
        <w:tc>
          <w:tcPr>
            <w:tcW w:w="1169" w:type="dxa"/>
            <w:shd w:val="clear" w:color="auto" w:fill="auto"/>
            <w:vAlign w:val="bottom"/>
          </w:tcPr>
          <w:p w14:paraId="7E7611D8" w14:textId="47BE1B1C" w:rsidR="00EA0447" w:rsidRPr="00682162" w:rsidRDefault="00083DF7" w:rsidP="00B92EA4">
            <w:pPr>
              <w:rPr>
                <w:rFonts w:ascii="Times New Roman" w:hAnsi="Times New Roman" w:cs="Times New Roman"/>
                <w:sz w:val="20"/>
                <w:szCs w:val="20"/>
              </w:rPr>
            </w:pPr>
            <w:r w:rsidRPr="00682162">
              <w:rPr>
                <w:rFonts w:ascii="Times New Roman" w:hAnsi="Times New Roman" w:cs="Times New Roman"/>
                <w:sz w:val="20"/>
                <w:szCs w:val="20"/>
              </w:rPr>
              <w:t>P=0.40</w:t>
            </w:r>
          </w:p>
        </w:tc>
        <w:tc>
          <w:tcPr>
            <w:tcW w:w="1259" w:type="dxa"/>
            <w:shd w:val="clear" w:color="auto" w:fill="auto"/>
            <w:vAlign w:val="bottom"/>
          </w:tcPr>
          <w:p w14:paraId="12978741" w14:textId="77777777" w:rsidR="00EA0447" w:rsidRPr="00682162" w:rsidRDefault="00EA0447" w:rsidP="00B92EA4">
            <w:pPr>
              <w:rPr>
                <w:rFonts w:ascii="Times New Roman" w:hAnsi="Times New Roman" w:cs="Times New Roman"/>
                <w:sz w:val="20"/>
                <w:szCs w:val="20"/>
              </w:rPr>
            </w:pPr>
          </w:p>
        </w:tc>
      </w:tr>
      <w:tr w:rsidR="00EA0447" w:rsidRPr="00F632FC" w14:paraId="7BEA805D" w14:textId="77777777" w:rsidTr="00A05AEF">
        <w:trPr>
          <w:trHeight w:val="179"/>
        </w:trPr>
        <w:tc>
          <w:tcPr>
            <w:tcW w:w="2696" w:type="dxa"/>
            <w:shd w:val="clear" w:color="auto" w:fill="auto"/>
          </w:tcPr>
          <w:p w14:paraId="77D1A623" w14:textId="162F91F4" w:rsidR="00EA0447" w:rsidRPr="00682162" w:rsidRDefault="00EF524B" w:rsidP="00B92EA4">
            <w:pPr>
              <w:rPr>
                <w:rFonts w:ascii="Times New Roman" w:hAnsi="Times New Roman" w:cs="Times New Roman"/>
                <w:sz w:val="20"/>
                <w:szCs w:val="20"/>
              </w:rPr>
            </w:pPr>
            <w:r w:rsidRPr="00682162">
              <w:rPr>
                <w:rFonts w:ascii="Times New Roman" w:hAnsi="Times New Roman" w:cs="Times New Roman"/>
                <w:sz w:val="20"/>
                <w:szCs w:val="20"/>
              </w:rPr>
              <w:t>≥30 nmol/L</w:t>
            </w:r>
          </w:p>
        </w:tc>
        <w:tc>
          <w:tcPr>
            <w:tcW w:w="903" w:type="dxa"/>
            <w:shd w:val="clear" w:color="auto" w:fill="auto"/>
            <w:vAlign w:val="bottom"/>
          </w:tcPr>
          <w:p w14:paraId="40DF8F64" w14:textId="6F618EE8" w:rsidR="00EA0447" w:rsidRPr="00682162" w:rsidRDefault="00E020B3" w:rsidP="00B92EA4">
            <w:pPr>
              <w:rPr>
                <w:rFonts w:ascii="Times New Roman" w:hAnsi="Times New Roman" w:cs="Times New Roman"/>
                <w:sz w:val="20"/>
                <w:szCs w:val="20"/>
              </w:rPr>
            </w:pPr>
            <w:r w:rsidRPr="00682162">
              <w:rPr>
                <w:rFonts w:ascii="Times New Roman" w:hAnsi="Times New Roman" w:cs="Times New Roman"/>
                <w:sz w:val="20"/>
                <w:szCs w:val="20"/>
              </w:rPr>
              <w:t>297</w:t>
            </w:r>
          </w:p>
        </w:tc>
        <w:tc>
          <w:tcPr>
            <w:tcW w:w="1801" w:type="dxa"/>
            <w:shd w:val="clear" w:color="auto" w:fill="auto"/>
            <w:vAlign w:val="bottom"/>
          </w:tcPr>
          <w:p w14:paraId="5B8CC0C6" w14:textId="060FA355" w:rsidR="00EA0447" w:rsidRPr="00682162" w:rsidRDefault="00E020B3" w:rsidP="00B92EA4">
            <w:pPr>
              <w:rPr>
                <w:rFonts w:ascii="Times New Roman" w:hAnsi="Times New Roman" w:cs="Times New Roman"/>
                <w:sz w:val="20"/>
                <w:szCs w:val="20"/>
              </w:rPr>
            </w:pPr>
            <w:r w:rsidRPr="00682162">
              <w:rPr>
                <w:rFonts w:ascii="Times New Roman" w:hAnsi="Times New Roman" w:cs="Times New Roman"/>
                <w:sz w:val="20"/>
                <w:szCs w:val="20"/>
              </w:rPr>
              <w:t>-0.003 (0.023)</w:t>
            </w:r>
          </w:p>
        </w:tc>
        <w:tc>
          <w:tcPr>
            <w:tcW w:w="811" w:type="dxa"/>
            <w:shd w:val="clear" w:color="auto" w:fill="auto"/>
            <w:vAlign w:val="bottom"/>
          </w:tcPr>
          <w:p w14:paraId="41CC56C7" w14:textId="01A6307D" w:rsidR="00EA0447" w:rsidRPr="00682162" w:rsidRDefault="005F3564" w:rsidP="00B92EA4">
            <w:pPr>
              <w:rPr>
                <w:rFonts w:ascii="Times New Roman" w:hAnsi="Times New Roman" w:cs="Times New Roman"/>
                <w:sz w:val="20"/>
                <w:szCs w:val="20"/>
              </w:rPr>
            </w:pPr>
            <w:r w:rsidRPr="00682162">
              <w:rPr>
                <w:rFonts w:ascii="Times New Roman" w:hAnsi="Times New Roman" w:cs="Times New Roman"/>
                <w:sz w:val="20"/>
                <w:szCs w:val="20"/>
              </w:rPr>
              <w:t>308</w:t>
            </w:r>
          </w:p>
        </w:tc>
        <w:tc>
          <w:tcPr>
            <w:tcW w:w="1531" w:type="dxa"/>
            <w:shd w:val="clear" w:color="auto" w:fill="auto"/>
            <w:vAlign w:val="bottom"/>
          </w:tcPr>
          <w:p w14:paraId="5729EAE1" w14:textId="6D820C61" w:rsidR="00EA0447" w:rsidRPr="00682162" w:rsidRDefault="005F3564" w:rsidP="00B92EA4">
            <w:pPr>
              <w:rPr>
                <w:rFonts w:ascii="Times New Roman" w:hAnsi="Times New Roman" w:cs="Times New Roman"/>
                <w:sz w:val="20"/>
                <w:szCs w:val="20"/>
              </w:rPr>
            </w:pPr>
            <w:r w:rsidRPr="00682162">
              <w:rPr>
                <w:rFonts w:ascii="Times New Roman" w:hAnsi="Times New Roman" w:cs="Times New Roman"/>
                <w:sz w:val="20"/>
                <w:szCs w:val="20"/>
              </w:rPr>
              <w:t>-0.002 (0.023)</w:t>
            </w:r>
          </w:p>
        </w:tc>
        <w:tc>
          <w:tcPr>
            <w:tcW w:w="1169" w:type="dxa"/>
            <w:shd w:val="clear" w:color="auto" w:fill="auto"/>
            <w:vAlign w:val="bottom"/>
          </w:tcPr>
          <w:p w14:paraId="7E24AABA" w14:textId="1D803083" w:rsidR="00EA0447" w:rsidRPr="00682162" w:rsidRDefault="00B60966" w:rsidP="00B92EA4">
            <w:pPr>
              <w:rPr>
                <w:rFonts w:ascii="Times New Roman" w:hAnsi="Times New Roman" w:cs="Times New Roman"/>
                <w:sz w:val="20"/>
                <w:szCs w:val="20"/>
              </w:rPr>
            </w:pPr>
            <w:r w:rsidRPr="00682162">
              <w:rPr>
                <w:rFonts w:ascii="Times New Roman" w:hAnsi="Times New Roman" w:cs="Times New Roman"/>
                <w:sz w:val="20"/>
                <w:szCs w:val="20"/>
              </w:rPr>
              <w:t>P=0.70</w:t>
            </w:r>
          </w:p>
        </w:tc>
        <w:tc>
          <w:tcPr>
            <w:tcW w:w="1259" w:type="dxa"/>
            <w:shd w:val="clear" w:color="auto" w:fill="auto"/>
            <w:vAlign w:val="bottom"/>
          </w:tcPr>
          <w:p w14:paraId="5FB69E79" w14:textId="77777777" w:rsidR="00EA0447" w:rsidRPr="00682162" w:rsidRDefault="00EA0447" w:rsidP="00B92EA4">
            <w:pPr>
              <w:rPr>
                <w:rFonts w:ascii="Times New Roman" w:hAnsi="Times New Roman" w:cs="Times New Roman"/>
                <w:sz w:val="20"/>
                <w:szCs w:val="20"/>
              </w:rPr>
            </w:pPr>
          </w:p>
        </w:tc>
      </w:tr>
      <w:tr w:rsidR="00A05AEF" w:rsidRPr="00F632FC" w14:paraId="001731BB" w14:textId="77777777" w:rsidTr="00A05AEF">
        <w:trPr>
          <w:trHeight w:val="207"/>
        </w:trPr>
        <w:tc>
          <w:tcPr>
            <w:tcW w:w="2696" w:type="dxa"/>
            <w:shd w:val="clear" w:color="auto" w:fill="auto"/>
          </w:tcPr>
          <w:p w14:paraId="114AADB8"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Baseline FVD</w:t>
            </w:r>
          </w:p>
        </w:tc>
        <w:tc>
          <w:tcPr>
            <w:tcW w:w="903" w:type="dxa"/>
            <w:shd w:val="clear" w:color="auto" w:fill="auto"/>
            <w:vAlign w:val="bottom"/>
          </w:tcPr>
          <w:p w14:paraId="78F71713" w14:textId="77777777" w:rsidR="00A05AEF" w:rsidRPr="00682162" w:rsidRDefault="00A05AEF" w:rsidP="00B92EA4">
            <w:pPr>
              <w:rPr>
                <w:rFonts w:ascii="Times New Roman" w:hAnsi="Times New Roman" w:cs="Times New Roman"/>
                <w:sz w:val="20"/>
                <w:szCs w:val="20"/>
              </w:rPr>
            </w:pPr>
          </w:p>
        </w:tc>
        <w:tc>
          <w:tcPr>
            <w:tcW w:w="1801" w:type="dxa"/>
            <w:shd w:val="clear" w:color="auto" w:fill="auto"/>
            <w:vAlign w:val="bottom"/>
          </w:tcPr>
          <w:p w14:paraId="3A3D2CB0" w14:textId="77777777" w:rsidR="00A05AEF" w:rsidRPr="00682162" w:rsidRDefault="00A05AEF" w:rsidP="00B92EA4">
            <w:pPr>
              <w:rPr>
                <w:rFonts w:ascii="Times New Roman" w:hAnsi="Times New Roman" w:cs="Times New Roman"/>
                <w:sz w:val="20"/>
                <w:szCs w:val="20"/>
              </w:rPr>
            </w:pPr>
          </w:p>
        </w:tc>
        <w:tc>
          <w:tcPr>
            <w:tcW w:w="811" w:type="dxa"/>
            <w:shd w:val="clear" w:color="auto" w:fill="auto"/>
            <w:vAlign w:val="bottom"/>
          </w:tcPr>
          <w:p w14:paraId="57E82E48" w14:textId="77777777" w:rsidR="00A05AEF" w:rsidRPr="00682162" w:rsidRDefault="00A05AEF" w:rsidP="00B92EA4">
            <w:pPr>
              <w:rPr>
                <w:rFonts w:ascii="Times New Roman" w:hAnsi="Times New Roman" w:cs="Times New Roman"/>
                <w:sz w:val="20"/>
                <w:szCs w:val="20"/>
              </w:rPr>
            </w:pPr>
          </w:p>
        </w:tc>
        <w:tc>
          <w:tcPr>
            <w:tcW w:w="1531" w:type="dxa"/>
            <w:shd w:val="clear" w:color="auto" w:fill="auto"/>
            <w:vAlign w:val="bottom"/>
          </w:tcPr>
          <w:p w14:paraId="014471E7" w14:textId="77777777" w:rsidR="00A05AEF" w:rsidRPr="00682162" w:rsidRDefault="00A05AEF" w:rsidP="00B92EA4">
            <w:pPr>
              <w:rPr>
                <w:rFonts w:ascii="Times New Roman" w:hAnsi="Times New Roman" w:cs="Times New Roman"/>
                <w:sz w:val="20"/>
                <w:szCs w:val="20"/>
              </w:rPr>
            </w:pPr>
          </w:p>
        </w:tc>
        <w:tc>
          <w:tcPr>
            <w:tcW w:w="1169" w:type="dxa"/>
            <w:shd w:val="clear" w:color="auto" w:fill="auto"/>
            <w:vAlign w:val="bottom"/>
          </w:tcPr>
          <w:p w14:paraId="39D2540E" w14:textId="77777777" w:rsidR="00A05AEF" w:rsidRPr="00682162" w:rsidRDefault="00A05AEF" w:rsidP="00B92EA4">
            <w:pPr>
              <w:rPr>
                <w:rFonts w:ascii="Times New Roman" w:hAnsi="Times New Roman" w:cs="Times New Roman"/>
                <w:sz w:val="20"/>
                <w:szCs w:val="20"/>
              </w:rPr>
            </w:pPr>
          </w:p>
        </w:tc>
        <w:tc>
          <w:tcPr>
            <w:tcW w:w="1259" w:type="dxa"/>
            <w:shd w:val="clear" w:color="auto" w:fill="auto"/>
            <w:vAlign w:val="bottom"/>
          </w:tcPr>
          <w:p w14:paraId="54EF6C36" w14:textId="0BAEACD8"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32</w:t>
            </w:r>
          </w:p>
        </w:tc>
      </w:tr>
      <w:tr w:rsidR="00A05AEF" w:rsidRPr="00F632FC" w14:paraId="546ACCC5" w14:textId="77777777" w:rsidTr="00A05AEF">
        <w:trPr>
          <w:trHeight w:val="224"/>
        </w:trPr>
        <w:tc>
          <w:tcPr>
            <w:tcW w:w="2696" w:type="dxa"/>
            <w:shd w:val="clear" w:color="auto" w:fill="auto"/>
          </w:tcPr>
          <w:p w14:paraId="14DB8BCF" w14:textId="1E9F20F4"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&lt; Median 14</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2 pmol/L</w:t>
            </w:r>
          </w:p>
        </w:tc>
        <w:tc>
          <w:tcPr>
            <w:tcW w:w="903" w:type="dxa"/>
            <w:shd w:val="clear" w:color="auto" w:fill="auto"/>
            <w:vAlign w:val="bottom"/>
          </w:tcPr>
          <w:p w14:paraId="458F3282"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158</w:t>
            </w:r>
          </w:p>
        </w:tc>
        <w:tc>
          <w:tcPr>
            <w:tcW w:w="1801" w:type="dxa"/>
            <w:shd w:val="clear" w:color="auto" w:fill="auto"/>
            <w:vAlign w:val="bottom"/>
          </w:tcPr>
          <w:p w14:paraId="2191701A" w14:textId="06D4F955"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024)</w:t>
            </w:r>
          </w:p>
        </w:tc>
        <w:tc>
          <w:tcPr>
            <w:tcW w:w="811" w:type="dxa"/>
            <w:shd w:val="clear" w:color="auto" w:fill="auto"/>
            <w:vAlign w:val="bottom"/>
          </w:tcPr>
          <w:p w14:paraId="638652A9"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146</w:t>
            </w:r>
          </w:p>
        </w:tc>
        <w:tc>
          <w:tcPr>
            <w:tcW w:w="1531" w:type="dxa"/>
            <w:shd w:val="clear" w:color="auto" w:fill="auto"/>
            <w:vAlign w:val="bottom"/>
          </w:tcPr>
          <w:p w14:paraId="331E0698" w14:textId="26AAE855"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000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022)</w:t>
            </w:r>
          </w:p>
        </w:tc>
        <w:tc>
          <w:tcPr>
            <w:tcW w:w="1169" w:type="dxa"/>
            <w:shd w:val="clear" w:color="auto" w:fill="auto"/>
            <w:vAlign w:val="bottom"/>
          </w:tcPr>
          <w:p w14:paraId="5E90C153" w14:textId="446763AA" w:rsidR="00A05AEF" w:rsidRPr="00682162" w:rsidRDefault="00A05AEF" w:rsidP="00C64003">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28</w:t>
            </w:r>
          </w:p>
        </w:tc>
        <w:tc>
          <w:tcPr>
            <w:tcW w:w="1259" w:type="dxa"/>
            <w:shd w:val="clear" w:color="auto" w:fill="auto"/>
            <w:vAlign w:val="bottom"/>
          </w:tcPr>
          <w:p w14:paraId="72557B5E" w14:textId="77777777" w:rsidR="00A05AEF" w:rsidRPr="00682162" w:rsidRDefault="00A05AEF" w:rsidP="00B92EA4">
            <w:pPr>
              <w:rPr>
                <w:rFonts w:ascii="Times New Roman" w:hAnsi="Times New Roman" w:cs="Times New Roman"/>
                <w:sz w:val="20"/>
                <w:szCs w:val="20"/>
              </w:rPr>
            </w:pPr>
          </w:p>
        </w:tc>
      </w:tr>
      <w:tr w:rsidR="00A05AEF" w:rsidRPr="00F632FC" w14:paraId="4D24FA85" w14:textId="77777777" w:rsidTr="00A05AEF">
        <w:trPr>
          <w:trHeight w:val="170"/>
        </w:trPr>
        <w:tc>
          <w:tcPr>
            <w:tcW w:w="2696" w:type="dxa"/>
            <w:shd w:val="clear" w:color="auto" w:fill="auto"/>
          </w:tcPr>
          <w:p w14:paraId="203E72B7" w14:textId="0C68086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 Median 14</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2 pmol/L</w:t>
            </w:r>
          </w:p>
        </w:tc>
        <w:tc>
          <w:tcPr>
            <w:tcW w:w="903" w:type="dxa"/>
            <w:shd w:val="clear" w:color="auto" w:fill="auto"/>
            <w:vAlign w:val="bottom"/>
          </w:tcPr>
          <w:p w14:paraId="16C3A575"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151</w:t>
            </w:r>
          </w:p>
        </w:tc>
        <w:tc>
          <w:tcPr>
            <w:tcW w:w="1801" w:type="dxa"/>
            <w:shd w:val="clear" w:color="auto" w:fill="auto"/>
            <w:vAlign w:val="bottom"/>
          </w:tcPr>
          <w:p w14:paraId="6AAF3E36" w14:textId="3A950F9B"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002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024)</w:t>
            </w:r>
          </w:p>
        </w:tc>
        <w:tc>
          <w:tcPr>
            <w:tcW w:w="811" w:type="dxa"/>
            <w:shd w:val="clear" w:color="auto" w:fill="auto"/>
            <w:vAlign w:val="bottom"/>
          </w:tcPr>
          <w:p w14:paraId="5FF28D1C" w14:textId="77777777"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172</w:t>
            </w:r>
          </w:p>
        </w:tc>
        <w:tc>
          <w:tcPr>
            <w:tcW w:w="1531" w:type="dxa"/>
            <w:shd w:val="clear" w:color="auto" w:fill="auto"/>
            <w:vAlign w:val="bottom"/>
          </w:tcPr>
          <w:p w14:paraId="771C4FCC" w14:textId="25DB10E4"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003 (0</w:t>
            </w:r>
            <w:r w:rsidR="00F229C4" w:rsidRPr="00682162">
              <w:rPr>
                <w:rFonts w:ascii="Times New Roman" w:hAnsi="Times New Roman" w:cs="Times New Roman"/>
                <w:sz w:val="20"/>
                <w:szCs w:val="20"/>
              </w:rPr>
              <w:t>.</w:t>
            </w:r>
            <w:r w:rsidRPr="00682162">
              <w:rPr>
                <w:rFonts w:ascii="Times New Roman" w:hAnsi="Times New Roman" w:cs="Times New Roman"/>
                <w:sz w:val="20"/>
                <w:szCs w:val="20"/>
              </w:rPr>
              <w:t>025)</w:t>
            </w:r>
          </w:p>
        </w:tc>
        <w:tc>
          <w:tcPr>
            <w:tcW w:w="1169" w:type="dxa"/>
            <w:shd w:val="clear" w:color="auto" w:fill="auto"/>
            <w:vAlign w:val="bottom"/>
          </w:tcPr>
          <w:p w14:paraId="3F12D410" w14:textId="7110F81F" w:rsidR="00A05AEF" w:rsidRPr="00682162" w:rsidRDefault="00A05AEF" w:rsidP="00B92EA4">
            <w:pPr>
              <w:rPr>
                <w:rFonts w:ascii="Times New Roman" w:hAnsi="Times New Roman" w:cs="Times New Roman"/>
                <w:sz w:val="20"/>
                <w:szCs w:val="20"/>
              </w:rPr>
            </w:pPr>
            <w:r w:rsidRPr="00682162">
              <w:rPr>
                <w:rFonts w:ascii="Times New Roman" w:hAnsi="Times New Roman" w:cs="Times New Roman"/>
                <w:sz w:val="20"/>
                <w:szCs w:val="20"/>
              </w:rPr>
              <w:t>P= 0</w:t>
            </w:r>
            <w:r w:rsidR="00F229C4" w:rsidRPr="00682162">
              <w:rPr>
                <w:rFonts w:ascii="Times New Roman" w:eastAsia="Times New Roman" w:hAnsi="Times New Roman" w:cs="Times New Roman"/>
                <w:sz w:val="20"/>
                <w:szCs w:val="20"/>
              </w:rPr>
              <w:t>.</w:t>
            </w:r>
            <w:r w:rsidRPr="00682162">
              <w:rPr>
                <w:rFonts w:ascii="Times New Roman" w:hAnsi="Times New Roman" w:cs="Times New Roman"/>
                <w:sz w:val="20"/>
                <w:szCs w:val="20"/>
              </w:rPr>
              <w:t>80</w:t>
            </w:r>
          </w:p>
        </w:tc>
        <w:tc>
          <w:tcPr>
            <w:tcW w:w="1259" w:type="dxa"/>
            <w:shd w:val="clear" w:color="auto" w:fill="auto"/>
            <w:vAlign w:val="bottom"/>
          </w:tcPr>
          <w:p w14:paraId="505E4FB7" w14:textId="77777777" w:rsidR="00A05AEF" w:rsidRPr="00682162" w:rsidRDefault="00A05AEF" w:rsidP="00B92EA4">
            <w:pPr>
              <w:rPr>
                <w:rFonts w:ascii="Times New Roman" w:hAnsi="Times New Roman" w:cs="Times New Roman"/>
                <w:sz w:val="20"/>
                <w:szCs w:val="20"/>
              </w:rPr>
            </w:pPr>
          </w:p>
        </w:tc>
      </w:tr>
    </w:tbl>
    <w:p w14:paraId="7C4D4E1D" w14:textId="2EE423F7" w:rsidR="009D4924" w:rsidRPr="00F632FC" w:rsidRDefault="009D4924" w:rsidP="009D4924">
      <w:pPr>
        <w:spacing w:line="240" w:lineRule="auto"/>
        <w:rPr>
          <w:rFonts w:ascii="Times New Roman" w:hAnsi="Times New Roman" w:cs="Times New Roman"/>
          <w:sz w:val="24"/>
          <w:szCs w:val="24"/>
          <w:u w:val="single"/>
        </w:rPr>
      </w:pPr>
      <w:r w:rsidRPr="00F632FC">
        <w:rPr>
          <w:rFonts w:ascii="Times New Roman" w:hAnsi="Times New Roman" w:cs="Times New Roman"/>
          <w:sz w:val="24"/>
          <w:szCs w:val="24"/>
        </w:rPr>
        <w:t>All analyses adjusted for age, sex, and race</w:t>
      </w:r>
    </w:p>
    <w:p w14:paraId="2F8AC9B8" w14:textId="49593D1B" w:rsidR="00B91ADB" w:rsidRDefault="0087743F" w:rsidP="006B740D">
      <w:pPr>
        <w:pStyle w:val="NoSpacing"/>
        <w:rPr>
          <w:rFonts w:ascii="Times New Roman" w:hAnsi="Times New Roman"/>
          <w:b/>
          <w:sz w:val="24"/>
          <w:szCs w:val="24"/>
        </w:rPr>
      </w:pPr>
      <w:r>
        <w:rPr>
          <w:rFonts w:ascii="Times New Roman" w:hAnsi="Times New Roman"/>
          <w:b/>
          <w:sz w:val="24"/>
          <w:szCs w:val="24"/>
        </w:rPr>
        <w:t>Supplemental Table 3</w:t>
      </w:r>
      <w:r w:rsidR="009D4924" w:rsidRPr="00F632FC">
        <w:rPr>
          <w:rFonts w:ascii="Times New Roman" w:hAnsi="Times New Roman"/>
          <w:b/>
          <w:sz w:val="24"/>
          <w:szCs w:val="24"/>
        </w:rPr>
        <w:t>. Two Year Achieved Total 25(OH)D Levels in the Vitamin D</w:t>
      </w:r>
      <w:r w:rsidR="009D4924" w:rsidRPr="00F632FC">
        <w:rPr>
          <w:rFonts w:ascii="Times New Roman" w:hAnsi="Times New Roman"/>
          <w:b/>
          <w:sz w:val="24"/>
          <w:szCs w:val="24"/>
          <w:vertAlign w:val="subscript"/>
        </w:rPr>
        <w:t>3</w:t>
      </w:r>
      <w:r w:rsidR="009D4924" w:rsidRPr="00F632FC">
        <w:rPr>
          <w:rFonts w:ascii="Times New Roman" w:hAnsi="Times New Roman"/>
          <w:b/>
          <w:sz w:val="24"/>
          <w:szCs w:val="24"/>
        </w:rPr>
        <w:t xml:space="preserve"> group</w:t>
      </w:r>
    </w:p>
    <w:p w14:paraId="2D43DB26" w14:textId="71380741" w:rsidR="00B91ADB" w:rsidRDefault="00B91ADB" w:rsidP="006B740D">
      <w:pPr>
        <w:pStyle w:val="NoSpacing"/>
        <w:rPr>
          <w:rFonts w:ascii="Times New Roman" w:hAnsi="Times New Roman"/>
          <w:b/>
          <w:sz w:val="24"/>
          <w:szCs w:val="24"/>
        </w:rPr>
      </w:pPr>
    </w:p>
    <w:p w14:paraId="36C53CC8" w14:textId="77777777" w:rsidR="00B91ADB" w:rsidRPr="00F632FC" w:rsidRDefault="00B91ADB" w:rsidP="006B740D">
      <w:pPr>
        <w:pStyle w:val="NoSpacing"/>
        <w:rPr>
          <w:rFonts w:ascii="Times New Roman" w:hAnsi="Times New Roman"/>
          <w:b/>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D4924" w:rsidRPr="00BD5357" w14:paraId="6770FAA4" w14:textId="77777777" w:rsidTr="00604535">
        <w:tc>
          <w:tcPr>
            <w:tcW w:w="9350" w:type="dxa"/>
            <w:gridSpan w:val="6"/>
            <w:shd w:val="clear" w:color="auto" w:fill="auto"/>
          </w:tcPr>
          <w:p w14:paraId="3D75B36C"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aBMD stratified by Achieved Total 25(OH)D</w:t>
            </w:r>
          </w:p>
        </w:tc>
      </w:tr>
      <w:tr w:rsidR="009D4924" w:rsidRPr="00BD5357" w14:paraId="74C7753D" w14:textId="77777777" w:rsidTr="00604535">
        <w:tc>
          <w:tcPr>
            <w:tcW w:w="1558" w:type="dxa"/>
            <w:shd w:val="clear" w:color="auto" w:fill="auto"/>
          </w:tcPr>
          <w:p w14:paraId="744C5F8F" w14:textId="77777777" w:rsidR="009D4924" w:rsidRPr="00BD5357" w:rsidRDefault="009D4924" w:rsidP="00604535">
            <w:pPr>
              <w:rPr>
                <w:rFonts w:ascii="Times New Roman" w:eastAsia="Times New Roman" w:hAnsi="Times New Roman" w:cs="Times New Roman"/>
                <w:sz w:val="20"/>
                <w:szCs w:val="20"/>
                <w:u w:val="single"/>
              </w:rPr>
            </w:pPr>
          </w:p>
        </w:tc>
        <w:tc>
          <w:tcPr>
            <w:tcW w:w="3116" w:type="dxa"/>
            <w:gridSpan w:val="2"/>
            <w:shd w:val="clear" w:color="auto" w:fill="auto"/>
          </w:tcPr>
          <w:p w14:paraId="30FAE610" w14:textId="0616C66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&lt; median (</w:t>
            </w:r>
            <w:r w:rsidR="008F10F4">
              <w:rPr>
                <w:rFonts w:ascii="Times New Roman" w:eastAsia="Times New Roman" w:hAnsi="Times New Roman" w:cs="Times New Roman"/>
                <w:b/>
                <w:sz w:val="20"/>
                <w:szCs w:val="20"/>
              </w:rPr>
              <w:t>97.3 nmol/L)</w:t>
            </w:r>
          </w:p>
        </w:tc>
        <w:tc>
          <w:tcPr>
            <w:tcW w:w="3117" w:type="dxa"/>
            <w:gridSpan w:val="2"/>
            <w:shd w:val="clear" w:color="auto" w:fill="auto"/>
          </w:tcPr>
          <w:p w14:paraId="2458CA0F" w14:textId="32C60B93"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 median (</w:t>
            </w:r>
            <w:r w:rsidR="008F10F4">
              <w:rPr>
                <w:rFonts w:ascii="Times New Roman" w:eastAsia="Times New Roman" w:hAnsi="Times New Roman" w:cs="Times New Roman"/>
                <w:b/>
                <w:sz w:val="20"/>
                <w:szCs w:val="20"/>
              </w:rPr>
              <w:t>97.3 nmol/L)</w:t>
            </w:r>
          </w:p>
        </w:tc>
        <w:tc>
          <w:tcPr>
            <w:tcW w:w="1559" w:type="dxa"/>
            <w:shd w:val="clear" w:color="auto" w:fill="auto"/>
          </w:tcPr>
          <w:p w14:paraId="7D4C578B" w14:textId="77777777" w:rsidR="009D4924" w:rsidRPr="00BD5357" w:rsidRDefault="009D4924" w:rsidP="00604535">
            <w:pPr>
              <w:jc w:val="center"/>
              <w:rPr>
                <w:rFonts w:ascii="Times New Roman" w:eastAsia="Times New Roman" w:hAnsi="Times New Roman" w:cs="Times New Roman"/>
                <w:b/>
                <w:sz w:val="20"/>
                <w:szCs w:val="20"/>
              </w:rPr>
            </w:pPr>
          </w:p>
        </w:tc>
      </w:tr>
      <w:tr w:rsidR="009D4924" w:rsidRPr="00BD5357" w14:paraId="74479375" w14:textId="77777777" w:rsidTr="00604535">
        <w:tc>
          <w:tcPr>
            <w:tcW w:w="1558" w:type="dxa"/>
            <w:shd w:val="clear" w:color="auto" w:fill="auto"/>
          </w:tcPr>
          <w:p w14:paraId="22E9AE35" w14:textId="77777777" w:rsidR="009D4924" w:rsidRPr="00BD5357" w:rsidRDefault="009D4924" w:rsidP="00604535">
            <w:pPr>
              <w:rPr>
                <w:rFonts w:ascii="Times New Roman" w:eastAsia="Times New Roman" w:hAnsi="Times New Roman" w:cs="Times New Roman"/>
                <w:sz w:val="20"/>
                <w:szCs w:val="20"/>
                <w:u w:val="single"/>
              </w:rPr>
            </w:pPr>
          </w:p>
        </w:tc>
        <w:tc>
          <w:tcPr>
            <w:tcW w:w="1558" w:type="dxa"/>
            <w:shd w:val="clear" w:color="auto" w:fill="auto"/>
          </w:tcPr>
          <w:p w14:paraId="79CCE345"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N</w:t>
            </w:r>
          </w:p>
        </w:tc>
        <w:tc>
          <w:tcPr>
            <w:tcW w:w="1558" w:type="dxa"/>
            <w:shd w:val="clear" w:color="auto" w:fill="auto"/>
          </w:tcPr>
          <w:p w14:paraId="4437BADD"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Mean (SD)</w:t>
            </w:r>
          </w:p>
        </w:tc>
        <w:tc>
          <w:tcPr>
            <w:tcW w:w="1558" w:type="dxa"/>
            <w:shd w:val="clear" w:color="auto" w:fill="auto"/>
          </w:tcPr>
          <w:p w14:paraId="2908803C"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N</w:t>
            </w:r>
          </w:p>
        </w:tc>
        <w:tc>
          <w:tcPr>
            <w:tcW w:w="1559" w:type="dxa"/>
            <w:shd w:val="clear" w:color="auto" w:fill="auto"/>
          </w:tcPr>
          <w:p w14:paraId="462C505E"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Mean (SD)</w:t>
            </w:r>
          </w:p>
        </w:tc>
        <w:tc>
          <w:tcPr>
            <w:tcW w:w="1559" w:type="dxa"/>
            <w:shd w:val="clear" w:color="auto" w:fill="auto"/>
          </w:tcPr>
          <w:p w14:paraId="2D14066F"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P-value</w:t>
            </w:r>
          </w:p>
        </w:tc>
      </w:tr>
      <w:tr w:rsidR="009D4924" w:rsidRPr="00BD5357" w14:paraId="4CB8D50E" w14:textId="77777777" w:rsidTr="00604535">
        <w:tc>
          <w:tcPr>
            <w:tcW w:w="9350" w:type="dxa"/>
            <w:gridSpan w:val="6"/>
            <w:shd w:val="clear" w:color="auto" w:fill="auto"/>
          </w:tcPr>
          <w:p w14:paraId="78F0E61D"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Spine aBMD</w:t>
            </w:r>
          </w:p>
        </w:tc>
      </w:tr>
      <w:tr w:rsidR="009D4924" w:rsidRPr="00BD5357" w14:paraId="2073A416" w14:textId="77777777" w:rsidTr="00604535">
        <w:tc>
          <w:tcPr>
            <w:tcW w:w="1558" w:type="dxa"/>
            <w:shd w:val="clear" w:color="auto" w:fill="auto"/>
          </w:tcPr>
          <w:p w14:paraId="69D250ED"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Baseline</w:t>
            </w:r>
          </w:p>
        </w:tc>
        <w:tc>
          <w:tcPr>
            <w:tcW w:w="1558" w:type="dxa"/>
            <w:shd w:val="clear" w:color="auto" w:fill="auto"/>
          </w:tcPr>
          <w:p w14:paraId="447781F1"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167</w:t>
            </w:r>
          </w:p>
        </w:tc>
        <w:tc>
          <w:tcPr>
            <w:tcW w:w="1558" w:type="dxa"/>
            <w:shd w:val="clear" w:color="auto" w:fill="auto"/>
          </w:tcPr>
          <w:p w14:paraId="37C0DF55"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1.031 (0.161)</w:t>
            </w:r>
          </w:p>
        </w:tc>
        <w:tc>
          <w:tcPr>
            <w:tcW w:w="1558" w:type="dxa"/>
            <w:shd w:val="clear" w:color="auto" w:fill="auto"/>
          </w:tcPr>
          <w:p w14:paraId="7D447F1D"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174</w:t>
            </w:r>
          </w:p>
        </w:tc>
        <w:tc>
          <w:tcPr>
            <w:tcW w:w="1559" w:type="dxa"/>
            <w:shd w:val="clear" w:color="auto" w:fill="auto"/>
          </w:tcPr>
          <w:p w14:paraId="47CD876D"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1.008 (0.161)</w:t>
            </w:r>
          </w:p>
        </w:tc>
        <w:tc>
          <w:tcPr>
            <w:tcW w:w="1559" w:type="dxa"/>
            <w:shd w:val="clear" w:color="auto" w:fill="auto"/>
          </w:tcPr>
          <w:p w14:paraId="32D13F3C" w14:textId="77777777" w:rsidR="009D4924" w:rsidRPr="00BD5357" w:rsidRDefault="009D4924" w:rsidP="00604535">
            <w:pPr>
              <w:rPr>
                <w:rFonts w:ascii="Times New Roman" w:eastAsia="Times New Roman" w:hAnsi="Times New Roman" w:cs="Times New Roman"/>
                <w:sz w:val="20"/>
                <w:szCs w:val="20"/>
              </w:rPr>
            </w:pPr>
          </w:p>
        </w:tc>
      </w:tr>
      <w:tr w:rsidR="009D4924" w:rsidRPr="00BD5357" w14:paraId="41A54BB5" w14:textId="77777777" w:rsidTr="00604535">
        <w:tc>
          <w:tcPr>
            <w:tcW w:w="1558" w:type="dxa"/>
            <w:shd w:val="clear" w:color="auto" w:fill="auto"/>
          </w:tcPr>
          <w:p w14:paraId="0F6A97D1"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Year 2</w:t>
            </w:r>
          </w:p>
        </w:tc>
        <w:tc>
          <w:tcPr>
            <w:tcW w:w="1558" w:type="dxa"/>
            <w:shd w:val="clear" w:color="auto" w:fill="auto"/>
          </w:tcPr>
          <w:p w14:paraId="074EECC5"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162</w:t>
            </w:r>
          </w:p>
        </w:tc>
        <w:tc>
          <w:tcPr>
            <w:tcW w:w="1558" w:type="dxa"/>
            <w:shd w:val="clear" w:color="auto" w:fill="auto"/>
          </w:tcPr>
          <w:p w14:paraId="79DDEBBF"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1.039 (0.165)</w:t>
            </w:r>
          </w:p>
        </w:tc>
        <w:tc>
          <w:tcPr>
            <w:tcW w:w="1558" w:type="dxa"/>
            <w:shd w:val="clear" w:color="auto" w:fill="auto"/>
          </w:tcPr>
          <w:p w14:paraId="51AA08B4"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165</w:t>
            </w:r>
          </w:p>
        </w:tc>
        <w:tc>
          <w:tcPr>
            <w:tcW w:w="1559" w:type="dxa"/>
            <w:shd w:val="clear" w:color="auto" w:fill="auto"/>
          </w:tcPr>
          <w:p w14:paraId="031CC739"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1.018 (0.163)</w:t>
            </w:r>
          </w:p>
        </w:tc>
        <w:tc>
          <w:tcPr>
            <w:tcW w:w="1559" w:type="dxa"/>
            <w:shd w:val="clear" w:color="auto" w:fill="auto"/>
          </w:tcPr>
          <w:p w14:paraId="0213836B" w14:textId="77777777" w:rsidR="009D4924" w:rsidRPr="00BD5357" w:rsidRDefault="009D4924" w:rsidP="00604535">
            <w:pPr>
              <w:rPr>
                <w:rFonts w:ascii="Times New Roman" w:eastAsia="Times New Roman" w:hAnsi="Times New Roman" w:cs="Times New Roman"/>
                <w:sz w:val="20"/>
                <w:szCs w:val="20"/>
              </w:rPr>
            </w:pPr>
          </w:p>
        </w:tc>
      </w:tr>
      <w:tr w:rsidR="009D4924" w:rsidRPr="00BD5357" w14:paraId="3E63E97B" w14:textId="77777777" w:rsidTr="00604535">
        <w:tc>
          <w:tcPr>
            <w:tcW w:w="1558" w:type="dxa"/>
            <w:shd w:val="clear" w:color="auto" w:fill="auto"/>
          </w:tcPr>
          <w:p w14:paraId="7D563331"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 Change</w:t>
            </w:r>
          </w:p>
        </w:tc>
        <w:tc>
          <w:tcPr>
            <w:tcW w:w="1558" w:type="dxa"/>
            <w:shd w:val="clear" w:color="auto" w:fill="auto"/>
          </w:tcPr>
          <w:p w14:paraId="6EF6CC32"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162</w:t>
            </w:r>
          </w:p>
        </w:tc>
        <w:tc>
          <w:tcPr>
            <w:tcW w:w="1558" w:type="dxa"/>
            <w:shd w:val="clear" w:color="auto" w:fill="auto"/>
          </w:tcPr>
          <w:p w14:paraId="0D047B80"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0.60%</w:t>
            </w:r>
          </w:p>
        </w:tc>
        <w:tc>
          <w:tcPr>
            <w:tcW w:w="1558" w:type="dxa"/>
            <w:shd w:val="clear" w:color="auto" w:fill="auto"/>
          </w:tcPr>
          <w:p w14:paraId="00028F2F"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164</w:t>
            </w:r>
          </w:p>
        </w:tc>
        <w:tc>
          <w:tcPr>
            <w:tcW w:w="1559" w:type="dxa"/>
            <w:shd w:val="clear" w:color="auto" w:fill="auto"/>
          </w:tcPr>
          <w:p w14:paraId="7D3B9B98"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0.05%</w:t>
            </w:r>
          </w:p>
        </w:tc>
        <w:tc>
          <w:tcPr>
            <w:tcW w:w="1559" w:type="dxa"/>
            <w:shd w:val="clear" w:color="auto" w:fill="auto"/>
          </w:tcPr>
          <w:p w14:paraId="72CD05C9"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0.12</w:t>
            </w:r>
          </w:p>
        </w:tc>
      </w:tr>
      <w:tr w:rsidR="009D4924" w:rsidRPr="00BD5357" w14:paraId="2D6EE457" w14:textId="77777777" w:rsidTr="00604535">
        <w:tc>
          <w:tcPr>
            <w:tcW w:w="9350" w:type="dxa"/>
            <w:gridSpan w:val="6"/>
            <w:shd w:val="clear" w:color="auto" w:fill="auto"/>
          </w:tcPr>
          <w:p w14:paraId="1A00D819"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Femoral Neck aBMD</w:t>
            </w:r>
          </w:p>
        </w:tc>
      </w:tr>
      <w:tr w:rsidR="009D4924" w:rsidRPr="00BD5357" w14:paraId="2A22CBB9" w14:textId="77777777" w:rsidTr="00604535">
        <w:tc>
          <w:tcPr>
            <w:tcW w:w="1558" w:type="dxa"/>
            <w:shd w:val="clear" w:color="auto" w:fill="auto"/>
          </w:tcPr>
          <w:p w14:paraId="123AAC5C"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Baseline</w:t>
            </w:r>
          </w:p>
        </w:tc>
        <w:tc>
          <w:tcPr>
            <w:tcW w:w="1558" w:type="dxa"/>
            <w:shd w:val="clear" w:color="auto" w:fill="auto"/>
          </w:tcPr>
          <w:p w14:paraId="6FF2F539"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171</w:t>
            </w:r>
          </w:p>
        </w:tc>
        <w:tc>
          <w:tcPr>
            <w:tcW w:w="1558" w:type="dxa"/>
            <w:shd w:val="clear" w:color="auto" w:fill="auto"/>
          </w:tcPr>
          <w:p w14:paraId="56B68790"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0.773 (0.129)</w:t>
            </w:r>
          </w:p>
        </w:tc>
        <w:tc>
          <w:tcPr>
            <w:tcW w:w="1558" w:type="dxa"/>
            <w:shd w:val="clear" w:color="auto" w:fill="auto"/>
          </w:tcPr>
          <w:p w14:paraId="337B82E5"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181</w:t>
            </w:r>
          </w:p>
        </w:tc>
        <w:tc>
          <w:tcPr>
            <w:tcW w:w="1559" w:type="dxa"/>
            <w:shd w:val="clear" w:color="auto" w:fill="auto"/>
          </w:tcPr>
          <w:p w14:paraId="24594E08"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0.757 (0.128)</w:t>
            </w:r>
          </w:p>
        </w:tc>
        <w:tc>
          <w:tcPr>
            <w:tcW w:w="1559" w:type="dxa"/>
            <w:shd w:val="clear" w:color="auto" w:fill="auto"/>
          </w:tcPr>
          <w:p w14:paraId="11133D49" w14:textId="77777777" w:rsidR="009D4924" w:rsidRPr="00BD5357" w:rsidRDefault="009D4924" w:rsidP="00604535">
            <w:pPr>
              <w:rPr>
                <w:rFonts w:ascii="Times New Roman" w:eastAsia="Times New Roman" w:hAnsi="Times New Roman" w:cs="Times New Roman"/>
                <w:sz w:val="20"/>
                <w:szCs w:val="20"/>
              </w:rPr>
            </w:pPr>
          </w:p>
        </w:tc>
      </w:tr>
      <w:tr w:rsidR="009D4924" w:rsidRPr="00BD5357" w14:paraId="668333A1" w14:textId="77777777" w:rsidTr="00604535">
        <w:tc>
          <w:tcPr>
            <w:tcW w:w="1558" w:type="dxa"/>
            <w:shd w:val="clear" w:color="auto" w:fill="auto"/>
          </w:tcPr>
          <w:p w14:paraId="13EE4683"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Year 2</w:t>
            </w:r>
          </w:p>
        </w:tc>
        <w:tc>
          <w:tcPr>
            <w:tcW w:w="1558" w:type="dxa"/>
            <w:shd w:val="clear" w:color="auto" w:fill="auto"/>
          </w:tcPr>
          <w:p w14:paraId="3713BBF3"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165</w:t>
            </w:r>
          </w:p>
        </w:tc>
        <w:tc>
          <w:tcPr>
            <w:tcW w:w="1558" w:type="dxa"/>
            <w:shd w:val="clear" w:color="auto" w:fill="auto"/>
          </w:tcPr>
          <w:p w14:paraId="0B1E2123"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0.773 (0.131)</w:t>
            </w:r>
          </w:p>
        </w:tc>
        <w:tc>
          <w:tcPr>
            <w:tcW w:w="1558" w:type="dxa"/>
            <w:shd w:val="clear" w:color="auto" w:fill="auto"/>
          </w:tcPr>
          <w:p w14:paraId="1DE9F69C"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171</w:t>
            </w:r>
          </w:p>
        </w:tc>
        <w:tc>
          <w:tcPr>
            <w:tcW w:w="1559" w:type="dxa"/>
            <w:shd w:val="clear" w:color="auto" w:fill="auto"/>
          </w:tcPr>
          <w:p w14:paraId="33A68FAC"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0.757 (0.131)</w:t>
            </w:r>
          </w:p>
        </w:tc>
        <w:tc>
          <w:tcPr>
            <w:tcW w:w="1559" w:type="dxa"/>
            <w:shd w:val="clear" w:color="auto" w:fill="auto"/>
          </w:tcPr>
          <w:p w14:paraId="17E27A86" w14:textId="77777777" w:rsidR="009D4924" w:rsidRPr="00BD5357" w:rsidRDefault="009D4924" w:rsidP="00604535">
            <w:pPr>
              <w:rPr>
                <w:rFonts w:ascii="Times New Roman" w:eastAsia="Times New Roman" w:hAnsi="Times New Roman" w:cs="Times New Roman"/>
                <w:sz w:val="20"/>
                <w:szCs w:val="20"/>
              </w:rPr>
            </w:pPr>
          </w:p>
        </w:tc>
      </w:tr>
      <w:tr w:rsidR="009D4924" w:rsidRPr="00BD5357" w14:paraId="649B1448" w14:textId="77777777" w:rsidTr="00604535">
        <w:tc>
          <w:tcPr>
            <w:tcW w:w="1558" w:type="dxa"/>
            <w:shd w:val="clear" w:color="auto" w:fill="auto"/>
          </w:tcPr>
          <w:p w14:paraId="5260963B"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 Change</w:t>
            </w:r>
          </w:p>
        </w:tc>
        <w:tc>
          <w:tcPr>
            <w:tcW w:w="1558" w:type="dxa"/>
            <w:shd w:val="clear" w:color="auto" w:fill="auto"/>
          </w:tcPr>
          <w:p w14:paraId="5E70411B"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165</w:t>
            </w:r>
          </w:p>
        </w:tc>
        <w:tc>
          <w:tcPr>
            <w:tcW w:w="1558" w:type="dxa"/>
            <w:shd w:val="clear" w:color="auto" w:fill="auto"/>
          </w:tcPr>
          <w:p w14:paraId="137E8353"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0.00%</w:t>
            </w:r>
          </w:p>
        </w:tc>
        <w:tc>
          <w:tcPr>
            <w:tcW w:w="1558" w:type="dxa"/>
            <w:shd w:val="clear" w:color="auto" w:fill="auto"/>
          </w:tcPr>
          <w:p w14:paraId="7780CACF"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171</w:t>
            </w:r>
          </w:p>
        </w:tc>
        <w:tc>
          <w:tcPr>
            <w:tcW w:w="1559" w:type="dxa"/>
            <w:shd w:val="clear" w:color="auto" w:fill="auto"/>
          </w:tcPr>
          <w:p w14:paraId="22F1683A"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-0.54%</w:t>
            </w:r>
          </w:p>
        </w:tc>
        <w:tc>
          <w:tcPr>
            <w:tcW w:w="1559" w:type="dxa"/>
            <w:shd w:val="clear" w:color="auto" w:fill="auto"/>
          </w:tcPr>
          <w:p w14:paraId="22384AD2"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0.20</w:t>
            </w:r>
          </w:p>
        </w:tc>
      </w:tr>
      <w:tr w:rsidR="009D4924" w:rsidRPr="00BD5357" w14:paraId="5FE60C40" w14:textId="77777777" w:rsidTr="00604535">
        <w:tc>
          <w:tcPr>
            <w:tcW w:w="9350" w:type="dxa"/>
            <w:gridSpan w:val="6"/>
            <w:shd w:val="clear" w:color="auto" w:fill="auto"/>
          </w:tcPr>
          <w:p w14:paraId="2C65FEA0"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Total Hip aBMD</w:t>
            </w:r>
          </w:p>
        </w:tc>
      </w:tr>
      <w:tr w:rsidR="009D4924" w:rsidRPr="00BD5357" w14:paraId="1C1EEABE" w14:textId="77777777" w:rsidTr="00604535">
        <w:tc>
          <w:tcPr>
            <w:tcW w:w="1558" w:type="dxa"/>
            <w:shd w:val="clear" w:color="auto" w:fill="auto"/>
          </w:tcPr>
          <w:p w14:paraId="1770E212"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Baseline</w:t>
            </w:r>
          </w:p>
        </w:tc>
        <w:tc>
          <w:tcPr>
            <w:tcW w:w="1558" w:type="dxa"/>
            <w:shd w:val="clear" w:color="auto" w:fill="auto"/>
          </w:tcPr>
          <w:p w14:paraId="609D98D0"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171</w:t>
            </w:r>
          </w:p>
        </w:tc>
        <w:tc>
          <w:tcPr>
            <w:tcW w:w="1558" w:type="dxa"/>
            <w:shd w:val="clear" w:color="auto" w:fill="auto"/>
          </w:tcPr>
          <w:p w14:paraId="18FC6052"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0.949 (0.140)</w:t>
            </w:r>
          </w:p>
        </w:tc>
        <w:tc>
          <w:tcPr>
            <w:tcW w:w="1558" w:type="dxa"/>
            <w:shd w:val="clear" w:color="auto" w:fill="auto"/>
          </w:tcPr>
          <w:p w14:paraId="2507EDD3"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185</w:t>
            </w:r>
          </w:p>
        </w:tc>
        <w:tc>
          <w:tcPr>
            <w:tcW w:w="1559" w:type="dxa"/>
            <w:shd w:val="clear" w:color="auto" w:fill="auto"/>
          </w:tcPr>
          <w:p w14:paraId="3C3B8ECB"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0.923 (0.149)</w:t>
            </w:r>
          </w:p>
        </w:tc>
        <w:tc>
          <w:tcPr>
            <w:tcW w:w="1559" w:type="dxa"/>
            <w:shd w:val="clear" w:color="auto" w:fill="auto"/>
          </w:tcPr>
          <w:p w14:paraId="53E1E51A" w14:textId="77777777" w:rsidR="009D4924" w:rsidRPr="00BD5357" w:rsidRDefault="009D4924" w:rsidP="00604535">
            <w:pPr>
              <w:rPr>
                <w:rFonts w:ascii="Times New Roman" w:eastAsia="Times New Roman" w:hAnsi="Times New Roman" w:cs="Times New Roman"/>
                <w:sz w:val="20"/>
                <w:szCs w:val="20"/>
              </w:rPr>
            </w:pPr>
          </w:p>
        </w:tc>
      </w:tr>
      <w:tr w:rsidR="009D4924" w:rsidRPr="00BD5357" w14:paraId="57986E15" w14:textId="77777777" w:rsidTr="00604535">
        <w:tc>
          <w:tcPr>
            <w:tcW w:w="1558" w:type="dxa"/>
            <w:shd w:val="clear" w:color="auto" w:fill="auto"/>
          </w:tcPr>
          <w:p w14:paraId="69203BC2"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Year 2</w:t>
            </w:r>
          </w:p>
        </w:tc>
        <w:tc>
          <w:tcPr>
            <w:tcW w:w="1558" w:type="dxa"/>
            <w:shd w:val="clear" w:color="auto" w:fill="auto"/>
          </w:tcPr>
          <w:p w14:paraId="14A17F49"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165</w:t>
            </w:r>
          </w:p>
        </w:tc>
        <w:tc>
          <w:tcPr>
            <w:tcW w:w="1558" w:type="dxa"/>
            <w:shd w:val="clear" w:color="auto" w:fill="auto"/>
          </w:tcPr>
          <w:p w14:paraId="129CC606"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0.947 (0.145)</w:t>
            </w:r>
          </w:p>
        </w:tc>
        <w:tc>
          <w:tcPr>
            <w:tcW w:w="1558" w:type="dxa"/>
            <w:shd w:val="clear" w:color="auto" w:fill="auto"/>
          </w:tcPr>
          <w:p w14:paraId="236597FE"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175</w:t>
            </w:r>
          </w:p>
        </w:tc>
        <w:tc>
          <w:tcPr>
            <w:tcW w:w="1559" w:type="dxa"/>
            <w:shd w:val="clear" w:color="auto" w:fill="auto"/>
          </w:tcPr>
          <w:p w14:paraId="0B84AD83"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0.917 (0.154)</w:t>
            </w:r>
          </w:p>
        </w:tc>
        <w:tc>
          <w:tcPr>
            <w:tcW w:w="1559" w:type="dxa"/>
            <w:shd w:val="clear" w:color="auto" w:fill="auto"/>
          </w:tcPr>
          <w:p w14:paraId="7C0143F1" w14:textId="77777777" w:rsidR="009D4924" w:rsidRPr="00BD5357" w:rsidRDefault="009D4924" w:rsidP="00604535">
            <w:pPr>
              <w:rPr>
                <w:rFonts w:ascii="Times New Roman" w:eastAsia="Times New Roman" w:hAnsi="Times New Roman" w:cs="Times New Roman"/>
                <w:sz w:val="20"/>
                <w:szCs w:val="20"/>
              </w:rPr>
            </w:pPr>
          </w:p>
        </w:tc>
      </w:tr>
      <w:tr w:rsidR="009D4924" w:rsidRPr="00BD5357" w14:paraId="3CAFB264" w14:textId="77777777" w:rsidTr="00604535">
        <w:trPr>
          <w:trHeight w:val="89"/>
        </w:trPr>
        <w:tc>
          <w:tcPr>
            <w:tcW w:w="1558" w:type="dxa"/>
            <w:shd w:val="clear" w:color="auto" w:fill="auto"/>
          </w:tcPr>
          <w:p w14:paraId="0DC40D73"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 Change</w:t>
            </w:r>
          </w:p>
        </w:tc>
        <w:tc>
          <w:tcPr>
            <w:tcW w:w="1558" w:type="dxa"/>
            <w:shd w:val="clear" w:color="auto" w:fill="auto"/>
          </w:tcPr>
          <w:p w14:paraId="3544A4E2"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165</w:t>
            </w:r>
          </w:p>
        </w:tc>
        <w:tc>
          <w:tcPr>
            <w:tcW w:w="1558" w:type="dxa"/>
            <w:shd w:val="clear" w:color="auto" w:fill="auto"/>
          </w:tcPr>
          <w:p w14:paraId="25763D1B"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-0.39%</w:t>
            </w:r>
          </w:p>
        </w:tc>
        <w:tc>
          <w:tcPr>
            <w:tcW w:w="1558" w:type="dxa"/>
            <w:shd w:val="clear" w:color="auto" w:fill="auto"/>
          </w:tcPr>
          <w:p w14:paraId="441307D4"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175</w:t>
            </w:r>
          </w:p>
        </w:tc>
        <w:tc>
          <w:tcPr>
            <w:tcW w:w="1559" w:type="dxa"/>
            <w:shd w:val="clear" w:color="auto" w:fill="auto"/>
          </w:tcPr>
          <w:p w14:paraId="292033BF"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-1.11%</w:t>
            </w:r>
          </w:p>
        </w:tc>
        <w:tc>
          <w:tcPr>
            <w:tcW w:w="1559" w:type="dxa"/>
            <w:shd w:val="clear" w:color="auto" w:fill="auto"/>
          </w:tcPr>
          <w:p w14:paraId="536DF729" w14:textId="0C806C8A" w:rsidR="009D4924" w:rsidRPr="00BD5357" w:rsidRDefault="00065075" w:rsidP="00604535">
            <w:pP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r>
      <w:tr w:rsidR="009D4924" w:rsidRPr="00BD5357" w14:paraId="403CA433" w14:textId="77777777" w:rsidTr="00604535">
        <w:tc>
          <w:tcPr>
            <w:tcW w:w="9350" w:type="dxa"/>
            <w:gridSpan w:val="6"/>
            <w:shd w:val="clear" w:color="auto" w:fill="auto"/>
          </w:tcPr>
          <w:p w14:paraId="3B5B7FA5"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Whole Body aBMD</w:t>
            </w:r>
          </w:p>
        </w:tc>
      </w:tr>
      <w:tr w:rsidR="009D4924" w:rsidRPr="00BD5357" w14:paraId="16C43641" w14:textId="77777777" w:rsidTr="00604535">
        <w:tc>
          <w:tcPr>
            <w:tcW w:w="1558" w:type="dxa"/>
            <w:shd w:val="clear" w:color="auto" w:fill="auto"/>
          </w:tcPr>
          <w:p w14:paraId="71740866"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Baseline</w:t>
            </w:r>
          </w:p>
        </w:tc>
        <w:tc>
          <w:tcPr>
            <w:tcW w:w="1558" w:type="dxa"/>
            <w:shd w:val="clear" w:color="auto" w:fill="auto"/>
          </w:tcPr>
          <w:p w14:paraId="0B732306"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167</w:t>
            </w:r>
          </w:p>
        </w:tc>
        <w:tc>
          <w:tcPr>
            <w:tcW w:w="1558" w:type="dxa"/>
            <w:shd w:val="clear" w:color="auto" w:fill="auto"/>
          </w:tcPr>
          <w:p w14:paraId="5B135B4B"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1.158 (0.131)</w:t>
            </w:r>
          </w:p>
        </w:tc>
        <w:tc>
          <w:tcPr>
            <w:tcW w:w="1558" w:type="dxa"/>
            <w:shd w:val="clear" w:color="auto" w:fill="auto"/>
          </w:tcPr>
          <w:p w14:paraId="10A23C58"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176</w:t>
            </w:r>
          </w:p>
        </w:tc>
        <w:tc>
          <w:tcPr>
            <w:tcW w:w="1559" w:type="dxa"/>
            <w:shd w:val="clear" w:color="auto" w:fill="auto"/>
          </w:tcPr>
          <w:p w14:paraId="3AF1A541"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1.148 (0.131)</w:t>
            </w:r>
          </w:p>
        </w:tc>
        <w:tc>
          <w:tcPr>
            <w:tcW w:w="1559" w:type="dxa"/>
            <w:shd w:val="clear" w:color="auto" w:fill="auto"/>
          </w:tcPr>
          <w:p w14:paraId="635D8BAC" w14:textId="77777777" w:rsidR="009D4924" w:rsidRPr="00BD5357" w:rsidRDefault="009D4924" w:rsidP="00604535">
            <w:pPr>
              <w:rPr>
                <w:rFonts w:ascii="Times New Roman" w:eastAsia="Times New Roman" w:hAnsi="Times New Roman" w:cs="Times New Roman"/>
                <w:sz w:val="20"/>
                <w:szCs w:val="20"/>
              </w:rPr>
            </w:pPr>
          </w:p>
        </w:tc>
      </w:tr>
      <w:tr w:rsidR="009D4924" w:rsidRPr="00BD5357" w14:paraId="642A359D" w14:textId="77777777" w:rsidTr="00604535">
        <w:tc>
          <w:tcPr>
            <w:tcW w:w="1558" w:type="dxa"/>
            <w:shd w:val="clear" w:color="auto" w:fill="auto"/>
          </w:tcPr>
          <w:p w14:paraId="00621D41"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Year 2</w:t>
            </w:r>
          </w:p>
        </w:tc>
        <w:tc>
          <w:tcPr>
            <w:tcW w:w="1558" w:type="dxa"/>
            <w:shd w:val="clear" w:color="auto" w:fill="auto"/>
          </w:tcPr>
          <w:p w14:paraId="4F08FE96"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151</w:t>
            </w:r>
          </w:p>
        </w:tc>
        <w:tc>
          <w:tcPr>
            <w:tcW w:w="1558" w:type="dxa"/>
            <w:shd w:val="clear" w:color="auto" w:fill="auto"/>
          </w:tcPr>
          <w:p w14:paraId="271B8E45"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1.159 (0.131)</w:t>
            </w:r>
          </w:p>
        </w:tc>
        <w:tc>
          <w:tcPr>
            <w:tcW w:w="1558" w:type="dxa"/>
            <w:shd w:val="clear" w:color="auto" w:fill="auto"/>
          </w:tcPr>
          <w:p w14:paraId="672DC3C2"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159</w:t>
            </w:r>
          </w:p>
        </w:tc>
        <w:tc>
          <w:tcPr>
            <w:tcW w:w="1559" w:type="dxa"/>
            <w:shd w:val="clear" w:color="auto" w:fill="auto"/>
          </w:tcPr>
          <w:p w14:paraId="61BBC962"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1.150 (0.133)</w:t>
            </w:r>
          </w:p>
        </w:tc>
        <w:tc>
          <w:tcPr>
            <w:tcW w:w="1559" w:type="dxa"/>
            <w:shd w:val="clear" w:color="auto" w:fill="auto"/>
          </w:tcPr>
          <w:p w14:paraId="7C29A19E" w14:textId="77777777" w:rsidR="009D4924" w:rsidRPr="00BD5357" w:rsidRDefault="009D4924" w:rsidP="00604535">
            <w:pPr>
              <w:rPr>
                <w:rFonts w:ascii="Times New Roman" w:eastAsia="Times New Roman" w:hAnsi="Times New Roman" w:cs="Times New Roman"/>
                <w:sz w:val="20"/>
                <w:szCs w:val="20"/>
              </w:rPr>
            </w:pPr>
          </w:p>
        </w:tc>
      </w:tr>
      <w:tr w:rsidR="009D4924" w:rsidRPr="00BD5357" w14:paraId="1BB4FE0C" w14:textId="77777777" w:rsidTr="00604535">
        <w:tc>
          <w:tcPr>
            <w:tcW w:w="1558" w:type="dxa"/>
            <w:shd w:val="clear" w:color="auto" w:fill="auto"/>
          </w:tcPr>
          <w:p w14:paraId="4257B4C2"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 Change</w:t>
            </w:r>
          </w:p>
        </w:tc>
        <w:tc>
          <w:tcPr>
            <w:tcW w:w="1558" w:type="dxa"/>
            <w:shd w:val="clear" w:color="auto" w:fill="auto"/>
          </w:tcPr>
          <w:p w14:paraId="39BE3F75"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151</w:t>
            </w:r>
          </w:p>
        </w:tc>
        <w:tc>
          <w:tcPr>
            <w:tcW w:w="1558" w:type="dxa"/>
            <w:shd w:val="clear" w:color="auto" w:fill="auto"/>
          </w:tcPr>
          <w:p w14:paraId="52954232"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-0.18%</w:t>
            </w:r>
          </w:p>
        </w:tc>
        <w:tc>
          <w:tcPr>
            <w:tcW w:w="1558" w:type="dxa"/>
            <w:shd w:val="clear" w:color="auto" w:fill="auto"/>
          </w:tcPr>
          <w:p w14:paraId="43195813"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159</w:t>
            </w:r>
          </w:p>
        </w:tc>
        <w:tc>
          <w:tcPr>
            <w:tcW w:w="1559" w:type="dxa"/>
            <w:shd w:val="clear" w:color="auto" w:fill="auto"/>
          </w:tcPr>
          <w:p w14:paraId="3E54978F"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-0.26%</w:t>
            </w:r>
          </w:p>
        </w:tc>
        <w:tc>
          <w:tcPr>
            <w:tcW w:w="1559" w:type="dxa"/>
            <w:shd w:val="clear" w:color="auto" w:fill="auto"/>
          </w:tcPr>
          <w:p w14:paraId="4E472DCD"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0.84</w:t>
            </w:r>
          </w:p>
        </w:tc>
      </w:tr>
    </w:tbl>
    <w:p w14:paraId="727AAED5" w14:textId="77777777" w:rsidR="006B740D" w:rsidRPr="00BD5357" w:rsidRDefault="006B740D" w:rsidP="00604535">
      <w:pPr>
        <w:pStyle w:val="NoSpacing"/>
        <w:rPr>
          <w:rFonts w:ascii="Times New Roman" w:hAnsi="Times New Roman"/>
          <w:b/>
          <w:sz w:val="20"/>
          <w:szCs w:val="20"/>
        </w:rPr>
      </w:pPr>
    </w:p>
    <w:p w14:paraId="7A0EC759" w14:textId="577DBD8C" w:rsidR="009D4924" w:rsidRPr="00BD5357" w:rsidRDefault="0087743F" w:rsidP="00604535">
      <w:pPr>
        <w:pStyle w:val="NoSpacing"/>
        <w:rPr>
          <w:rFonts w:ascii="Times New Roman" w:hAnsi="Times New Roman"/>
          <w:b/>
          <w:sz w:val="24"/>
          <w:szCs w:val="24"/>
          <w:u w:val="single"/>
        </w:rPr>
      </w:pPr>
      <w:r>
        <w:rPr>
          <w:rFonts w:ascii="Times New Roman" w:hAnsi="Times New Roman"/>
          <w:b/>
          <w:sz w:val="24"/>
          <w:szCs w:val="24"/>
        </w:rPr>
        <w:t>Supplementary Table 4</w:t>
      </w:r>
      <w:r w:rsidR="009D4924" w:rsidRPr="00BD5357">
        <w:rPr>
          <w:rFonts w:ascii="Times New Roman" w:hAnsi="Times New Roman"/>
          <w:b/>
          <w:sz w:val="24"/>
          <w:szCs w:val="24"/>
        </w:rPr>
        <w:t>. Two Year Achieved Free Vitamin D Levels in the Vitamin D</w:t>
      </w:r>
      <w:r w:rsidR="009D4924" w:rsidRPr="00BD5357">
        <w:rPr>
          <w:rFonts w:ascii="Times New Roman" w:hAnsi="Times New Roman"/>
          <w:b/>
          <w:sz w:val="24"/>
          <w:szCs w:val="24"/>
          <w:vertAlign w:val="subscript"/>
        </w:rPr>
        <w:t>3</w:t>
      </w:r>
      <w:r w:rsidR="009D4924" w:rsidRPr="00BD5357">
        <w:rPr>
          <w:rFonts w:ascii="Times New Roman" w:hAnsi="Times New Roman"/>
          <w:b/>
          <w:sz w:val="24"/>
          <w:szCs w:val="24"/>
        </w:rPr>
        <w:t xml:space="preserve"> group</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D4924" w:rsidRPr="00BD5357" w14:paraId="14C7ED69" w14:textId="77777777" w:rsidTr="00604535">
        <w:tc>
          <w:tcPr>
            <w:tcW w:w="9350" w:type="dxa"/>
            <w:gridSpan w:val="6"/>
            <w:shd w:val="clear" w:color="auto" w:fill="auto"/>
          </w:tcPr>
          <w:p w14:paraId="2402A6DB"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aBMD stratified by Achieved Free Vitamin D</w:t>
            </w:r>
          </w:p>
        </w:tc>
      </w:tr>
      <w:tr w:rsidR="009D4924" w:rsidRPr="00BD5357" w14:paraId="1F0EEF68" w14:textId="77777777" w:rsidTr="00604535">
        <w:tc>
          <w:tcPr>
            <w:tcW w:w="1558" w:type="dxa"/>
            <w:shd w:val="clear" w:color="auto" w:fill="auto"/>
          </w:tcPr>
          <w:p w14:paraId="54EBA46B" w14:textId="77777777" w:rsidR="009D4924" w:rsidRPr="00BD5357" w:rsidRDefault="009D4924" w:rsidP="00604535">
            <w:pPr>
              <w:rPr>
                <w:rFonts w:ascii="Times New Roman" w:eastAsia="Times New Roman" w:hAnsi="Times New Roman" w:cs="Times New Roman"/>
                <w:sz w:val="20"/>
                <w:szCs w:val="20"/>
                <w:u w:val="single"/>
              </w:rPr>
            </w:pPr>
          </w:p>
        </w:tc>
        <w:tc>
          <w:tcPr>
            <w:tcW w:w="3116" w:type="dxa"/>
            <w:gridSpan w:val="2"/>
            <w:shd w:val="clear" w:color="auto" w:fill="auto"/>
          </w:tcPr>
          <w:p w14:paraId="6F0F7D73" w14:textId="72B6E78A"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&lt; median (</w:t>
            </w:r>
            <w:r w:rsidR="00F00478">
              <w:rPr>
                <w:rFonts w:ascii="Times New Roman" w:eastAsia="Times New Roman" w:hAnsi="Times New Roman" w:cs="Times New Roman"/>
                <w:b/>
                <w:sz w:val="20"/>
                <w:szCs w:val="20"/>
              </w:rPr>
              <w:t>21.3 pmol/L)</w:t>
            </w:r>
          </w:p>
        </w:tc>
        <w:tc>
          <w:tcPr>
            <w:tcW w:w="3117" w:type="dxa"/>
            <w:gridSpan w:val="2"/>
            <w:shd w:val="clear" w:color="auto" w:fill="auto"/>
          </w:tcPr>
          <w:p w14:paraId="404CAA26" w14:textId="6DDD9194"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 median (</w:t>
            </w:r>
            <w:r w:rsidR="00F00478">
              <w:rPr>
                <w:rFonts w:ascii="Times New Roman" w:eastAsia="Times New Roman" w:hAnsi="Times New Roman" w:cs="Times New Roman"/>
                <w:b/>
                <w:sz w:val="20"/>
                <w:szCs w:val="20"/>
              </w:rPr>
              <w:t>21.3 pmol/L)</w:t>
            </w:r>
          </w:p>
        </w:tc>
        <w:tc>
          <w:tcPr>
            <w:tcW w:w="1559" w:type="dxa"/>
            <w:shd w:val="clear" w:color="auto" w:fill="auto"/>
          </w:tcPr>
          <w:p w14:paraId="582859EE" w14:textId="77777777" w:rsidR="009D4924" w:rsidRPr="00BD5357" w:rsidRDefault="009D4924" w:rsidP="00604535">
            <w:pPr>
              <w:jc w:val="center"/>
              <w:rPr>
                <w:rFonts w:ascii="Times New Roman" w:eastAsia="Times New Roman" w:hAnsi="Times New Roman" w:cs="Times New Roman"/>
                <w:b/>
                <w:sz w:val="20"/>
                <w:szCs w:val="20"/>
              </w:rPr>
            </w:pPr>
          </w:p>
        </w:tc>
      </w:tr>
      <w:tr w:rsidR="009D4924" w:rsidRPr="00BD5357" w14:paraId="75C70809" w14:textId="77777777" w:rsidTr="00604535">
        <w:tc>
          <w:tcPr>
            <w:tcW w:w="1558" w:type="dxa"/>
            <w:shd w:val="clear" w:color="auto" w:fill="auto"/>
          </w:tcPr>
          <w:p w14:paraId="1B032A7F" w14:textId="77777777" w:rsidR="009D4924" w:rsidRPr="00BD5357" w:rsidRDefault="009D4924" w:rsidP="00604535">
            <w:pPr>
              <w:rPr>
                <w:rFonts w:ascii="Times New Roman" w:eastAsia="Times New Roman" w:hAnsi="Times New Roman" w:cs="Times New Roman"/>
                <w:sz w:val="20"/>
                <w:szCs w:val="20"/>
                <w:u w:val="single"/>
              </w:rPr>
            </w:pPr>
          </w:p>
        </w:tc>
        <w:tc>
          <w:tcPr>
            <w:tcW w:w="1558" w:type="dxa"/>
            <w:shd w:val="clear" w:color="auto" w:fill="auto"/>
          </w:tcPr>
          <w:p w14:paraId="63820913"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N</w:t>
            </w:r>
          </w:p>
        </w:tc>
        <w:tc>
          <w:tcPr>
            <w:tcW w:w="1558" w:type="dxa"/>
            <w:shd w:val="clear" w:color="auto" w:fill="auto"/>
          </w:tcPr>
          <w:p w14:paraId="0EA30DEC"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Mean (SD)</w:t>
            </w:r>
          </w:p>
        </w:tc>
        <w:tc>
          <w:tcPr>
            <w:tcW w:w="1558" w:type="dxa"/>
            <w:shd w:val="clear" w:color="auto" w:fill="auto"/>
          </w:tcPr>
          <w:p w14:paraId="2059DF6B"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N</w:t>
            </w:r>
          </w:p>
        </w:tc>
        <w:tc>
          <w:tcPr>
            <w:tcW w:w="1559" w:type="dxa"/>
            <w:shd w:val="clear" w:color="auto" w:fill="auto"/>
          </w:tcPr>
          <w:p w14:paraId="32DCC6B1"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Mean (SD)</w:t>
            </w:r>
          </w:p>
        </w:tc>
        <w:tc>
          <w:tcPr>
            <w:tcW w:w="1559" w:type="dxa"/>
            <w:shd w:val="clear" w:color="auto" w:fill="auto"/>
          </w:tcPr>
          <w:p w14:paraId="5ABF3E54"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P-value</w:t>
            </w:r>
          </w:p>
        </w:tc>
      </w:tr>
      <w:tr w:rsidR="009D4924" w:rsidRPr="00BD5357" w14:paraId="70BBC7AB" w14:textId="77777777" w:rsidTr="00604535">
        <w:tc>
          <w:tcPr>
            <w:tcW w:w="9350" w:type="dxa"/>
            <w:gridSpan w:val="6"/>
            <w:shd w:val="clear" w:color="auto" w:fill="auto"/>
          </w:tcPr>
          <w:p w14:paraId="6F8C3435"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Spine aBMD</w:t>
            </w:r>
          </w:p>
        </w:tc>
      </w:tr>
      <w:tr w:rsidR="009D4924" w:rsidRPr="00BD5357" w14:paraId="5E8F5B95" w14:textId="77777777" w:rsidTr="00604535">
        <w:tc>
          <w:tcPr>
            <w:tcW w:w="1558" w:type="dxa"/>
            <w:shd w:val="clear" w:color="auto" w:fill="auto"/>
          </w:tcPr>
          <w:p w14:paraId="6EE7D30B"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Baseline</w:t>
            </w:r>
          </w:p>
        </w:tc>
        <w:tc>
          <w:tcPr>
            <w:tcW w:w="1558" w:type="dxa"/>
            <w:shd w:val="clear" w:color="auto" w:fill="auto"/>
          </w:tcPr>
          <w:p w14:paraId="4E984ACD"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175</w:t>
            </w:r>
          </w:p>
        </w:tc>
        <w:tc>
          <w:tcPr>
            <w:tcW w:w="1558" w:type="dxa"/>
            <w:shd w:val="clear" w:color="auto" w:fill="auto"/>
          </w:tcPr>
          <w:p w14:paraId="437A736A"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1.043 (0.167)</w:t>
            </w:r>
          </w:p>
        </w:tc>
        <w:tc>
          <w:tcPr>
            <w:tcW w:w="1558" w:type="dxa"/>
            <w:shd w:val="clear" w:color="auto" w:fill="auto"/>
          </w:tcPr>
          <w:p w14:paraId="4BAA7449"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166</w:t>
            </w:r>
          </w:p>
        </w:tc>
        <w:tc>
          <w:tcPr>
            <w:tcW w:w="1559" w:type="dxa"/>
            <w:shd w:val="clear" w:color="auto" w:fill="auto"/>
          </w:tcPr>
          <w:p w14:paraId="653BF8FF"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0.994 (0.151)</w:t>
            </w:r>
          </w:p>
        </w:tc>
        <w:tc>
          <w:tcPr>
            <w:tcW w:w="1559" w:type="dxa"/>
            <w:shd w:val="clear" w:color="auto" w:fill="auto"/>
          </w:tcPr>
          <w:p w14:paraId="48CC3EBB" w14:textId="77777777" w:rsidR="009D4924" w:rsidRPr="00BD5357" w:rsidRDefault="009D4924" w:rsidP="00604535">
            <w:pPr>
              <w:rPr>
                <w:rFonts w:ascii="Times New Roman" w:eastAsia="Times New Roman" w:hAnsi="Times New Roman" w:cs="Times New Roman"/>
                <w:sz w:val="20"/>
                <w:szCs w:val="20"/>
              </w:rPr>
            </w:pPr>
          </w:p>
        </w:tc>
      </w:tr>
      <w:tr w:rsidR="009D4924" w:rsidRPr="00BD5357" w14:paraId="14C7C31C" w14:textId="77777777" w:rsidTr="00604535">
        <w:tc>
          <w:tcPr>
            <w:tcW w:w="1558" w:type="dxa"/>
            <w:shd w:val="clear" w:color="auto" w:fill="auto"/>
          </w:tcPr>
          <w:p w14:paraId="3CB94031"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Year 2</w:t>
            </w:r>
          </w:p>
        </w:tc>
        <w:tc>
          <w:tcPr>
            <w:tcW w:w="1558" w:type="dxa"/>
            <w:shd w:val="clear" w:color="auto" w:fill="auto"/>
          </w:tcPr>
          <w:p w14:paraId="29E06235"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169</w:t>
            </w:r>
          </w:p>
        </w:tc>
        <w:tc>
          <w:tcPr>
            <w:tcW w:w="1558" w:type="dxa"/>
            <w:shd w:val="clear" w:color="auto" w:fill="auto"/>
          </w:tcPr>
          <w:p w14:paraId="20244CE5"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1.050 (0.172)</w:t>
            </w:r>
          </w:p>
        </w:tc>
        <w:tc>
          <w:tcPr>
            <w:tcW w:w="1558" w:type="dxa"/>
            <w:shd w:val="clear" w:color="auto" w:fill="auto"/>
          </w:tcPr>
          <w:p w14:paraId="2BA6A52A"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158</w:t>
            </w:r>
          </w:p>
        </w:tc>
        <w:tc>
          <w:tcPr>
            <w:tcW w:w="1559" w:type="dxa"/>
            <w:shd w:val="clear" w:color="auto" w:fill="auto"/>
          </w:tcPr>
          <w:p w14:paraId="331B0A09"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1.006 (0.153)</w:t>
            </w:r>
          </w:p>
        </w:tc>
        <w:tc>
          <w:tcPr>
            <w:tcW w:w="1559" w:type="dxa"/>
            <w:shd w:val="clear" w:color="auto" w:fill="auto"/>
          </w:tcPr>
          <w:p w14:paraId="2F5CC394" w14:textId="77777777" w:rsidR="009D4924" w:rsidRPr="00BD5357" w:rsidRDefault="009D4924" w:rsidP="00604535">
            <w:pPr>
              <w:rPr>
                <w:rFonts w:ascii="Times New Roman" w:eastAsia="Times New Roman" w:hAnsi="Times New Roman" w:cs="Times New Roman"/>
                <w:sz w:val="20"/>
                <w:szCs w:val="20"/>
              </w:rPr>
            </w:pPr>
          </w:p>
        </w:tc>
      </w:tr>
      <w:tr w:rsidR="009D4924" w:rsidRPr="00BD5357" w14:paraId="410E5E58" w14:textId="77777777" w:rsidTr="00604535">
        <w:tc>
          <w:tcPr>
            <w:tcW w:w="1558" w:type="dxa"/>
            <w:shd w:val="clear" w:color="auto" w:fill="auto"/>
          </w:tcPr>
          <w:p w14:paraId="4E94C171"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 Change</w:t>
            </w:r>
          </w:p>
        </w:tc>
        <w:tc>
          <w:tcPr>
            <w:tcW w:w="1558" w:type="dxa"/>
            <w:shd w:val="clear" w:color="auto" w:fill="auto"/>
          </w:tcPr>
          <w:p w14:paraId="3BCDF5B3"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169</w:t>
            </w:r>
          </w:p>
        </w:tc>
        <w:tc>
          <w:tcPr>
            <w:tcW w:w="1558" w:type="dxa"/>
            <w:shd w:val="clear" w:color="auto" w:fill="auto"/>
          </w:tcPr>
          <w:p w14:paraId="6757B236"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0.53%</w:t>
            </w:r>
          </w:p>
        </w:tc>
        <w:tc>
          <w:tcPr>
            <w:tcW w:w="1558" w:type="dxa"/>
            <w:shd w:val="clear" w:color="auto" w:fill="auto"/>
          </w:tcPr>
          <w:p w14:paraId="2A5CA7D2"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157</w:t>
            </w:r>
          </w:p>
        </w:tc>
        <w:tc>
          <w:tcPr>
            <w:tcW w:w="1559" w:type="dxa"/>
            <w:shd w:val="clear" w:color="auto" w:fill="auto"/>
          </w:tcPr>
          <w:p w14:paraId="3F9EF3D6"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0.10%</w:t>
            </w:r>
          </w:p>
        </w:tc>
        <w:tc>
          <w:tcPr>
            <w:tcW w:w="1559" w:type="dxa"/>
            <w:shd w:val="clear" w:color="auto" w:fill="auto"/>
          </w:tcPr>
          <w:p w14:paraId="4FFD3CB2"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0.22</w:t>
            </w:r>
          </w:p>
        </w:tc>
      </w:tr>
      <w:tr w:rsidR="009D4924" w:rsidRPr="00BD5357" w14:paraId="1FB0EBE3" w14:textId="77777777" w:rsidTr="00604535">
        <w:tc>
          <w:tcPr>
            <w:tcW w:w="9350" w:type="dxa"/>
            <w:gridSpan w:val="6"/>
            <w:shd w:val="clear" w:color="auto" w:fill="auto"/>
          </w:tcPr>
          <w:p w14:paraId="5F461C1A"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Femoral neck aBMD</w:t>
            </w:r>
          </w:p>
        </w:tc>
      </w:tr>
      <w:tr w:rsidR="009D4924" w:rsidRPr="00BD5357" w14:paraId="3A0C68C8" w14:textId="77777777" w:rsidTr="00604535">
        <w:tc>
          <w:tcPr>
            <w:tcW w:w="1558" w:type="dxa"/>
            <w:shd w:val="clear" w:color="auto" w:fill="auto"/>
          </w:tcPr>
          <w:p w14:paraId="61562028"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Baseline</w:t>
            </w:r>
          </w:p>
        </w:tc>
        <w:tc>
          <w:tcPr>
            <w:tcW w:w="1558" w:type="dxa"/>
            <w:shd w:val="clear" w:color="auto" w:fill="auto"/>
          </w:tcPr>
          <w:p w14:paraId="401C7D51"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175</w:t>
            </w:r>
          </w:p>
        </w:tc>
        <w:tc>
          <w:tcPr>
            <w:tcW w:w="1558" w:type="dxa"/>
            <w:shd w:val="clear" w:color="auto" w:fill="auto"/>
          </w:tcPr>
          <w:p w14:paraId="20005DA6"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0.776 (0.136)</w:t>
            </w:r>
          </w:p>
        </w:tc>
        <w:tc>
          <w:tcPr>
            <w:tcW w:w="1558" w:type="dxa"/>
            <w:shd w:val="clear" w:color="auto" w:fill="auto"/>
          </w:tcPr>
          <w:p w14:paraId="49157F3F"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177</w:t>
            </w:r>
          </w:p>
        </w:tc>
        <w:tc>
          <w:tcPr>
            <w:tcW w:w="1559" w:type="dxa"/>
            <w:shd w:val="clear" w:color="auto" w:fill="auto"/>
          </w:tcPr>
          <w:p w14:paraId="58BF7AD6"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0.754 (0.120)</w:t>
            </w:r>
          </w:p>
        </w:tc>
        <w:tc>
          <w:tcPr>
            <w:tcW w:w="1559" w:type="dxa"/>
            <w:shd w:val="clear" w:color="auto" w:fill="auto"/>
          </w:tcPr>
          <w:p w14:paraId="44D8539C" w14:textId="77777777" w:rsidR="009D4924" w:rsidRPr="00BD5357" w:rsidRDefault="009D4924" w:rsidP="00604535">
            <w:pPr>
              <w:rPr>
                <w:rFonts w:ascii="Times New Roman" w:eastAsia="Times New Roman" w:hAnsi="Times New Roman" w:cs="Times New Roman"/>
                <w:sz w:val="20"/>
                <w:szCs w:val="20"/>
              </w:rPr>
            </w:pPr>
          </w:p>
        </w:tc>
      </w:tr>
      <w:tr w:rsidR="009D4924" w:rsidRPr="00BD5357" w14:paraId="1C7C1FB2" w14:textId="77777777" w:rsidTr="00604535">
        <w:tc>
          <w:tcPr>
            <w:tcW w:w="1558" w:type="dxa"/>
            <w:shd w:val="clear" w:color="auto" w:fill="auto"/>
          </w:tcPr>
          <w:p w14:paraId="091C83B9"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Year 2</w:t>
            </w:r>
          </w:p>
        </w:tc>
        <w:tc>
          <w:tcPr>
            <w:tcW w:w="1558" w:type="dxa"/>
            <w:shd w:val="clear" w:color="auto" w:fill="auto"/>
          </w:tcPr>
          <w:p w14:paraId="25F5F320"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169</w:t>
            </w:r>
          </w:p>
        </w:tc>
        <w:tc>
          <w:tcPr>
            <w:tcW w:w="1558" w:type="dxa"/>
            <w:shd w:val="clear" w:color="auto" w:fill="auto"/>
          </w:tcPr>
          <w:p w14:paraId="677CDED3"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0.773 (0.139)</w:t>
            </w:r>
          </w:p>
        </w:tc>
        <w:tc>
          <w:tcPr>
            <w:tcW w:w="1558" w:type="dxa"/>
            <w:shd w:val="clear" w:color="auto" w:fill="auto"/>
          </w:tcPr>
          <w:p w14:paraId="3C7D3A71"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167</w:t>
            </w:r>
          </w:p>
        </w:tc>
        <w:tc>
          <w:tcPr>
            <w:tcW w:w="1559" w:type="dxa"/>
            <w:shd w:val="clear" w:color="auto" w:fill="auto"/>
          </w:tcPr>
          <w:p w14:paraId="2B37C935"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0.757 (0.123)</w:t>
            </w:r>
          </w:p>
        </w:tc>
        <w:tc>
          <w:tcPr>
            <w:tcW w:w="1559" w:type="dxa"/>
            <w:shd w:val="clear" w:color="auto" w:fill="auto"/>
          </w:tcPr>
          <w:p w14:paraId="162ECD06" w14:textId="77777777" w:rsidR="009D4924" w:rsidRPr="00BD5357" w:rsidRDefault="009D4924" w:rsidP="00604535">
            <w:pPr>
              <w:rPr>
                <w:rFonts w:ascii="Times New Roman" w:eastAsia="Times New Roman" w:hAnsi="Times New Roman" w:cs="Times New Roman"/>
                <w:sz w:val="20"/>
                <w:szCs w:val="20"/>
              </w:rPr>
            </w:pPr>
          </w:p>
        </w:tc>
      </w:tr>
      <w:tr w:rsidR="009D4924" w:rsidRPr="00BD5357" w14:paraId="411FB636" w14:textId="77777777" w:rsidTr="00604535">
        <w:tc>
          <w:tcPr>
            <w:tcW w:w="1558" w:type="dxa"/>
            <w:shd w:val="clear" w:color="auto" w:fill="auto"/>
          </w:tcPr>
          <w:p w14:paraId="60D8B233"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 Change</w:t>
            </w:r>
          </w:p>
        </w:tc>
        <w:tc>
          <w:tcPr>
            <w:tcW w:w="1558" w:type="dxa"/>
            <w:shd w:val="clear" w:color="auto" w:fill="auto"/>
          </w:tcPr>
          <w:p w14:paraId="743933C1"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169</w:t>
            </w:r>
          </w:p>
        </w:tc>
        <w:tc>
          <w:tcPr>
            <w:tcW w:w="1558" w:type="dxa"/>
            <w:shd w:val="clear" w:color="auto" w:fill="auto"/>
          </w:tcPr>
          <w:p w14:paraId="51835C29"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-0.44%</w:t>
            </w:r>
          </w:p>
        </w:tc>
        <w:tc>
          <w:tcPr>
            <w:tcW w:w="1558" w:type="dxa"/>
            <w:shd w:val="clear" w:color="auto" w:fill="auto"/>
          </w:tcPr>
          <w:p w14:paraId="37738436"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167</w:t>
            </w:r>
          </w:p>
        </w:tc>
        <w:tc>
          <w:tcPr>
            <w:tcW w:w="1559" w:type="dxa"/>
            <w:shd w:val="clear" w:color="auto" w:fill="auto"/>
          </w:tcPr>
          <w:p w14:paraId="65A3D3FF"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-0.09%</w:t>
            </w:r>
          </w:p>
        </w:tc>
        <w:tc>
          <w:tcPr>
            <w:tcW w:w="1559" w:type="dxa"/>
            <w:shd w:val="clear" w:color="auto" w:fill="auto"/>
          </w:tcPr>
          <w:p w14:paraId="5908C94F"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0.33</w:t>
            </w:r>
          </w:p>
        </w:tc>
      </w:tr>
      <w:tr w:rsidR="009D4924" w:rsidRPr="00BD5357" w14:paraId="6530B13D" w14:textId="77777777" w:rsidTr="00604535">
        <w:tc>
          <w:tcPr>
            <w:tcW w:w="9350" w:type="dxa"/>
            <w:gridSpan w:val="6"/>
            <w:shd w:val="clear" w:color="auto" w:fill="auto"/>
          </w:tcPr>
          <w:p w14:paraId="789E1FA3"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lastRenderedPageBreak/>
              <w:t>Total hip aBMD</w:t>
            </w:r>
          </w:p>
        </w:tc>
      </w:tr>
      <w:tr w:rsidR="009D4924" w:rsidRPr="00BD5357" w14:paraId="35B87985" w14:textId="77777777" w:rsidTr="00604535">
        <w:tc>
          <w:tcPr>
            <w:tcW w:w="1558" w:type="dxa"/>
            <w:shd w:val="clear" w:color="auto" w:fill="auto"/>
          </w:tcPr>
          <w:p w14:paraId="180C6946"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Baseline</w:t>
            </w:r>
          </w:p>
        </w:tc>
        <w:tc>
          <w:tcPr>
            <w:tcW w:w="1558" w:type="dxa"/>
            <w:shd w:val="clear" w:color="auto" w:fill="auto"/>
          </w:tcPr>
          <w:p w14:paraId="2F2F5C6D"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175</w:t>
            </w:r>
          </w:p>
        </w:tc>
        <w:tc>
          <w:tcPr>
            <w:tcW w:w="1558" w:type="dxa"/>
            <w:shd w:val="clear" w:color="auto" w:fill="auto"/>
          </w:tcPr>
          <w:p w14:paraId="46F98BB4"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0.954 (0.152)</w:t>
            </w:r>
          </w:p>
        </w:tc>
        <w:tc>
          <w:tcPr>
            <w:tcW w:w="1558" w:type="dxa"/>
            <w:shd w:val="clear" w:color="auto" w:fill="auto"/>
          </w:tcPr>
          <w:p w14:paraId="6E714484"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181</w:t>
            </w:r>
          </w:p>
        </w:tc>
        <w:tc>
          <w:tcPr>
            <w:tcW w:w="1559" w:type="dxa"/>
            <w:shd w:val="clear" w:color="auto" w:fill="auto"/>
          </w:tcPr>
          <w:p w14:paraId="0A5E6AC7"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0.918 (0.136)</w:t>
            </w:r>
          </w:p>
        </w:tc>
        <w:tc>
          <w:tcPr>
            <w:tcW w:w="1559" w:type="dxa"/>
            <w:shd w:val="clear" w:color="auto" w:fill="auto"/>
          </w:tcPr>
          <w:p w14:paraId="6332FA48" w14:textId="77777777" w:rsidR="009D4924" w:rsidRPr="00BD5357" w:rsidRDefault="009D4924" w:rsidP="00604535">
            <w:pPr>
              <w:rPr>
                <w:rFonts w:ascii="Times New Roman" w:eastAsia="Times New Roman" w:hAnsi="Times New Roman" w:cs="Times New Roman"/>
                <w:sz w:val="20"/>
                <w:szCs w:val="20"/>
              </w:rPr>
            </w:pPr>
          </w:p>
        </w:tc>
      </w:tr>
      <w:tr w:rsidR="009D4924" w:rsidRPr="00BD5357" w14:paraId="4C10DB23" w14:textId="77777777" w:rsidTr="00604535">
        <w:tc>
          <w:tcPr>
            <w:tcW w:w="1558" w:type="dxa"/>
            <w:shd w:val="clear" w:color="auto" w:fill="auto"/>
          </w:tcPr>
          <w:p w14:paraId="011AA33C"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Year 2</w:t>
            </w:r>
          </w:p>
        </w:tc>
        <w:tc>
          <w:tcPr>
            <w:tcW w:w="1558" w:type="dxa"/>
            <w:shd w:val="clear" w:color="auto" w:fill="auto"/>
          </w:tcPr>
          <w:p w14:paraId="75F4E5F2"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169</w:t>
            </w:r>
          </w:p>
        </w:tc>
        <w:tc>
          <w:tcPr>
            <w:tcW w:w="1558" w:type="dxa"/>
            <w:shd w:val="clear" w:color="auto" w:fill="auto"/>
          </w:tcPr>
          <w:p w14:paraId="4F267B1C"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0.949 (0.157)</w:t>
            </w:r>
          </w:p>
        </w:tc>
        <w:tc>
          <w:tcPr>
            <w:tcW w:w="1558" w:type="dxa"/>
            <w:shd w:val="clear" w:color="auto" w:fill="auto"/>
          </w:tcPr>
          <w:p w14:paraId="124DD2D7"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171</w:t>
            </w:r>
          </w:p>
        </w:tc>
        <w:tc>
          <w:tcPr>
            <w:tcW w:w="1559" w:type="dxa"/>
            <w:shd w:val="clear" w:color="auto" w:fill="auto"/>
          </w:tcPr>
          <w:p w14:paraId="4E9E4AA3"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0.914 (0.141)</w:t>
            </w:r>
          </w:p>
        </w:tc>
        <w:tc>
          <w:tcPr>
            <w:tcW w:w="1559" w:type="dxa"/>
            <w:shd w:val="clear" w:color="auto" w:fill="auto"/>
          </w:tcPr>
          <w:p w14:paraId="29A22276" w14:textId="77777777" w:rsidR="009D4924" w:rsidRPr="00BD5357" w:rsidRDefault="009D4924" w:rsidP="00604535">
            <w:pPr>
              <w:rPr>
                <w:rFonts w:ascii="Times New Roman" w:eastAsia="Times New Roman" w:hAnsi="Times New Roman" w:cs="Times New Roman"/>
                <w:sz w:val="20"/>
                <w:szCs w:val="20"/>
              </w:rPr>
            </w:pPr>
          </w:p>
        </w:tc>
      </w:tr>
      <w:tr w:rsidR="009D4924" w:rsidRPr="00BD5357" w14:paraId="07996806" w14:textId="77777777" w:rsidTr="00604535">
        <w:tc>
          <w:tcPr>
            <w:tcW w:w="1558" w:type="dxa"/>
            <w:shd w:val="clear" w:color="auto" w:fill="auto"/>
          </w:tcPr>
          <w:p w14:paraId="3DB3B87D"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 Change</w:t>
            </w:r>
          </w:p>
        </w:tc>
        <w:tc>
          <w:tcPr>
            <w:tcW w:w="1558" w:type="dxa"/>
            <w:shd w:val="clear" w:color="auto" w:fill="auto"/>
          </w:tcPr>
          <w:p w14:paraId="32B96708"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169</w:t>
            </w:r>
          </w:p>
        </w:tc>
        <w:tc>
          <w:tcPr>
            <w:tcW w:w="1558" w:type="dxa"/>
            <w:shd w:val="clear" w:color="auto" w:fill="auto"/>
          </w:tcPr>
          <w:p w14:paraId="0DB26CA9"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-0.65%</w:t>
            </w:r>
          </w:p>
        </w:tc>
        <w:tc>
          <w:tcPr>
            <w:tcW w:w="1558" w:type="dxa"/>
            <w:shd w:val="clear" w:color="auto" w:fill="auto"/>
          </w:tcPr>
          <w:p w14:paraId="10FF3F34"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171</w:t>
            </w:r>
          </w:p>
        </w:tc>
        <w:tc>
          <w:tcPr>
            <w:tcW w:w="1559" w:type="dxa"/>
            <w:shd w:val="clear" w:color="auto" w:fill="auto"/>
          </w:tcPr>
          <w:p w14:paraId="2B285D06"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-0.87%</w:t>
            </w:r>
          </w:p>
        </w:tc>
        <w:tc>
          <w:tcPr>
            <w:tcW w:w="1559" w:type="dxa"/>
            <w:shd w:val="clear" w:color="auto" w:fill="auto"/>
          </w:tcPr>
          <w:p w14:paraId="46856C52"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0.49</w:t>
            </w:r>
          </w:p>
        </w:tc>
      </w:tr>
      <w:tr w:rsidR="009D4924" w:rsidRPr="00BD5357" w14:paraId="45C7D30A" w14:textId="77777777" w:rsidTr="00604535">
        <w:tc>
          <w:tcPr>
            <w:tcW w:w="9350" w:type="dxa"/>
            <w:gridSpan w:val="6"/>
            <w:shd w:val="clear" w:color="auto" w:fill="auto"/>
          </w:tcPr>
          <w:p w14:paraId="233866AD" w14:textId="77777777" w:rsidR="009D4924" w:rsidRPr="00BD5357" w:rsidRDefault="009D4924" w:rsidP="00604535">
            <w:pPr>
              <w:jc w:val="center"/>
              <w:rPr>
                <w:rFonts w:ascii="Times New Roman" w:eastAsia="Times New Roman" w:hAnsi="Times New Roman" w:cs="Times New Roman"/>
                <w:b/>
                <w:sz w:val="20"/>
                <w:szCs w:val="20"/>
              </w:rPr>
            </w:pPr>
            <w:r w:rsidRPr="00BD5357">
              <w:rPr>
                <w:rFonts w:ascii="Times New Roman" w:eastAsia="Times New Roman" w:hAnsi="Times New Roman" w:cs="Times New Roman"/>
                <w:b/>
                <w:sz w:val="20"/>
                <w:szCs w:val="20"/>
              </w:rPr>
              <w:t>Whole body aBMD</w:t>
            </w:r>
          </w:p>
        </w:tc>
      </w:tr>
      <w:tr w:rsidR="009D4924" w:rsidRPr="00BD5357" w14:paraId="529E1389" w14:textId="77777777" w:rsidTr="00604535">
        <w:tc>
          <w:tcPr>
            <w:tcW w:w="1558" w:type="dxa"/>
            <w:shd w:val="clear" w:color="auto" w:fill="auto"/>
          </w:tcPr>
          <w:p w14:paraId="1DF7F875"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Baseline</w:t>
            </w:r>
          </w:p>
        </w:tc>
        <w:tc>
          <w:tcPr>
            <w:tcW w:w="1558" w:type="dxa"/>
            <w:shd w:val="clear" w:color="auto" w:fill="auto"/>
          </w:tcPr>
          <w:p w14:paraId="4D036177"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169</w:t>
            </w:r>
          </w:p>
        </w:tc>
        <w:tc>
          <w:tcPr>
            <w:tcW w:w="1558" w:type="dxa"/>
            <w:shd w:val="clear" w:color="auto" w:fill="auto"/>
          </w:tcPr>
          <w:p w14:paraId="15BEFE94"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1.161 (0.137)</w:t>
            </w:r>
          </w:p>
        </w:tc>
        <w:tc>
          <w:tcPr>
            <w:tcW w:w="1558" w:type="dxa"/>
            <w:shd w:val="clear" w:color="auto" w:fill="auto"/>
          </w:tcPr>
          <w:p w14:paraId="5B394044"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174</w:t>
            </w:r>
          </w:p>
        </w:tc>
        <w:tc>
          <w:tcPr>
            <w:tcW w:w="1559" w:type="dxa"/>
            <w:shd w:val="clear" w:color="auto" w:fill="auto"/>
          </w:tcPr>
          <w:p w14:paraId="3E635C00"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1.144 (0.125)</w:t>
            </w:r>
          </w:p>
        </w:tc>
        <w:tc>
          <w:tcPr>
            <w:tcW w:w="1559" w:type="dxa"/>
            <w:shd w:val="clear" w:color="auto" w:fill="auto"/>
          </w:tcPr>
          <w:p w14:paraId="04CD4A0A" w14:textId="77777777" w:rsidR="009D4924" w:rsidRPr="00BD5357" w:rsidRDefault="009D4924" w:rsidP="00604535">
            <w:pPr>
              <w:rPr>
                <w:rFonts w:ascii="Times New Roman" w:eastAsia="Times New Roman" w:hAnsi="Times New Roman" w:cs="Times New Roman"/>
                <w:sz w:val="20"/>
                <w:szCs w:val="20"/>
              </w:rPr>
            </w:pPr>
          </w:p>
        </w:tc>
      </w:tr>
      <w:tr w:rsidR="009D4924" w:rsidRPr="00BD5357" w14:paraId="4B253D43" w14:textId="77777777" w:rsidTr="00604535">
        <w:tc>
          <w:tcPr>
            <w:tcW w:w="1558" w:type="dxa"/>
            <w:shd w:val="clear" w:color="auto" w:fill="auto"/>
          </w:tcPr>
          <w:p w14:paraId="15604790"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Year 2</w:t>
            </w:r>
          </w:p>
        </w:tc>
        <w:tc>
          <w:tcPr>
            <w:tcW w:w="1558" w:type="dxa"/>
            <w:shd w:val="clear" w:color="auto" w:fill="auto"/>
          </w:tcPr>
          <w:p w14:paraId="29A61C28"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155</w:t>
            </w:r>
          </w:p>
        </w:tc>
        <w:tc>
          <w:tcPr>
            <w:tcW w:w="1558" w:type="dxa"/>
            <w:shd w:val="clear" w:color="auto" w:fill="auto"/>
          </w:tcPr>
          <w:p w14:paraId="6492F0E3"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1.165 (0.137)</w:t>
            </w:r>
          </w:p>
        </w:tc>
        <w:tc>
          <w:tcPr>
            <w:tcW w:w="1558" w:type="dxa"/>
            <w:shd w:val="clear" w:color="auto" w:fill="auto"/>
          </w:tcPr>
          <w:p w14:paraId="743023CE"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155</w:t>
            </w:r>
          </w:p>
        </w:tc>
        <w:tc>
          <w:tcPr>
            <w:tcW w:w="1559" w:type="dxa"/>
            <w:shd w:val="clear" w:color="auto" w:fill="auto"/>
          </w:tcPr>
          <w:p w14:paraId="75DA92E3"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1.144 (0.126)</w:t>
            </w:r>
          </w:p>
        </w:tc>
        <w:tc>
          <w:tcPr>
            <w:tcW w:w="1559" w:type="dxa"/>
            <w:shd w:val="clear" w:color="auto" w:fill="auto"/>
          </w:tcPr>
          <w:p w14:paraId="5D4214CF" w14:textId="77777777" w:rsidR="009D4924" w:rsidRPr="00BD5357" w:rsidRDefault="009D4924" w:rsidP="00604535">
            <w:pPr>
              <w:rPr>
                <w:rFonts w:ascii="Times New Roman" w:eastAsia="Times New Roman" w:hAnsi="Times New Roman" w:cs="Times New Roman"/>
                <w:sz w:val="20"/>
                <w:szCs w:val="20"/>
              </w:rPr>
            </w:pPr>
          </w:p>
        </w:tc>
      </w:tr>
      <w:tr w:rsidR="009D4924" w:rsidRPr="00BD5357" w14:paraId="3EDB65AF" w14:textId="77777777" w:rsidTr="00604535">
        <w:tc>
          <w:tcPr>
            <w:tcW w:w="1558" w:type="dxa"/>
            <w:shd w:val="clear" w:color="auto" w:fill="auto"/>
          </w:tcPr>
          <w:p w14:paraId="6EAC1B0A"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 Change</w:t>
            </w:r>
          </w:p>
        </w:tc>
        <w:tc>
          <w:tcPr>
            <w:tcW w:w="1558" w:type="dxa"/>
            <w:shd w:val="clear" w:color="auto" w:fill="auto"/>
          </w:tcPr>
          <w:p w14:paraId="5B963775"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155</w:t>
            </w:r>
          </w:p>
        </w:tc>
        <w:tc>
          <w:tcPr>
            <w:tcW w:w="1558" w:type="dxa"/>
            <w:shd w:val="clear" w:color="auto" w:fill="auto"/>
          </w:tcPr>
          <w:p w14:paraId="2CDA61D7"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-0.12%</w:t>
            </w:r>
          </w:p>
        </w:tc>
        <w:tc>
          <w:tcPr>
            <w:tcW w:w="1558" w:type="dxa"/>
            <w:shd w:val="clear" w:color="auto" w:fill="auto"/>
          </w:tcPr>
          <w:p w14:paraId="50E842E1"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155</w:t>
            </w:r>
          </w:p>
        </w:tc>
        <w:tc>
          <w:tcPr>
            <w:tcW w:w="1559" w:type="dxa"/>
            <w:shd w:val="clear" w:color="auto" w:fill="auto"/>
          </w:tcPr>
          <w:p w14:paraId="795AA067"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-0.32%</w:t>
            </w:r>
          </w:p>
        </w:tc>
        <w:tc>
          <w:tcPr>
            <w:tcW w:w="1559" w:type="dxa"/>
            <w:shd w:val="clear" w:color="auto" w:fill="auto"/>
          </w:tcPr>
          <w:p w14:paraId="24C89A7D" w14:textId="77777777" w:rsidR="009D4924" w:rsidRPr="00BD5357" w:rsidRDefault="009D4924" w:rsidP="00604535">
            <w:pPr>
              <w:rPr>
                <w:rFonts w:ascii="Times New Roman" w:eastAsia="Times New Roman" w:hAnsi="Times New Roman" w:cs="Times New Roman"/>
                <w:sz w:val="20"/>
                <w:szCs w:val="20"/>
              </w:rPr>
            </w:pPr>
            <w:r w:rsidRPr="00BD5357">
              <w:rPr>
                <w:rFonts w:ascii="Times New Roman" w:eastAsia="Times New Roman" w:hAnsi="Times New Roman" w:cs="Times New Roman"/>
                <w:sz w:val="20"/>
                <w:szCs w:val="20"/>
              </w:rPr>
              <w:t>0.39</w:t>
            </w:r>
          </w:p>
        </w:tc>
      </w:tr>
    </w:tbl>
    <w:p w14:paraId="4241A9A7" w14:textId="4BE54A75" w:rsidR="000941D2" w:rsidRPr="00F632FC" w:rsidRDefault="000941D2" w:rsidP="00604535">
      <w:pPr>
        <w:rPr>
          <w:rFonts w:ascii="Times New Roman" w:hAnsi="Times New Roman" w:cs="Times New Roman"/>
          <w:b/>
          <w:sz w:val="24"/>
          <w:szCs w:val="24"/>
        </w:rPr>
      </w:pPr>
    </w:p>
    <w:p w14:paraId="5F7A912E" w14:textId="09E99B22" w:rsidR="000941D2" w:rsidRPr="00F632FC" w:rsidRDefault="0087743F" w:rsidP="00604535">
      <w:pPr>
        <w:rPr>
          <w:rFonts w:ascii="Times New Roman" w:hAnsi="Times New Roman" w:cs="Times New Roman"/>
          <w:b/>
          <w:sz w:val="24"/>
          <w:szCs w:val="24"/>
        </w:rPr>
      </w:pPr>
      <w:r>
        <w:rPr>
          <w:rFonts w:ascii="Times New Roman" w:hAnsi="Times New Roman" w:cs="Times New Roman"/>
          <w:b/>
          <w:sz w:val="24"/>
          <w:szCs w:val="24"/>
        </w:rPr>
        <w:t>Supplementary Table 5</w:t>
      </w:r>
      <w:r w:rsidR="000941D2" w:rsidRPr="00F632FC">
        <w:rPr>
          <w:rFonts w:ascii="Times New Roman" w:hAnsi="Times New Roman" w:cs="Times New Roman"/>
          <w:b/>
          <w:sz w:val="24"/>
          <w:szCs w:val="24"/>
        </w:rPr>
        <w:t>. Participant-reported adherence with the vitamin D and placebo study pills (percent of pills taken) at time points over 2 years</w:t>
      </w:r>
    </w:p>
    <w:p w14:paraId="7C206E3E" w14:textId="5D3350E7" w:rsidR="000941D2" w:rsidRPr="00F632FC" w:rsidRDefault="000941D2" w:rsidP="00604535">
      <w:pPr>
        <w:numPr>
          <w:ilvl w:val="0"/>
          <w:numId w:val="33"/>
        </w:numPr>
        <w:contextualSpacing/>
        <w:rPr>
          <w:rFonts w:ascii="Times New Roman" w:hAnsi="Times New Roman" w:cs="Times New Roman"/>
          <w:b/>
          <w:sz w:val="24"/>
          <w:szCs w:val="24"/>
        </w:rPr>
      </w:pPr>
      <w:r w:rsidRPr="00F632FC">
        <w:rPr>
          <w:rFonts w:ascii="Times New Roman" w:hAnsi="Times New Roman" w:cs="Times New Roman"/>
          <w:b/>
          <w:sz w:val="24"/>
          <w:szCs w:val="24"/>
        </w:rPr>
        <w:t>Among those answering the compliance question by questionnaire</w:t>
      </w:r>
    </w:p>
    <w:tbl>
      <w:tblPr>
        <w:tblStyle w:val="TableGrid"/>
        <w:tblW w:w="0" w:type="auto"/>
        <w:tblLook w:val="04A0" w:firstRow="1" w:lastRow="0" w:firstColumn="1" w:lastColumn="0" w:noHBand="0" w:noVBand="1"/>
      </w:tblPr>
      <w:tblGrid>
        <w:gridCol w:w="1168"/>
        <w:gridCol w:w="1168"/>
        <w:gridCol w:w="2519"/>
        <w:gridCol w:w="2970"/>
      </w:tblGrid>
      <w:tr w:rsidR="000941D2" w:rsidRPr="00F632FC" w14:paraId="359D93E0" w14:textId="77777777" w:rsidTr="00604535">
        <w:tc>
          <w:tcPr>
            <w:tcW w:w="1168" w:type="dxa"/>
            <w:shd w:val="clear" w:color="auto" w:fill="auto"/>
          </w:tcPr>
          <w:p w14:paraId="03324D3E" w14:textId="77777777" w:rsidR="000941D2" w:rsidRPr="00F632FC" w:rsidRDefault="000941D2" w:rsidP="00604535">
            <w:pPr>
              <w:rPr>
                <w:rFonts w:ascii="Times New Roman" w:hAnsi="Times New Roman" w:cs="Times New Roman"/>
                <w:sz w:val="20"/>
                <w:szCs w:val="20"/>
              </w:rPr>
            </w:pPr>
          </w:p>
        </w:tc>
        <w:tc>
          <w:tcPr>
            <w:tcW w:w="1168" w:type="dxa"/>
            <w:shd w:val="clear" w:color="auto" w:fill="auto"/>
          </w:tcPr>
          <w:p w14:paraId="3BC9FBCC" w14:textId="77777777" w:rsidR="000941D2" w:rsidRPr="00F632FC" w:rsidRDefault="000941D2" w:rsidP="00604535">
            <w:pPr>
              <w:rPr>
                <w:rFonts w:ascii="Times New Roman" w:hAnsi="Times New Roman" w:cs="Times New Roman"/>
                <w:sz w:val="20"/>
                <w:szCs w:val="20"/>
              </w:rPr>
            </w:pPr>
          </w:p>
        </w:tc>
        <w:tc>
          <w:tcPr>
            <w:tcW w:w="2519" w:type="dxa"/>
            <w:shd w:val="clear" w:color="auto" w:fill="auto"/>
          </w:tcPr>
          <w:p w14:paraId="4ECD8466" w14:textId="77777777" w:rsidR="000941D2" w:rsidRPr="00F632FC" w:rsidRDefault="000941D2" w:rsidP="00604535">
            <w:pPr>
              <w:jc w:val="center"/>
              <w:rPr>
                <w:rFonts w:ascii="Times New Roman" w:hAnsi="Times New Roman" w:cs="Times New Roman"/>
                <w:b/>
                <w:sz w:val="20"/>
                <w:szCs w:val="20"/>
              </w:rPr>
            </w:pPr>
            <w:r w:rsidRPr="00F632FC">
              <w:rPr>
                <w:rFonts w:ascii="Times New Roman" w:hAnsi="Times New Roman" w:cs="Times New Roman"/>
                <w:b/>
                <w:sz w:val="20"/>
                <w:szCs w:val="20"/>
              </w:rPr>
              <w:t>Vitamin D Group</w:t>
            </w:r>
          </w:p>
        </w:tc>
        <w:tc>
          <w:tcPr>
            <w:tcW w:w="2970" w:type="dxa"/>
            <w:shd w:val="clear" w:color="auto" w:fill="auto"/>
          </w:tcPr>
          <w:p w14:paraId="3D5D0BE1" w14:textId="77777777" w:rsidR="000941D2" w:rsidRPr="00F632FC" w:rsidRDefault="000941D2" w:rsidP="00604535">
            <w:pPr>
              <w:jc w:val="center"/>
              <w:rPr>
                <w:rFonts w:ascii="Times New Roman" w:hAnsi="Times New Roman" w:cs="Times New Roman"/>
                <w:b/>
                <w:sz w:val="20"/>
                <w:szCs w:val="20"/>
              </w:rPr>
            </w:pPr>
            <w:r w:rsidRPr="00F632FC">
              <w:rPr>
                <w:rFonts w:ascii="Times New Roman" w:hAnsi="Times New Roman" w:cs="Times New Roman"/>
                <w:b/>
                <w:sz w:val="20"/>
                <w:szCs w:val="20"/>
              </w:rPr>
              <w:t>Placebo Group</w:t>
            </w:r>
          </w:p>
        </w:tc>
      </w:tr>
      <w:tr w:rsidR="000941D2" w:rsidRPr="00F632FC" w14:paraId="6EDC47AA" w14:textId="77777777" w:rsidTr="00604535">
        <w:tc>
          <w:tcPr>
            <w:tcW w:w="1168" w:type="dxa"/>
            <w:shd w:val="clear" w:color="auto" w:fill="auto"/>
          </w:tcPr>
          <w:p w14:paraId="793EC9BE" w14:textId="77777777" w:rsidR="000941D2" w:rsidRPr="00F632FC" w:rsidRDefault="000941D2" w:rsidP="00604535">
            <w:pPr>
              <w:rPr>
                <w:rFonts w:ascii="Times New Roman" w:hAnsi="Times New Roman" w:cs="Times New Roman"/>
                <w:b/>
                <w:sz w:val="20"/>
                <w:szCs w:val="20"/>
              </w:rPr>
            </w:pPr>
            <w:r w:rsidRPr="00F632FC">
              <w:rPr>
                <w:rFonts w:ascii="Times New Roman" w:hAnsi="Times New Roman" w:cs="Times New Roman"/>
                <w:b/>
                <w:sz w:val="20"/>
                <w:szCs w:val="20"/>
              </w:rPr>
              <w:t>Time</w:t>
            </w:r>
          </w:p>
        </w:tc>
        <w:tc>
          <w:tcPr>
            <w:tcW w:w="1168" w:type="dxa"/>
            <w:shd w:val="clear" w:color="auto" w:fill="auto"/>
          </w:tcPr>
          <w:p w14:paraId="78CE8843" w14:textId="77777777" w:rsidR="000941D2" w:rsidRPr="00F632FC" w:rsidRDefault="000941D2" w:rsidP="00604535">
            <w:pPr>
              <w:rPr>
                <w:rFonts w:ascii="Times New Roman" w:hAnsi="Times New Roman" w:cs="Times New Roman"/>
                <w:b/>
                <w:sz w:val="20"/>
                <w:szCs w:val="20"/>
              </w:rPr>
            </w:pPr>
            <w:r w:rsidRPr="00F632FC">
              <w:rPr>
                <w:rFonts w:ascii="Times New Roman" w:hAnsi="Times New Roman" w:cs="Times New Roman"/>
                <w:b/>
                <w:sz w:val="20"/>
                <w:szCs w:val="20"/>
              </w:rPr>
              <w:t>N</w:t>
            </w:r>
          </w:p>
        </w:tc>
        <w:tc>
          <w:tcPr>
            <w:tcW w:w="2519" w:type="dxa"/>
            <w:shd w:val="clear" w:color="auto" w:fill="auto"/>
          </w:tcPr>
          <w:p w14:paraId="264E777D" w14:textId="77777777" w:rsidR="000941D2" w:rsidRPr="00F632FC" w:rsidRDefault="000941D2" w:rsidP="00604535">
            <w:pPr>
              <w:jc w:val="center"/>
              <w:rPr>
                <w:rFonts w:ascii="Times New Roman" w:hAnsi="Times New Roman" w:cs="Times New Roman"/>
                <w:b/>
                <w:sz w:val="20"/>
                <w:szCs w:val="20"/>
              </w:rPr>
            </w:pPr>
            <w:r w:rsidRPr="00F632FC">
              <w:rPr>
                <w:rFonts w:ascii="Times New Roman" w:hAnsi="Times New Roman" w:cs="Times New Roman"/>
                <w:b/>
                <w:sz w:val="20"/>
                <w:szCs w:val="20"/>
              </w:rPr>
              <w:t>Mean (SD)</w:t>
            </w:r>
          </w:p>
        </w:tc>
        <w:tc>
          <w:tcPr>
            <w:tcW w:w="2970" w:type="dxa"/>
            <w:shd w:val="clear" w:color="auto" w:fill="auto"/>
          </w:tcPr>
          <w:p w14:paraId="2B4AC7B5" w14:textId="77777777" w:rsidR="000941D2" w:rsidRPr="00F632FC" w:rsidRDefault="000941D2" w:rsidP="00604535">
            <w:pPr>
              <w:jc w:val="center"/>
              <w:rPr>
                <w:rFonts w:ascii="Times New Roman" w:hAnsi="Times New Roman" w:cs="Times New Roman"/>
                <w:b/>
                <w:sz w:val="20"/>
                <w:szCs w:val="20"/>
              </w:rPr>
            </w:pPr>
            <w:r w:rsidRPr="00F632FC">
              <w:rPr>
                <w:rFonts w:ascii="Times New Roman" w:hAnsi="Times New Roman" w:cs="Times New Roman"/>
                <w:b/>
                <w:sz w:val="20"/>
                <w:szCs w:val="20"/>
              </w:rPr>
              <w:t>Mean (SD)</w:t>
            </w:r>
          </w:p>
        </w:tc>
      </w:tr>
      <w:tr w:rsidR="000941D2" w:rsidRPr="00F632FC" w14:paraId="14A41D18" w14:textId="77777777" w:rsidTr="00604535">
        <w:tc>
          <w:tcPr>
            <w:tcW w:w="1168" w:type="dxa"/>
            <w:shd w:val="clear" w:color="auto" w:fill="auto"/>
          </w:tcPr>
          <w:p w14:paraId="13B62797"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6 months</w:t>
            </w:r>
          </w:p>
        </w:tc>
        <w:tc>
          <w:tcPr>
            <w:tcW w:w="1168" w:type="dxa"/>
            <w:shd w:val="clear" w:color="auto" w:fill="auto"/>
          </w:tcPr>
          <w:p w14:paraId="4E1995CF"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752</w:t>
            </w:r>
          </w:p>
        </w:tc>
        <w:tc>
          <w:tcPr>
            <w:tcW w:w="2519" w:type="dxa"/>
            <w:shd w:val="clear" w:color="auto" w:fill="auto"/>
          </w:tcPr>
          <w:p w14:paraId="46950AC1"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95.2 (10.5)</w:t>
            </w:r>
          </w:p>
        </w:tc>
        <w:tc>
          <w:tcPr>
            <w:tcW w:w="2970" w:type="dxa"/>
            <w:shd w:val="clear" w:color="auto" w:fill="auto"/>
          </w:tcPr>
          <w:p w14:paraId="5ECA5ECF"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95.2 (9.8)</w:t>
            </w:r>
          </w:p>
        </w:tc>
      </w:tr>
      <w:tr w:rsidR="000941D2" w:rsidRPr="00F632FC" w14:paraId="087AB004" w14:textId="77777777" w:rsidTr="00604535">
        <w:tc>
          <w:tcPr>
            <w:tcW w:w="1168" w:type="dxa"/>
            <w:shd w:val="clear" w:color="auto" w:fill="auto"/>
          </w:tcPr>
          <w:p w14:paraId="76FCD8CA"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1 year</w:t>
            </w:r>
          </w:p>
        </w:tc>
        <w:tc>
          <w:tcPr>
            <w:tcW w:w="1168" w:type="dxa"/>
            <w:shd w:val="clear" w:color="auto" w:fill="auto"/>
          </w:tcPr>
          <w:p w14:paraId="5D15AAA0"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755</w:t>
            </w:r>
          </w:p>
        </w:tc>
        <w:tc>
          <w:tcPr>
            <w:tcW w:w="2519" w:type="dxa"/>
            <w:shd w:val="clear" w:color="auto" w:fill="auto"/>
          </w:tcPr>
          <w:p w14:paraId="233FB609"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94.3 (11.7)</w:t>
            </w:r>
          </w:p>
        </w:tc>
        <w:tc>
          <w:tcPr>
            <w:tcW w:w="2970" w:type="dxa"/>
            <w:shd w:val="clear" w:color="auto" w:fill="auto"/>
          </w:tcPr>
          <w:p w14:paraId="5E373F0D"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93.2 (14.9)</w:t>
            </w:r>
          </w:p>
        </w:tc>
      </w:tr>
      <w:tr w:rsidR="000941D2" w:rsidRPr="00F632FC" w14:paraId="66298E7F" w14:textId="77777777" w:rsidTr="00321B1E">
        <w:tc>
          <w:tcPr>
            <w:tcW w:w="1168" w:type="dxa"/>
          </w:tcPr>
          <w:p w14:paraId="65BF3835"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2 years</w:t>
            </w:r>
          </w:p>
        </w:tc>
        <w:tc>
          <w:tcPr>
            <w:tcW w:w="1168" w:type="dxa"/>
          </w:tcPr>
          <w:p w14:paraId="73DC3047"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746</w:t>
            </w:r>
          </w:p>
        </w:tc>
        <w:tc>
          <w:tcPr>
            <w:tcW w:w="2519" w:type="dxa"/>
          </w:tcPr>
          <w:p w14:paraId="61350AA1"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93.0 (16.2)</w:t>
            </w:r>
          </w:p>
        </w:tc>
        <w:tc>
          <w:tcPr>
            <w:tcW w:w="2970" w:type="dxa"/>
          </w:tcPr>
          <w:p w14:paraId="4AE59FA0"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92.1 (17.5)</w:t>
            </w:r>
          </w:p>
        </w:tc>
      </w:tr>
    </w:tbl>
    <w:p w14:paraId="634C8204" w14:textId="77777777" w:rsidR="000941D2" w:rsidRPr="00F632FC" w:rsidRDefault="000941D2" w:rsidP="00604535">
      <w:pPr>
        <w:rPr>
          <w:rFonts w:ascii="Times New Roman" w:hAnsi="Times New Roman" w:cs="Times New Roman"/>
          <w:sz w:val="20"/>
          <w:szCs w:val="20"/>
          <w:u w:val="single"/>
        </w:rPr>
      </w:pPr>
    </w:p>
    <w:p w14:paraId="0924B22B" w14:textId="77777777" w:rsidR="000941D2" w:rsidRPr="00F632FC" w:rsidRDefault="000941D2" w:rsidP="00604535">
      <w:pPr>
        <w:numPr>
          <w:ilvl w:val="0"/>
          <w:numId w:val="33"/>
        </w:numPr>
        <w:contextualSpacing/>
        <w:rPr>
          <w:rFonts w:ascii="Times New Roman" w:hAnsi="Times New Roman" w:cs="Times New Roman"/>
          <w:b/>
          <w:sz w:val="24"/>
          <w:szCs w:val="24"/>
        </w:rPr>
      </w:pPr>
      <w:r w:rsidRPr="00F632FC">
        <w:rPr>
          <w:rFonts w:ascii="Times New Roman" w:hAnsi="Times New Roman" w:cs="Times New Roman"/>
          <w:b/>
          <w:sz w:val="24"/>
          <w:szCs w:val="24"/>
        </w:rPr>
        <w:t>Including nonrespondents to questionnaires and assuming noncompliance among all nonrespondents</w:t>
      </w:r>
    </w:p>
    <w:p w14:paraId="5FD3BF83" w14:textId="07713955" w:rsidR="000941D2" w:rsidRPr="00F632FC" w:rsidRDefault="000941D2" w:rsidP="00604535">
      <w:pPr>
        <w:ind w:left="720"/>
        <w:contextualSpacing/>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1168"/>
        <w:gridCol w:w="1168"/>
        <w:gridCol w:w="2519"/>
        <w:gridCol w:w="2970"/>
      </w:tblGrid>
      <w:tr w:rsidR="000941D2" w:rsidRPr="00F632FC" w14:paraId="6970AE9B" w14:textId="77777777" w:rsidTr="00604535">
        <w:tc>
          <w:tcPr>
            <w:tcW w:w="1168" w:type="dxa"/>
            <w:shd w:val="clear" w:color="auto" w:fill="auto"/>
          </w:tcPr>
          <w:p w14:paraId="5966DEA7" w14:textId="77777777" w:rsidR="000941D2" w:rsidRPr="00F632FC" w:rsidRDefault="000941D2" w:rsidP="00604535">
            <w:pPr>
              <w:rPr>
                <w:rFonts w:ascii="Times New Roman" w:hAnsi="Times New Roman" w:cs="Times New Roman"/>
                <w:sz w:val="20"/>
                <w:szCs w:val="20"/>
              </w:rPr>
            </w:pPr>
          </w:p>
        </w:tc>
        <w:tc>
          <w:tcPr>
            <w:tcW w:w="1168" w:type="dxa"/>
            <w:shd w:val="clear" w:color="auto" w:fill="auto"/>
          </w:tcPr>
          <w:p w14:paraId="5A78933E" w14:textId="77777777" w:rsidR="000941D2" w:rsidRPr="00F632FC" w:rsidRDefault="000941D2" w:rsidP="00604535">
            <w:pPr>
              <w:rPr>
                <w:rFonts w:ascii="Times New Roman" w:hAnsi="Times New Roman" w:cs="Times New Roman"/>
                <w:sz w:val="20"/>
                <w:szCs w:val="20"/>
              </w:rPr>
            </w:pPr>
          </w:p>
        </w:tc>
        <w:tc>
          <w:tcPr>
            <w:tcW w:w="2519" w:type="dxa"/>
            <w:shd w:val="clear" w:color="auto" w:fill="auto"/>
          </w:tcPr>
          <w:p w14:paraId="5EB5A4E9" w14:textId="77777777" w:rsidR="000941D2" w:rsidRPr="00F632FC" w:rsidRDefault="000941D2" w:rsidP="00604535">
            <w:pPr>
              <w:jc w:val="center"/>
              <w:rPr>
                <w:rFonts w:ascii="Times New Roman" w:hAnsi="Times New Roman" w:cs="Times New Roman"/>
                <w:b/>
                <w:sz w:val="20"/>
                <w:szCs w:val="20"/>
              </w:rPr>
            </w:pPr>
            <w:r w:rsidRPr="00F632FC">
              <w:rPr>
                <w:rFonts w:ascii="Times New Roman" w:hAnsi="Times New Roman" w:cs="Times New Roman"/>
                <w:b/>
                <w:sz w:val="20"/>
                <w:szCs w:val="20"/>
              </w:rPr>
              <w:t>Vitamin D Group</w:t>
            </w:r>
          </w:p>
        </w:tc>
        <w:tc>
          <w:tcPr>
            <w:tcW w:w="2970" w:type="dxa"/>
            <w:shd w:val="clear" w:color="auto" w:fill="auto"/>
          </w:tcPr>
          <w:p w14:paraId="7984745B" w14:textId="77777777" w:rsidR="000941D2" w:rsidRPr="00F632FC" w:rsidRDefault="000941D2" w:rsidP="00604535">
            <w:pPr>
              <w:jc w:val="center"/>
              <w:rPr>
                <w:rFonts w:ascii="Times New Roman" w:hAnsi="Times New Roman" w:cs="Times New Roman"/>
                <w:b/>
                <w:sz w:val="20"/>
                <w:szCs w:val="20"/>
              </w:rPr>
            </w:pPr>
            <w:r w:rsidRPr="00F632FC">
              <w:rPr>
                <w:rFonts w:ascii="Times New Roman" w:hAnsi="Times New Roman" w:cs="Times New Roman"/>
                <w:b/>
                <w:sz w:val="20"/>
                <w:szCs w:val="20"/>
              </w:rPr>
              <w:t>Placebo Group</w:t>
            </w:r>
          </w:p>
        </w:tc>
      </w:tr>
      <w:tr w:rsidR="000941D2" w:rsidRPr="00F632FC" w14:paraId="4179548D" w14:textId="77777777" w:rsidTr="00604535">
        <w:tc>
          <w:tcPr>
            <w:tcW w:w="1168" w:type="dxa"/>
            <w:shd w:val="clear" w:color="auto" w:fill="auto"/>
          </w:tcPr>
          <w:p w14:paraId="22E771B6" w14:textId="77777777" w:rsidR="000941D2" w:rsidRPr="00F632FC" w:rsidRDefault="000941D2" w:rsidP="00604535">
            <w:pPr>
              <w:rPr>
                <w:rFonts w:ascii="Times New Roman" w:hAnsi="Times New Roman" w:cs="Times New Roman"/>
                <w:b/>
                <w:sz w:val="20"/>
                <w:szCs w:val="20"/>
              </w:rPr>
            </w:pPr>
            <w:r w:rsidRPr="00F632FC">
              <w:rPr>
                <w:rFonts w:ascii="Times New Roman" w:hAnsi="Times New Roman" w:cs="Times New Roman"/>
                <w:b/>
                <w:sz w:val="20"/>
                <w:szCs w:val="20"/>
              </w:rPr>
              <w:t>Time</w:t>
            </w:r>
          </w:p>
        </w:tc>
        <w:tc>
          <w:tcPr>
            <w:tcW w:w="1168" w:type="dxa"/>
            <w:shd w:val="clear" w:color="auto" w:fill="auto"/>
          </w:tcPr>
          <w:p w14:paraId="24022132" w14:textId="77777777" w:rsidR="000941D2" w:rsidRPr="00F632FC" w:rsidRDefault="000941D2" w:rsidP="00604535">
            <w:pPr>
              <w:rPr>
                <w:rFonts w:ascii="Times New Roman" w:hAnsi="Times New Roman" w:cs="Times New Roman"/>
                <w:b/>
                <w:sz w:val="20"/>
                <w:szCs w:val="20"/>
              </w:rPr>
            </w:pPr>
            <w:r w:rsidRPr="00F632FC">
              <w:rPr>
                <w:rFonts w:ascii="Times New Roman" w:hAnsi="Times New Roman" w:cs="Times New Roman"/>
                <w:b/>
                <w:sz w:val="20"/>
                <w:szCs w:val="20"/>
              </w:rPr>
              <w:t>N</w:t>
            </w:r>
          </w:p>
        </w:tc>
        <w:tc>
          <w:tcPr>
            <w:tcW w:w="2519" w:type="dxa"/>
            <w:shd w:val="clear" w:color="auto" w:fill="auto"/>
          </w:tcPr>
          <w:p w14:paraId="00C038FC" w14:textId="77777777" w:rsidR="000941D2" w:rsidRPr="00F632FC" w:rsidRDefault="000941D2" w:rsidP="00604535">
            <w:pPr>
              <w:jc w:val="center"/>
              <w:rPr>
                <w:rFonts w:ascii="Times New Roman" w:hAnsi="Times New Roman" w:cs="Times New Roman"/>
                <w:b/>
                <w:sz w:val="20"/>
                <w:szCs w:val="20"/>
              </w:rPr>
            </w:pPr>
            <w:r w:rsidRPr="00F632FC">
              <w:rPr>
                <w:rFonts w:ascii="Times New Roman" w:hAnsi="Times New Roman" w:cs="Times New Roman"/>
                <w:b/>
                <w:sz w:val="20"/>
                <w:szCs w:val="20"/>
              </w:rPr>
              <w:t>Mean (SD)</w:t>
            </w:r>
          </w:p>
        </w:tc>
        <w:tc>
          <w:tcPr>
            <w:tcW w:w="2970" w:type="dxa"/>
            <w:shd w:val="clear" w:color="auto" w:fill="auto"/>
          </w:tcPr>
          <w:p w14:paraId="6956C967" w14:textId="77777777" w:rsidR="000941D2" w:rsidRPr="00F632FC" w:rsidRDefault="000941D2" w:rsidP="00604535">
            <w:pPr>
              <w:jc w:val="center"/>
              <w:rPr>
                <w:rFonts w:ascii="Times New Roman" w:hAnsi="Times New Roman" w:cs="Times New Roman"/>
                <w:b/>
                <w:sz w:val="20"/>
                <w:szCs w:val="20"/>
              </w:rPr>
            </w:pPr>
            <w:r w:rsidRPr="00F632FC">
              <w:rPr>
                <w:rFonts w:ascii="Times New Roman" w:hAnsi="Times New Roman" w:cs="Times New Roman"/>
                <w:b/>
                <w:sz w:val="20"/>
                <w:szCs w:val="20"/>
              </w:rPr>
              <w:t>Mean (SD)</w:t>
            </w:r>
          </w:p>
        </w:tc>
      </w:tr>
      <w:tr w:rsidR="000941D2" w:rsidRPr="00F632FC" w14:paraId="3AAC8BB4" w14:textId="77777777" w:rsidTr="00604535">
        <w:tc>
          <w:tcPr>
            <w:tcW w:w="1168" w:type="dxa"/>
            <w:shd w:val="clear" w:color="auto" w:fill="auto"/>
          </w:tcPr>
          <w:p w14:paraId="66AD8C3F"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6 months</w:t>
            </w:r>
          </w:p>
        </w:tc>
        <w:tc>
          <w:tcPr>
            <w:tcW w:w="1168" w:type="dxa"/>
            <w:shd w:val="clear" w:color="auto" w:fill="auto"/>
          </w:tcPr>
          <w:p w14:paraId="2AEA43B9"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768</w:t>
            </w:r>
          </w:p>
        </w:tc>
        <w:tc>
          <w:tcPr>
            <w:tcW w:w="2519" w:type="dxa"/>
            <w:shd w:val="clear" w:color="auto" w:fill="auto"/>
          </w:tcPr>
          <w:p w14:paraId="7834ED31"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92.3 (19.5)</w:t>
            </w:r>
          </w:p>
        </w:tc>
        <w:tc>
          <w:tcPr>
            <w:tcW w:w="2970" w:type="dxa"/>
            <w:shd w:val="clear" w:color="auto" w:fill="auto"/>
          </w:tcPr>
          <w:p w14:paraId="217C5A9A"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94.2 (13.8)</w:t>
            </w:r>
          </w:p>
        </w:tc>
      </w:tr>
      <w:tr w:rsidR="000941D2" w:rsidRPr="00F632FC" w14:paraId="4D13732A" w14:textId="77777777" w:rsidTr="00604535">
        <w:tc>
          <w:tcPr>
            <w:tcW w:w="1168" w:type="dxa"/>
            <w:shd w:val="clear" w:color="auto" w:fill="auto"/>
          </w:tcPr>
          <w:p w14:paraId="0878565B"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1 year</w:t>
            </w:r>
          </w:p>
        </w:tc>
        <w:tc>
          <w:tcPr>
            <w:tcW w:w="1168" w:type="dxa"/>
            <w:shd w:val="clear" w:color="auto" w:fill="auto"/>
          </w:tcPr>
          <w:p w14:paraId="0B958BFF"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763</w:t>
            </w:r>
          </w:p>
        </w:tc>
        <w:tc>
          <w:tcPr>
            <w:tcW w:w="2519" w:type="dxa"/>
            <w:shd w:val="clear" w:color="auto" w:fill="auto"/>
          </w:tcPr>
          <w:p w14:paraId="03286C30"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93.3 (15.1)</w:t>
            </w:r>
          </w:p>
        </w:tc>
        <w:tc>
          <w:tcPr>
            <w:tcW w:w="2970" w:type="dxa"/>
            <w:shd w:val="clear" w:color="auto" w:fill="auto"/>
          </w:tcPr>
          <w:p w14:paraId="40CB29E8"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92.3 (17.6)</w:t>
            </w:r>
          </w:p>
        </w:tc>
      </w:tr>
      <w:tr w:rsidR="000941D2" w:rsidRPr="00F632FC" w14:paraId="2EDF01AD" w14:textId="77777777" w:rsidTr="00604535">
        <w:tc>
          <w:tcPr>
            <w:tcW w:w="1168" w:type="dxa"/>
            <w:shd w:val="clear" w:color="auto" w:fill="auto"/>
          </w:tcPr>
          <w:p w14:paraId="7E35E07B"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2 years</w:t>
            </w:r>
          </w:p>
        </w:tc>
        <w:tc>
          <w:tcPr>
            <w:tcW w:w="1168" w:type="dxa"/>
            <w:shd w:val="clear" w:color="auto" w:fill="auto"/>
          </w:tcPr>
          <w:p w14:paraId="73F1C0CC"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761</w:t>
            </w:r>
          </w:p>
        </w:tc>
        <w:tc>
          <w:tcPr>
            <w:tcW w:w="2519" w:type="dxa"/>
            <w:shd w:val="clear" w:color="auto" w:fill="auto"/>
          </w:tcPr>
          <w:p w14:paraId="1C7E4487"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91.8 (19.2)</w:t>
            </w:r>
          </w:p>
        </w:tc>
        <w:tc>
          <w:tcPr>
            <w:tcW w:w="2970" w:type="dxa"/>
            <w:shd w:val="clear" w:color="auto" w:fill="auto"/>
          </w:tcPr>
          <w:p w14:paraId="3317B09B" w14:textId="77777777" w:rsidR="000941D2" w:rsidRPr="00F632FC" w:rsidRDefault="000941D2" w:rsidP="00604535">
            <w:pPr>
              <w:rPr>
                <w:rFonts w:ascii="Times New Roman" w:hAnsi="Times New Roman" w:cs="Times New Roman"/>
                <w:sz w:val="20"/>
                <w:szCs w:val="20"/>
              </w:rPr>
            </w:pPr>
            <w:r w:rsidRPr="00F632FC">
              <w:rPr>
                <w:rFonts w:ascii="Times New Roman" w:hAnsi="Times New Roman" w:cs="Times New Roman"/>
                <w:sz w:val="20"/>
                <w:szCs w:val="20"/>
              </w:rPr>
              <w:t>89.7 (22.7)</w:t>
            </w:r>
          </w:p>
        </w:tc>
      </w:tr>
    </w:tbl>
    <w:p w14:paraId="3C501BBF" w14:textId="6442C819" w:rsidR="000941D2" w:rsidRPr="00F632FC" w:rsidRDefault="000941D2" w:rsidP="000941D2">
      <w:pPr>
        <w:ind w:left="720"/>
        <w:contextualSpacing/>
        <w:rPr>
          <w:rFonts w:ascii="Times New Roman" w:hAnsi="Times New Roman" w:cs="Times New Roman"/>
          <w:sz w:val="24"/>
          <w:szCs w:val="24"/>
        </w:rPr>
      </w:pPr>
    </w:p>
    <w:p w14:paraId="01D8ADDD" w14:textId="33DFB417" w:rsidR="009D4924" w:rsidRDefault="009D4924" w:rsidP="009D4924">
      <w:pPr>
        <w:spacing w:line="240" w:lineRule="auto"/>
        <w:rPr>
          <w:rFonts w:ascii="Times New Roman" w:hAnsi="Times New Roman" w:cs="Times New Roman"/>
          <w:sz w:val="24"/>
          <w:szCs w:val="24"/>
          <w:u w:val="single"/>
        </w:rPr>
      </w:pPr>
    </w:p>
    <w:p w14:paraId="280CAEFF" w14:textId="77777777" w:rsidR="007C2FAF" w:rsidRPr="00F632FC" w:rsidRDefault="007C2FAF" w:rsidP="009D4924">
      <w:pPr>
        <w:spacing w:line="240" w:lineRule="auto"/>
        <w:rPr>
          <w:rFonts w:ascii="Times New Roman" w:hAnsi="Times New Roman" w:cs="Times New Roman"/>
          <w:sz w:val="24"/>
          <w:szCs w:val="24"/>
          <w:u w:val="single"/>
        </w:rPr>
      </w:pPr>
    </w:p>
    <w:p w14:paraId="3FFCDCDF" w14:textId="30179CCB" w:rsidR="007C2FAF" w:rsidRPr="00F632FC" w:rsidRDefault="007C2FAF" w:rsidP="009D4924">
      <w:pPr>
        <w:spacing w:line="240" w:lineRule="auto"/>
        <w:rPr>
          <w:rFonts w:ascii="Times New Roman" w:hAnsi="Times New Roman" w:cs="Times New Roman"/>
          <w:noProof/>
          <w:sz w:val="24"/>
          <w:szCs w:val="24"/>
          <w:u w:val="single"/>
        </w:rPr>
      </w:pPr>
      <w:r w:rsidRPr="007C2FAF">
        <w:rPr>
          <w:rFonts w:ascii="Times New Roman" w:hAnsi="Times New Roman" w:cs="Times New Roman"/>
          <w:noProof/>
          <w:sz w:val="24"/>
          <w:szCs w:val="24"/>
        </w:rPr>
        <w:lastRenderedPageBreak/>
        <w:drawing>
          <wp:inline distT="0" distB="0" distL="0" distR="0" wp14:anchorId="73D92522" wp14:editId="1DAC7EBC">
            <wp:extent cx="5934710" cy="3122930"/>
            <wp:effectExtent l="0" t="0" r="8890" b="1270"/>
            <wp:docPr id="9" name="Picture 9" descr="C:\Users\em110\Desktop\Supplement 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110\Desktop\Supplement Figure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710" cy="3122930"/>
                    </a:xfrm>
                    <a:prstGeom prst="rect">
                      <a:avLst/>
                    </a:prstGeom>
                    <a:noFill/>
                    <a:ln>
                      <a:noFill/>
                    </a:ln>
                  </pic:spPr>
                </pic:pic>
              </a:graphicData>
            </a:graphic>
          </wp:inline>
        </w:drawing>
      </w:r>
      <w:r w:rsidR="005D27B4">
        <w:rPr>
          <w:noProof/>
        </w:rPr>
        <mc:AlternateContent>
          <mc:Choice Requires="wpg">
            <w:drawing>
              <wp:anchor distT="0" distB="0" distL="114300" distR="114300" simplePos="0" relativeHeight="251670528" behindDoc="0" locked="0" layoutInCell="1" allowOverlap="1" wp14:anchorId="778CD179" wp14:editId="56CEA0AA">
                <wp:simplePos x="0" y="0"/>
                <wp:positionH relativeFrom="column">
                  <wp:posOffset>5096786</wp:posOffset>
                </wp:positionH>
                <wp:positionV relativeFrom="paragraph">
                  <wp:posOffset>2417197</wp:posOffset>
                </wp:positionV>
                <wp:extent cx="783095" cy="200025"/>
                <wp:effectExtent l="0" t="0" r="0" b="0"/>
                <wp:wrapNone/>
                <wp:docPr id="8" name="Group 8"/>
                <wp:cNvGraphicFramePr/>
                <a:graphic xmlns:a="http://schemas.openxmlformats.org/drawingml/2006/main">
                  <a:graphicData uri="http://schemas.microsoft.com/office/word/2010/wordprocessingGroup">
                    <wpg:wgp>
                      <wpg:cNvGrpSpPr/>
                      <wpg:grpSpPr>
                        <a:xfrm>
                          <a:off x="0" y="0"/>
                          <a:ext cx="783095" cy="200025"/>
                          <a:chOff x="0" y="0"/>
                          <a:chExt cx="783095" cy="200025"/>
                        </a:xfrm>
                      </wpg:grpSpPr>
                      <wps:wsp>
                        <wps:cNvPr id="6" name="TextBox 16">
                          <a:extLst/>
                        </wps:cNvPr>
                        <wps:cNvSpPr txBox="1"/>
                        <wps:spPr>
                          <a:xfrm>
                            <a:off x="0" y="0"/>
                            <a:ext cx="409575" cy="2000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94BBAE2" w14:textId="77777777" w:rsidR="00510186" w:rsidRDefault="00510186" w:rsidP="00087234">
                              <w:pPr>
                                <w:pStyle w:val="NormalWeb"/>
                                <w:spacing w:before="0" w:beforeAutospacing="0" w:after="0" w:afterAutospacing="0"/>
                              </w:pPr>
                              <w:r>
                                <w:rPr>
                                  <w:rFonts w:asciiTheme="minorHAnsi" w:hAnsi="Calibri" w:cstheme="minorBidi"/>
                                  <w:color w:val="000000" w:themeColor="text1"/>
                                  <w:sz w:val="14"/>
                                  <w:szCs w:val="14"/>
                                </w:rPr>
                                <w:t>n=127</w:t>
                              </w:r>
                            </w:p>
                          </w:txbxContent>
                        </wps:txbx>
                        <wps:bodyPr wrap="none" rtlCol="0" anchor="t">
                          <a:spAutoFit/>
                        </wps:bodyPr>
                      </wps:wsp>
                      <wps:wsp>
                        <wps:cNvPr id="7" name="TextBox 16">
                          <a:extLst/>
                        </wps:cNvPr>
                        <wps:cNvSpPr txBox="1"/>
                        <wps:spPr>
                          <a:xfrm>
                            <a:off x="373520" y="0"/>
                            <a:ext cx="409575" cy="2000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E96587E" w14:textId="77777777" w:rsidR="00510186" w:rsidRDefault="00510186" w:rsidP="00087234">
                              <w:pPr>
                                <w:pStyle w:val="NormalWeb"/>
                                <w:spacing w:before="0" w:beforeAutospacing="0" w:after="0" w:afterAutospacing="0"/>
                              </w:pPr>
                              <w:r>
                                <w:rPr>
                                  <w:rFonts w:asciiTheme="minorHAnsi" w:hAnsi="Calibri" w:cstheme="minorBidi"/>
                                  <w:color w:val="000000" w:themeColor="text1"/>
                                  <w:sz w:val="14"/>
                                  <w:szCs w:val="14"/>
                                </w:rPr>
                                <w:t>n=181</w:t>
                              </w:r>
                            </w:p>
                          </w:txbxContent>
                        </wps:txbx>
                        <wps:bodyPr wrap="none" rtlCol="0" anchor="t">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8CD179" id="Group 8" o:spid="_x0000_s1026" style="position:absolute;margin-left:401.3pt;margin-top:190.35pt;width:61.65pt;height:15.75pt;z-index:251670528" coordsize="783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">
                <v:shapetype id="_x0000_t202" coordsize="21600,21600" o:spt="202" path="m,l,21600r21600,l21600,xe">
                  <v:stroke joinstyle="miter"/>
                  <v:path gradientshapeok="t" o:connecttype="rect"/>
                </v:shapetype>
                <v:shape id="TextBox 16" o:spid="_x0000_s1027" type="#_x0000_t202" style="position:absolute;width:4095;height:20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14:paraId="394BBAE2" w14:textId="77777777" w:rsidR="00510186" w:rsidRDefault="00510186" w:rsidP="00087234">
                        <w:pPr>
                          <w:pStyle w:val="NormalWeb"/>
                          <w:spacing w:before="0" w:beforeAutospacing="0" w:after="0" w:afterAutospacing="0"/>
                        </w:pPr>
                        <w:r>
                          <w:rPr>
                            <w:rFonts w:asciiTheme="minorHAnsi" w:hAnsi="Calibri" w:cstheme="minorBidi"/>
                            <w:color w:val="000000" w:themeColor="text1"/>
                            <w:sz w:val="14"/>
                            <w:szCs w:val="14"/>
                          </w:rPr>
                          <w:t>n=127</w:t>
                        </w:r>
                      </w:p>
                    </w:txbxContent>
                  </v:textbox>
                </v:shape>
                <v:shape id="TextBox 16" o:spid="_x0000_s1028" type="#_x0000_t202" style="position:absolute;left:3735;width:4095;height:20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14:paraId="5E96587E" w14:textId="77777777" w:rsidR="00510186" w:rsidRDefault="00510186" w:rsidP="00087234">
                        <w:pPr>
                          <w:pStyle w:val="NormalWeb"/>
                          <w:spacing w:before="0" w:beforeAutospacing="0" w:after="0" w:afterAutospacing="0"/>
                        </w:pPr>
                        <w:r>
                          <w:rPr>
                            <w:rFonts w:asciiTheme="minorHAnsi" w:hAnsi="Calibri" w:cstheme="minorBidi"/>
                            <w:color w:val="000000" w:themeColor="text1"/>
                            <w:sz w:val="14"/>
                            <w:szCs w:val="14"/>
                          </w:rPr>
                          <w:t>n=181</w:t>
                        </w:r>
                      </w:p>
                    </w:txbxContent>
                  </v:textbox>
                </v:shape>
              </v:group>
            </w:pict>
          </mc:Fallback>
        </mc:AlternateContent>
      </w:r>
      <w:r w:rsidR="0080111F">
        <w:rPr>
          <w:noProof/>
        </w:rPr>
        <mc:AlternateContent>
          <mc:Choice Requires="wpg">
            <w:drawing>
              <wp:anchor distT="0" distB="0" distL="114300" distR="114300" simplePos="0" relativeHeight="251665408" behindDoc="0" locked="0" layoutInCell="1" allowOverlap="1" wp14:anchorId="07DCB5F5" wp14:editId="50107EF3">
                <wp:simplePos x="0" y="0"/>
                <wp:positionH relativeFrom="column">
                  <wp:posOffset>3476445</wp:posOffset>
                </wp:positionH>
                <wp:positionV relativeFrom="paragraph">
                  <wp:posOffset>2424023</wp:posOffset>
                </wp:positionV>
                <wp:extent cx="1160660" cy="201295"/>
                <wp:effectExtent l="0" t="0" r="0" b="0"/>
                <wp:wrapNone/>
                <wp:docPr id="5" name="Group 5"/>
                <wp:cNvGraphicFramePr/>
                <a:graphic xmlns:a="http://schemas.openxmlformats.org/drawingml/2006/main">
                  <a:graphicData uri="http://schemas.microsoft.com/office/word/2010/wordprocessingGroup">
                    <wpg:wgp>
                      <wpg:cNvGrpSpPr/>
                      <wpg:grpSpPr>
                        <a:xfrm>
                          <a:off x="0" y="0"/>
                          <a:ext cx="1160660" cy="201295"/>
                          <a:chOff x="0" y="0"/>
                          <a:chExt cx="1160660" cy="201295"/>
                        </a:xfrm>
                      </wpg:grpSpPr>
                      <wps:wsp>
                        <wps:cNvPr id="17" name="TextBox 16">
                          <a:extLst>
                            <a:ext uri="{FF2B5EF4-FFF2-40B4-BE49-F238E27FC236}">
                              <a16:creationId xmlns:a16="http://schemas.microsoft.com/office/drawing/2014/main" id="{50061C6C-AFAF-410E-84A0-9E305242EC30}"/>
                            </a:ext>
                          </a:extLst>
                        </wps:cNvPr>
                        <wps:cNvSpPr txBox="1"/>
                        <wps:spPr>
                          <a:xfrm>
                            <a:off x="0" y="0"/>
                            <a:ext cx="412750" cy="2012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10A1ABD" w14:textId="77777777" w:rsidR="00510186" w:rsidRDefault="00510186" w:rsidP="00F67D45">
                              <w:pPr>
                                <w:pStyle w:val="NormalWeb"/>
                                <w:spacing w:before="0" w:beforeAutospacing="0" w:after="0" w:afterAutospacing="0"/>
                              </w:pPr>
                              <w:r>
                                <w:rPr>
                                  <w:rFonts w:asciiTheme="minorHAnsi" w:hAnsi="Calibri" w:cstheme="minorBidi"/>
                                  <w:color w:val="000000" w:themeColor="text1"/>
                                  <w:sz w:val="14"/>
                                  <w:szCs w:val="14"/>
                                </w:rPr>
                                <w:t>n=317</w:t>
                              </w:r>
                            </w:p>
                          </w:txbxContent>
                        </wps:txbx>
                        <wps:bodyPr vertOverflow="clip" horzOverflow="clip" wrap="none" rtlCol="0" anchor="t">
                          <a:spAutoFit/>
                        </wps:bodyPr>
                      </wps:wsp>
                      <wps:wsp>
                        <wps:cNvPr id="19" name="TextBox 18">
                          <a:extLst>
                            <a:ext uri="{FF2B5EF4-FFF2-40B4-BE49-F238E27FC236}">
                              <a16:creationId xmlns:a16="http://schemas.microsoft.com/office/drawing/2014/main" id="{4C234FB8-4FB5-445C-83C8-9C127B6AE12E}"/>
                            </a:ext>
                          </a:extLst>
                        </wps:cNvPr>
                        <wps:cNvSpPr txBox="1"/>
                        <wps:spPr>
                          <a:xfrm>
                            <a:off x="388189" y="0"/>
                            <a:ext cx="367030" cy="2012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03957A1" w14:textId="77777777" w:rsidR="00510186" w:rsidRDefault="00510186" w:rsidP="00F67D45">
                              <w:pPr>
                                <w:pStyle w:val="NormalWeb"/>
                                <w:spacing w:before="0" w:beforeAutospacing="0" w:after="0" w:afterAutospacing="0"/>
                              </w:pPr>
                              <w:r>
                                <w:rPr>
                                  <w:rFonts w:asciiTheme="minorHAnsi" w:hAnsi="Calibri" w:cstheme="minorBidi"/>
                                  <w:color w:val="000000" w:themeColor="text1"/>
                                  <w:sz w:val="14"/>
                                  <w:szCs w:val="14"/>
                                </w:rPr>
                                <w:t>n=35</w:t>
                              </w:r>
                            </w:p>
                          </w:txbxContent>
                        </wps:txbx>
                        <wps:bodyPr vertOverflow="clip" horzOverflow="clip" wrap="none" rtlCol="0" anchor="t">
                          <a:spAutoFit/>
                        </wps:bodyPr>
                      </wps:wsp>
                      <wps:wsp>
                        <wps:cNvPr id="20" name="TextBox 19">
                          <a:extLst>
                            <a:ext uri="{FF2B5EF4-FFF2-40B4-BE49-F238E27FC236}">
                              <a16:creationId xmlns:a16="http://schemas.microsoft.com/office/drawing/2014/main" id="{613ED636-D3F4-40C6-99D5-81C79D2C1641}"/>
                            </a:ext>
                          </a:extLst>
                        </wps:cNvPr>
                        <wps:cNvSpPr txBox="1"/>
                        <wps:spPr>
                          <a:xfrm>
                            <a:off x="793630" y="0"/>
                            <a:ext cx="367030" cy="2012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2B608BA" w14:textId="77777777" w:rsidR="00510186" w:rsidRDefault="00510186" w:rsidP="00F67D45">
                              <w:pPr>
                                <w:pStyle w:val="NormalWeb"/>
                                <w:spacing w:before="0" w:beforeAutospacing="0" w:after="0" w:afterAutospacing="0"/>
                              </w:pPr>
                              <w:r>
                                <w:rPr>
                                  <w:rFonts w:asciiTheme="minorHAnsi" w:hAnsi="Calibri" w:cstheme="minorBidi"/>
                                  <w:color w:val="000000" w:themeColor="text1"/>
                                  <w:sz w:val="14"/>
                                  <w:szCs w:val="14"/>
                                </w:rPr>
                                <w:t>n=31</w:t>
                              </w:r>
                            </w:p>
                          </w:txbxContent>
                        </wps:txbx>
                        <wps:bodyPr vertOverflow="clip" horzOverflow="clip" wrap="none" rtlCol="0" anchor="t">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DCB5F5" id="Group 5" o:spid="_x0000_s1029" style="position:absolute;margin-left:273.75pt;margin-top:190.85pt;width:91.4pt;height:15.85pt;z-index:251665408" coordsize="1160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">
                <v:shape id="TextBox 16" o:spid="_x0000_s1030" type="#_x0000_t202" style="position:absolute;width:4127;height:20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14:paraId="210A1ABD" w14:textId="77777777" w:rsidR="00510186" w:rsidRDefault="00510186" w:rsidP="00F67D45">
                        <w:pPr>
                          <w:pStyle w:val="NormalWeb"/>
                          <w:spacing w:before="0" w:beforeAutospacing="0" w:after="0" w:afterAutospacing="0"/>
                        </w:pPr>
                        <w:r>
                          <w:rPr>
                            <w:rFonts w:asciiTheme="minorHAnsi" w:hAnsi="Calibri" w:cstheme="minorBidi"/>
                            <w:color w:val="000000" w:themeColor="text1"/>
                            <w:sz w:val="14"/>
                            <w:szCs w:val="14"/>
                          </w:rPr>
                          <w:t>n=317</w:t>
                        </w:r>
                      </w:p>
                    </w:txbxContent>
                  </v:textbox>
                </v:shape>
                <v:shape id="TextBox 18" o:spid="_x0000_s1031" type="#_x0000_t202" style="position:absolute;left:3881;width:3671;height:20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603957A1" w14:textId="77777777" w:rsidR="00510186" w:rsidRDefault="00510186" w:rsidP="00F67D45">
                        <w:pPr>
                          <w:pStyle w:val="NormalWeb"/>
                          <w:spacing w:before="0" w:beforeAutospacing="0" w:after="0" w:afterAutospacing="0"/>
                        </w:pPr>
                        <w:r>
                          <w:rPr>
                            <w:rFonts w:asciiTheme="minorHAnsi" w:hAnsi="Calibri" w:cstheme="minorBidi"/>
                            <w:color w:val="000000" w:themeColor="text1"/>
                            <w:sz w:val="14"/>
                            <w:szCs w:val="14"/>
                          </w:rPr>
                          <w:t>n=35</w:t>
                        </w:r>
                      </w:p>
                    </w:txbxContent>
                  </v:textbox>
                </v:shape>
                <v:shape id="TextBox 19" o:spid="_x0000_s1032" type="#_x0000_t202" style="position:absolute;left:7936;width:3670;height:20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42B608BA" w14:textId="77777777" w:rsidR="00510186" w:rsidRDefault="00510186" w:rsidP="00F67D45">
                        <w:pPr>
                          <w:pStyle w:val="NormalWeb"/>
                          <w:spacing w:before="0" w:beforeAutospacing="0" w:after="0" w:afterAutospacing="0"/>
                        </w:pPr>
                        <w:r>
                          <w:rPr>
                            <w:rFonts w:asciiTheme="minorHAnsi" w:hAnsi="Calibri" w:cstheme="minorBidi"/>
                            <w:color w:val="000000" w:themeColor="text1"/>
                            <w:sz w:val="14"/>
                            <w:szCs w:val="14"/>
                          </w:rPr>
                          <w:t>n=31</w:t>
                        </w:r>
                      </w:p>
                    </w:txbxContent>
                  </v:textbox>
                </v:shape>
              </v:group>
            </w:pict>
          </mc:Fallback>
        </mc:AlternateContent>
      </w:r>
      <w:r w:rsidR="0080111F">
        <w:rPr>
          <w:noProof/>
        </w:rPr>
        <mc:AlternateContent>
          <mc:Choice Requires="wpg">
            <w:drawing>
              <wp:anchor distT="0" distB="0" distL="114300" distR="114300" simplePos="0" relativeHeight="251661312" behindDoc="0" locked="0" layoutInCell="1" allowOverlap="1" wp14:anchorId="57CF1C3E" wp14:editId="5BDB1D36">
                <wp:simplePos x="0" y="0"/>
                <wp:positionH relativeFrom="column">
                  <wp:posOffset>1828800</wp:posOffset>
                </wp:positionH>
                <wp:positionV relativeFrom="paragraph">
                  <wp:posOffset>2415396</wp:posOffset>
                </wp:positionV>
                <wp:extent cx="1177913" cy="209922"/>
                <wp:effectExtent l="0" t="0" r="0" b="0"/>
                <wp:wrapNone/>
                <wp:docPr id="4" name="Group 4"/>
                <wp:cNvGraphicFramePr/>
                <a:graphic xmlns:a="http://schemas.openxmlformats.org/drawingml/2006/main">
                  <a:graphicData uri="http://schemas.microsoft.com/office/word/2010/wordprocessingGroup">
                    <wpg:wgp>
                      <wpg:cNvGrpSpPr/>
                      <wpg:grpSpPr>
                        <a:xfrm>
                          <a:off x="0" y="0"/>
                          <a:ext cx="1177913" cy="209922"/>
                          <a:chOff x="0" y="0"/>
                          <a:chExt cx="1177913" cy="209922"/>
                        </a:xfrm>
                      </wpg:grpSpPr>
                      <wps:wsp>
                        <wps:cNvPr id="14" name="TextBox 13">
                          <a:extLst>
                            <a:ext uri="{FF2B5EF4-FFF2-40B4-BE49-F238E27FC236}">
                              <a16:creationId xmlns:a16="http://schemas.microsoft.com/office/drawing/2014/main" id="{B4C2D895-37AA-48FE-9E59-4D0F32015DAB}"/>
                            </a:ext>
                          </a:extLst>
                        </wps:cNvPr>
                        <wps:cNvSpPr txBox="1"/>
                        <wps:spPr>
                          <a:xfrm>
                            <a:off x="0" y="0"/>
                            <a:ext cx="412750" cy="2012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2A347D0" w14:textId="77777777" w:rsidR="00510186" w:rsidRDefault="00510186" w:rsidP="00F67D45">
                              <w:pPr>
                                <w:pStyle w:val="NormalWeb"/>
                                <w:spacing w:before="0" w:beforeAutospacing="0" w:after="0" w:afterAutospacing="0"/>
                              </w:pPr>
                              <w:r>
                                <w:rPr>
                                  <w:rFonts w:asciiTheme="minorHAnsi" w:hAnsi="Calibri" w:cstheme="minorBidi"/>
                                  <w:color w:val="000000" w:themeColor="text1"/>
                                  <w:sz w:val="14"/>
                                  <w:szCs w:val="14"/>
                                </w:rPr>
                                <w:t>n=236</w:t>
                              </w:r>
                            </w:p>
                          </w:txbxContent>
                        </wps:txbx>
                        <wps:bodyPr vertOverflow="clip" horzOverflow="clip" wrap="none" rtlCol="0" anchor="t">
                          <a:spAutoFit/>
                        </wps:bodyPr>
                      </wps:wsp>
                      <wps:wsp>
                        <wps:cNvPr id="15" name="TextBox 14">
                          <a:extLst>
                            <a:ext uri="{FF2B5EF4-FFF2-40B4-BE49-F238E27FC236}">
                              <a16:creationId xmlns:a16="http://schemas.microsoft.com/office/drawing/2014/main" id="{6B2C058B-C58C-4B9F-907B-A5F8C11B6C02}"/>
                            </a:ext>
                          </a:extLst>
                        </wps:cNvPr>
                        <wps:cNvSpPr txBox="1"/>
                        <wps:spPr>
                          <a:xfrm>
                            <a:off x="414068" y="8627"/>
                            <a:ext cx="412750" cy="2012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7928AD8" w14:textId="77777777" w:rsidR="00510186" w:rsidRDefault="00510186" w:rsidP="00F67D45">
                              <w:pPr>
                                <w:pStyle w:val="NormalWeb"/>
                                <w:spacing w:before="0" w:beforeAutospacing="0" w:after="0" w:afterAutospacing="0"/>
                              </w:pPr>
                              <w:r>
                                <w:rPr>
                                  <w:rFonts w:asciiTheme="minorHAnsi" w:hAnsi="Calibri" w:cstheme="minorBidi"/>
                                  <w:color w:val="000000" w:themeColor="text1"/>
                                  <w:sz w:val="14"/>
                                  <w:szCs w:val="14"/>
                                </w:rPr>
                                <w:t>n=136</w:t>
                              </w:r>
                            </w:p>
                          </w:txbxContent>
                        </wps:txbx>
                        <wps:bodyPr vertOverflow="clip" horzOverflow="clip" wrap="none" rtlCol="0" anchor="t">
                          <a:spAutoFit/>
                        </wps:bodyPr>
                      </wps:wsp>
                      <wps:wsp>
                        <wps:cNvPr id="16" name="TextBox 15">
                          <a:extLst>
                            <a:ext uri="{FF2B5EF4-FFF2-40B4-BE49-F238E27FC236}">
                              <a16:creationId xmlns:a16="http://schemas.microsoft.com/office/drawing/2014/main" id="{2E4F7621-E20F-403C-AA8A-DDB9948B0245}"/>
                            </a:ext>
                          </a:extLst>
                        </wps:cNvPr>
                        <wps:cNvSpPr txBox="1"/>
                        <wps:spPr>
                          <a:xfrm>
                            <a:off x="810883" y="8627"/>
                            <a:ext cx="367030" cy="2012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650D6B3" w14:textId="77777777" w:rsidR="00510186" w:rsidRDefault="00510186" w:rsidP="00F67D45">
                              <w:pPr>
                                <w:pStyle w:val="NormalWeb"/>
                                <w:spacing w:before="0" w:beforeAutospacing="0" w:after="0" w:afterAutospacing="0"/>
                              </w:pPr>
                              <w:r>
                                <w:rPr>
                                  <w:rFonts w:asciiTheme="minorHAnsi" w:hAnsi="Calibri" w:cstheme="minorBidi"/>
                                  <w:color w:val="000000" w:themeColor="text1"/>
                                  <w:sz w:val="14"/>
                                  <w:szCs w:val="14"/>
                                </w:rPr>
                                <w:t>n=16</w:t>
                              </w:r>
                            </w:p>
                          </w:txbxContent>
                        </wps:txbx>
                        <wps:bodyPr vertOverflow="clip" horzOverflow="clip" wrap="none" rtlCol="0" anchor="t">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CF1C3E" id="Group 4" o:spid="_x0000_s1033" style="position:absolute;margin-left:2in;margin-top:190.2pt;width:92.75pt;height:16.55pt;z-index:251661312" coordsize="11779,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">
                <v:shape id="TextBox 13" o:spid="_x0000_s1034" type="#_x0000_t202" style="position:absolute;width:4127;height:20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32A347D0" w14:textId="77777777" w:rsidR="00510186" w:rsidRDefault="00510186" w:rsidP="00F67D45">
                        <w:pPr>
                          <w:pStyle w:val="NormalWeb"/>
                          <w:spacing w:before="0" w:beforeAutospacing="0" w:after="0" w:afterAutospacing="0"/>
                        </w:pPr>
                        <w:r>
                          <w:rPr>
                            <w:rFonts w:asciiTheme="minorHAnsi" w:hAnsi="Calibri" w:cstheme="minorBidi"/>
                            <w:color w:val="000000" w:themeColor="text1"/>
                            <w:sz w:val="14"/>
                            <w:szCs w:val="14"/>
                          </w:rPr>
                          <w:t>n=236</w:t>
                        </w:r>
                      </w:p>
                    </w:txbxContent>
                  </v:textbox>
                </v:shape>
                <v:shape id="TextBox 14" o:spid="_x0000_s1035" type="#_x0000_t202" style="position:absolute;left:4140;top:86;width:4128;height:2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47928AD8" w14:textId="77777777" w:rsidR="00510186" w:rsidRDefault="00510186" w:rsidP="00F67D45">
                        <w:pPr>
                          <w:pStyle w:val="NormalWeb"/>
                          <w:spacing w:before="0" w:beforeAutospacing="0" w:after="0" w:afterAutospacing="0"/>
                        </w:pPr>
                        <w:r>
                          <w:rPr>
                            <w:rFonts w:asciiTheme="minorHAnsi" w:hAnsi="Calibri" w:cstheme="minorBidi"/>
                            <w:color w:val="000000" w:themeColor="text1"/>
                            <w:sz w:val="14"/>
                            <w:szCs w:val="14"/>
                          </w:rPr>
                          <w:t>n=136</w:t>
                        </w:r>
                      </w:p>
                    </w:txbxContent>
                  </v:textbox>
                </v:shape>
                <v:shape id="TextBox 15" o:spid="_x0000_s1036" type="#_x0000_t202" style="position:absolute;left:8108;top:86;width:3671;height:2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0650D6B3" w14:textId="77777777" w:rsidR="00510186" w:rsidRDefault="00510186" w:rsidP="00F67D45">
                        <w:pPr>
                          <w:pStyle w:val="NormalWeb"/>
                          <w:spacing w:before="0" w:beforeAutospacing="0" w:after="0" w:afterAutospacing="0"/>
                        </w:pPr>
                        <w:r>
                          <w:rPr>
                            <w:rFonts w:asciiTheme="minorHAnsi" w:hAnsi="Calibri" w:cstheme="minorBidi"/>
                            <w:color w:val="000000" w:themeColor="text1"/>
                            <w:sz w:val="14"/>
                            <w:szCs w:val="14"/>
                          </w:rPr>
                          <w:t>n=16</w:t>
                        </w:r>
                      </w:p>
                    </w:txbxContent>
                  </v:textbox>
                </v:shape>
              </v:group>
            </w:pict>
          </mc:Fallback>
        </mc:AlternateContent>
      </w:r>
      <w:r w:rsidR="00F67D45">
        <w:rPr>
          <w:noProof/>
        </w:rPr>
        <mc:AlternateContent>
          <mc:Choice Requires="wpg">
            <w:drawing>
              <wp:anchor distT="0" distB="0" distL="114300" distR="114300" simplePos="0" relativeHeight="251657216" behindDoc="0" locked="0" layoutInCell="1" allowOverlap="1" wp14:anchorId="4C06BF84" wp14:editId="7FFC785B">
                <wp:simplePos x="0" y="0"/>
                <wp:positionH relativeFrom="column">
                  <wp:posOffset>595223</wp:posOffset>
                </wp:positionH>
                <wp:positionV relativeFrom="paragraph">
                  <wp:posOffset>2406770</wp:posOffset>
                </wp:positionV>
                <wp:extent cx="852697" cy="218548"/>
                <wp:effectExtent l="0" t="0" r="0" b="0"/>
                <wp:wrapNone/>
                <wp:docPr id="2" name="Group 2"/>
                <wp:cNvGraphicFramePr/>
                <a:graphic xmlns:a="http://schemas.openxmlformats.org/drawingml/2006/main">
                  <a:graphicData uri="http://schemas.microsoft.com/office/word/2010/wordprocessingGroup">
                    <wpg:wgp>
                      <wpg:cNvGrpSpPr/>
                      <wpg:grpSpPr>
                        <a:xfrm>
                          <a:off x="0" y="0"/>
                          <a:ext cx="852697" cy="218548"/>
                          <a:chOff x="0" y="0"/>
                          <a:chExt cx="852697" cy="218548"/>
                        </a:xfrm>
                      </wpg:grpSpPr>
                      <wps:wsp>
                        <wps:cNvPr id="10" name="TextBox 9">
                          <a:extLst>
                            <a:ext uri="{FF2B5EF4-FFF2-40B4-BE49-F238E27FC236}">
                              <a16:creationId xmlns:a16="http://schemas.microsoft.com/office/drawing/2014/main" id="{B4C68F61-7539-4CE6-A89D-3DA5AF65CF76}"/>
                            </a:ext>
                          </a:extLst>
                        </wps:cNvPr>
                        <wps:cNvSpPr txBox="1"/>
                        <wps:spPr>
                          <a:xfrm>
                            <a:off x="0" y="17253"/>
                            <a:ext cx="412750" cy="2012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CB3FA91" w14:textId="77777777" w:rsidR="00510186" w:rsidRDefault="00510186" w:rsidP="00F67D45">
                              <w:pPr>
                                <w:pStyle w:val="NormalWeb"/>
                                <w:spacing w:before="0" w:beforeAutospacing="0" w:after="0" w:afterAutospacing="0"/>
                              </w:pPr>
                              <w:r>
                                <w:rPr>
                                  <w:rFonts w:asciiTheme="minorHAnsi" w:hAnsi="Calibri" w:cstheme="minorBidi"/>
                                  <w:color w:val="000000" w:themeColor="text1"/>
                                  <w:sz w:val="14"/>
                                  <w:szCs w:val="14"/>
                                </w:rPr>
                                <w:t>n=209</w:t>
                              </w:r>
                            </w:p>
                          </w:txbxContent>
                        </wps:txbx>
                        <wps:bodyPr vertOverflow="clip" horzOverflow="clip" wrap="none" rtlCol="0" anchor="t">
                          <a:spAutoFit/>
                        </wps:bodyPr>
                      </wps:wsp>
                      <wps:wsp>
                        <wps:cNvPr id="12" name="TextBox 11">
                          <a:extLst>
                            <a:ext uri="{FF2B5EF4-FFF2-40B4-BE49-F238E27FC236}">
                              <a16:creationId xmlns:a16="http://schemas.microsoft.com/office/drawing/2014/main" id="{C1218446-398D-4397-9FAD-1EB82986CDC7}"/>
                            </a:ext>
                          </a:extLst>
                        </wps:cNvPr>
                        <wps:cNvSpPr txBox="1"/>
                        <wps:spPr>
                          <a:xfrm>
                            <a:off x="439947" y="0"/>
                            <a:ext cx="412750" cy="2012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1FAC7A5" w14:textId="77777777" w:rsidR="00510186" w:rsidRDefault="00510186" w:rsidP="00F67D45">
                              <w:pPr>
                                <w:pStyle w:val="NormalWeb"/>
                                <w:spacing w:before="0" w:beforeAutospacing="0" w:after="0" w:afterAutospacing="0"/>
                              </w:pPr>
                              <w:r>
                                <w:rPr>
                                  <w:rFonts w:asciiTheme="minorHAnsi" w:hAnsi="Calibri" w:cstheme="minorBidi"/>
                                  <w:color w:val="000000" w:themeColor="text1"/>
                                  <w:sz w:val="14"/>
                                  <w:szCs w:val="14"/>
                                </w:rPr>
                                <w:t>n=179</w:t>
                              </w:r>
                            </w:p>
                          </w:txbxContent>
                        </wps:txbx>
                        <wps:bodyPr vertOverflow="clip" horzOverflow="clip" wrap="none" rtlCol="0" anchor="t">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06BF84" id="Group 2" o:spid="_x0000_s1037" style="position:absolute;margin-left:46.85pt;margin-top:189.5pt;width:67.15pt;height:17.2pt;z-index:251657216" coordsize="8526,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">
                <v:shape id="TextBox 9" o:spid="_x0000_s1038" type="#_x0000_t202" style="position:absolute;top:172;width:4127;height:2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1CB3FA91" w14:textId="77777777" w:rsidR="00510186" w:rsidRDefault="00510186" w:rsidP="00F67D45">
                        <w:pPr>
                          <w:pStyle w:val="NormalWeb"/>
                          <w:spacing w:before="0" w:beforeAutospacing="0" w:after="0" w:afterAutospacing="0"/>
                        </w:pPr>
                        <w:r>
                          <w:rPr>
                            <w:rFonts w:asciiTheme="minorHAnsi" w:hAnsi="Calibri" w:cstheme="minorBidi"/>
                            <w:color w:val="000000" w:themeColor="text1"/>
                            <w:sz w:val="14"/>
                            <w:szCs w:val="14"/>
                          </w:rPr>
                          <w:t>n=209</w:t>
                        </w:r>
                      </w:p>
                    </w:txbxContent>
                  </v:textbox>
                </v:shape>
                <v:shape id="TextBox 11" o:spid="_x0000_s1039" type="#_x0000_t202" style="position:absolute;left:4399;width:4127;height:20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01FAC7A5" w14:textId="77777777" w:rsidR="00510186" w:rsidRDefault="00510186" w:rsidP="00F67D45">
                        <w:pPr>
                          <w:pStyle w:val="NormalWeb"/>
                          <w:spacing w:before="0" w:beforeAutospacing="0" w:after="0" w:afterAutospacing="0"/>
                        </w:pPr>
                        <w:r>
                          <w:rPr>
                            <w:rFonts w:asciiTheme="minorHAnsi" w:hAnsi="Calibri" w:cstheme="minorBidi"/>
                            <w:color w:val="000000" w:themeColor="text1"/>
                            <w:sz w:val="14"/>
                            <w:szCs w:val="14"/>
                          </w:rPr>
                          <w:t>n=179</w:t>
                        </w:r>
                      </w:p>
                    </w:txbxContent>
                  </v:textbox>
                </v:shape>
              </v:group>
            </w:pict>
          </mc:Fallback>
        </mc:AlternateContent>
      </w:r>
    </w:p>
    <w:p w14:paraId="6978C165" w14:textId="1BBA24D7" w:rsidR="006B740D" w:rsidRPr="00D6216C" w:rsidRDefault="00C14ED3" w:rsidP="009D4924">
      <w:pPr>
        <w:spacing w:line="240" w:lineRule="auto"/>
        <w:rPr>
          <w:rFonts w:ascii="Times New Roman" w:hAnsi="Times New Roman" w:cs="Times New Roman"/>
          <w:b/>
          <w:sz w:val="24"/>
          <w:szCs w:val="24"/>
        </w:rPr>
      </w:pPr>
      <w:r w:rsidRPr="00D6216C">
        <w:rPr>
          <w:rFonts w:ascii="Times New Roman" w:hAnsi="Times New Roman" w:cs="Times New Roman"/>
          <w:b/>
          <w:sz w:val="24"/>
          <w:szCs w:val="24"/>
        </w:rPr>
        <w:t>Supplementary Figure 1.</w:t>
      </w:r>
      <w:r w:rsidR="009D4924" w:rsidRPr="00D6216C">
        <w:rPr>
          <w:rFonts w:ascii="Times New Roman" w:hAnsi="Times New Roman" w:cs="Times New Roman"/>
          <w:b/>
          <w:sz w:val="24"/>
          <w:szCs w:val="24"/>
        </w:rPr>
        <w:t xml:space="preserve"> Mean Baseline and Year 2 Serum 25(OH)D Levels (</w:t>
      </w:r>
      <w:r w:rsidR="00D6216C" w:rsidRPr="00D6216C">
        <w:rPr>
          <w:rFonts w:ascii="Times New Roman" w:hAnsi="Times New Roman" w:cs="Times New Roman"/>
          <w:b/>
          <w:sz w:val="24"/>
          <w:szCs w:val="24"/>
        </w:rPr>
        <w:t>nmol/</w:t>
      </w:r>
      <w:r w:rsidR="009D4924" w:rsidRPr="00D6216C">
        <w:rPr>
          <w:rFonts w:ascii="Times New Roman" w:hAnsi="Times New Roman" w:cs="Times New Roman"/>
          <w:b/>
          <w:sz w:val="24"/>
          <w:szCs w:val="24"/>
        </w:rPr>
        <w:t>L) by Demographic Variables (sex, age, race/ethnicity) and BMI in the bone health subcohort (p</w:t>
      </w:r>
      <w:r w:rsidR="00D6216C" w:rsidRPr="00D6216C">
        <w:rPr>
          <w:rFonts w:ascii="Times New Roman" w:hAnsi="Times New Roman" w:cs="Times New Roman"/>
          <w:b/>
          <w:sz w:val="24"/>
          <w:szCs w:val="24"/>
        </w:rPr>
        <w:t>lacebo group is not graphed: &lt;2.5 nmol/</w:t>
      </w:r>
      <w:r w:rsidR="009D4924" w:rsidRPr="00D6216C">
        <w:rPr>
          <w:rFonts w:ascii="Times New Roman" w:hAnsi="Times New Roman" w:cs="Times New Roman"/>
          <w:b/>
          <w:sz w:val="24"/>
          <w:szCs w:val="24"/>
        </w:rPr>
        <w:t>L change at year 2)</w:t>
      </w:r>
    </w:p>
    <w:p w14:paraId="13FFC58D" w14:textId="77777777" w:rsidR="006B740D" w:rsidRPr="00F632FC" w:rsidRDefault="006B740D" w:rsidP="009D4924">
      <w:pPr>
        <w:spacing w:line="240" w:lineRule="auto"/>
        <w:rPr>
          <w:rFonts w:ascii="Times New Roman" w:hAnsi="Times New Roman" w:cs="Times New Roman"/>
          <w:sz w:val="24"/>
          <w:szCs w:val="24"/>
          <w:u w:val="single"/>
        </w:rPr>
      </w:pPr>
    </w:p>
    <w:p w14:paraId="43EB6D56" w14:textId="58A02D89" w:rsidR="009D4924" w:rsidRPr="00F632FC" w:rsidRDefault="009D4924" w:rsidP="009D4924">
      <w:pPr>
        <w:spacing w:line="240" w:lineRule="auto"/>
        <w:rPr>
          <w:rFonts w:ascii="Times New Roman" w:hAnsi="Times New Roman" w:cs="Times New Roman"/>
          <w:sz w:val="24"/>
          <w:szCs w:val="24"/>
          <w:u w:val="single"/>
        </w:rPr>
      </w:pPr>
      <w:r w:rsidRPr="00F632FC">
        <w:rPr>
          <w:rFonts w:ascii="Times New Roman" w:hAnsi="Times New Roman" w:cs="Times New Roman"/>
          <w:sz w:val="24"/>
          <w:szCs w:val="24"/>
          <w:u w:val="single"/>
        </w:rPr>
        <w:t>Members of the VITAL Research Group</w:t>
      </w:r>
    </w:p>
    <w:p w14:paraId="39CE5EA0" w14:textId="77777777" w:rsidR="009D4924" w:rsidRPr="00F632FC" w:rsidRDefault="009D4924" w:rsidP="009D4924">
      <w:pPr>
        <w:spacing w:line="240" w:lineRule="auto"/>
        <w:rPr>
          <w:rFonts w:ascii="Times New Roman" w:hAnsi="Times New Roman" w:cs="Times New Roman"/>
          <w:i/>
          <w:sz w:val="24"/>
          <w:szCs w:val="24"/>
        </w:rPr>
      </w:pPr>
      <w:r w:rsidRPr="00F632FC">
        <w:rPr>
          <w:rFonts w:ascii="Times New Roman" w:hAnsi="Times New Roman" w:cs="Times New Roman"/>
          <w:i/>
          <w:sz w:val="24"/>
          <w:szCs w:val="24"/>
        </w:rPr>
        <w:t>VITAL Steering Committee:</w:t>
      </w:r>
    </w:p>
    <w:p w14:paraId="3D10E68F" w14:textId="77777777" w:rsidR="009D4924" w:rsidRPr="00F632FC" w:rsidRDefault="009D4924" w:rsidP="009D4924">
      <w:pPr>
        <w:spacing w:line="240" w:lineRule="auto"/>
        <w:rPr>
          <w:rFonts w:ascii="Times New Roman" w:hAnsi="Times New Roman" w:cs="Times New Roman"/>
          <w:sz w:val="24"/>
          <w:szCs w:val="24"/>
        </w:rPr>
      </w:pPr>
      <w:r w:rsidRPr="00F632FC">
        <w:rPr>
          <w:rFonts w:ascii="Times New Roman" w:hAnsi="Times New Roman" w:cs="Times New Roman"/>
          <w:sz w:val="24"/>
          <w:szCs w:val="24"/>
        </w:rPr>
        <w:t>JoAnn E. Manson (Chair), Julie E. Buring (Chair), Nancy R. Cook, I-Min Lee, William Christen, Shari S. Bassuk, Samia Mora, Heike Gibson, David Gordon, Trisha Copeland, Denise D’Agostino, Georgina Friedenberg, Claire Ridge, Vadim Bubes, Edward L. Giovannucci, Walter C. Willett (all at Brigham and Women’s Hospital, Harvard Medical School, Boston; Drs. Manson, Buring, Cook, Lee, Giovannucci and Willett are also at the Harvard T.H. Chan School of Public Health).</w:t>
      </w:r>
    </w:p>
    <w:p w14:paraId="4C69CBE6" w14:textId="77777777" w:rsidR="009D4924" w:rsidRPr="00F632FC" w:rsidRDefault="009D4924" w:rsidP="009D4924">
      <w:pPr>
        <w:spacing w:line="240" w:lineRule="auto"/>
        <w:rPr>
          <w:rFonts w:ascii="Times New Roman" w:hAnsi="Times New Roman" w:cs="Times New Roman"/>
          <w:i/>
          <w:sz w:val="24"/>
          <w:szCs w:val="24"/>
        </w:rPr>
      </w:pPr>
      <w:r w:rsidRPr="00F632FC">
        <w:rPr>
          <w:rFonts w:ascii="Times New Roman" w:hAnsi="Times New Roman" w:cs="Times New Roman"/>
          <w:i/>
          <w:sz w:val="24"/>
          <w:szCs w:val="24"/>
        </w:rPr>
        <w:t>Scientific consultants:</w:t>
      </w:r>
    </w:p>
    <w:p w14:paraId="11C00921" w14:textId="77777777" w:rsidR="009D4924" w:rsidRPr="00F632FC" w:rsidRDefault="009D4924" w:rsidP="009D4924">
      <w:pPr>
        <w:spacing w:line="240" w:lineRule="auto"/>
        <w:rPr>
          <w:rFonts w:ascii="Times New Roman" w:hAnsi="Times New Roman" w:cs="Times New Roman"/>
          <w:b/>
          <w:bCs/>
          <w:sz w:val="24"/>
          <w:szCs w:val="24"/>
        </w:rPr>
      </w:pPr>
      <w:r w:rsidRPr="00F632FC">
        <w:rPr>
          <w:rFonts w:ascii="Times New Roman" w:hAnsi="Times New Roman" w:cs="Times New Roman"/>
          <w:sz w:val="24"/>
          <w:szCs w:val="24"/>
        </w:rPr>
        <w:t>John Baron (University of North Carolina, Chapel Hill)</w:t>
      </w:r>
      <w:r w:rsidRPr="00F632FC">
        <w:rPr>
          <w:rFonts w:ascii="Times New Roman" w:hAnsi="Times New Roman" w:cs="Times New Roman"/>
          <w:sz w:val="24"/>
          <w:szCs w:val="24"/>
        </w:rPr>
        <w:br/>
        <w:t>Michael Holick (Boston Medical Center)</w:t>
      </w:r>
      <w:r w:rsidRPr="00F632FC">
        <w:rPr>
          <w:rFonts w:ascii="Times New Roman" w:hAnsi="Times New Roman" w:cs="Times New Roman"/>
          <w:sz w:val="24"/>
          <w:szCs w:val="24"/>
        </w:rPr>
        <w:br/>
        <w:t>Bruce Hollis (University of South Carolina).</w:t>
      </w:r>
    </w:p>
    <w:p w14:paraId="0F2AF0E9" w14:textId="749CD089" w:rsidR="009D4924" w:rsidRDefault="009D4924" w:rsidP="009D4924">
      <w:pPr>
        <w:spacing w:line="240" w:lineRule="auto"/>
        <w:rPr>
          <w:rFonts w:ascii="Times New Roman" w:hAnsi="Times New Roman" w:cs="Times New Roman"/>
          <w:bCs/>
          <w:i/>
          <w:sz w:val="24"/>
          <w:szCs w:val="24"/>
        </w:rPr>
      </w:pPr>
      <w:r w:rsidRPr="00F632FC">
        <w:rPr>
          <w:rFonts w:ascii="Times New Roman" w:hAnsi="Times New Roman" w:cs="Times New Roman"/>
          <w:bCs/>
          <w:i/>
          <w:sz w:val="24"/>
          <w:szCs w:val="24"/>
        </w:rPr>
        <w:t>Bone Health Scientific consultants:</w:t>
      </w:r>
    </w:p>
    <w:p w14:paraId="3EF91EF1" w14:textId="486A2A8F" w:rsidR="005D077B" w:rsidRPr="005D077B" w:rsidRDefault="005D077B" w:rsidP="009D4924">
      <w:pPr>
        <w:spacing w:line="240" w:lineRule="auto"/>
        <w:rPr>
          <w:rFonts w:ascii="Times New Roman" w:hAnsi="Times New Roman" w:cs="Times New Roman"/>
          <w:b/>
          <w:bCs/>
          <w:sz w:val="24"/>
          <w:szCs w:val="24"/>
        </w:rPr>
      </w:pPr>
      <w:r w:rsidRPr="005D077B">
        <w:rPr>
          <w:rFonts w:ascii="Times New Roman" w:hAnsi="Times New Roman" w:cs="Times New Roman"/>
          <w:b/>
          <w:bCs/>
          <w:sz w:val="24"/>
          <w:szCs w:val="24"/>
        </w:rPr>
        <w:t>Consultants on VITAL; Effects on Bone Structure and Architecture (</w:t>
      </w:r>
      <w:r w:rsidRPr="005D077B">
        <w:rPr>
          <w:rFonts w:ascii="Times New Roman" w:hAnsi="Times New Roman" w:cs="Times New Roman"/>
          <w:b/>
          <w:color w:val="000000"/>
          <w:sz w:val="24"/>
          <w:szCs w:val="24"/>
          <w:shd w:val="clear" w:color="auto" w:fill="FFFFFF"/>
        </w:rPr>
        <w:t>NCT01747447)</w:t>
      </w:r>
    </w:p>
    <w:p w14:paraId="418877E7" w14:textId="15CB8A6C" w:rsidR="005D077B" w:rsidRDefault="009D4924" w:rsidP="009D4924">
      <w:pPr>
        <w:spacing w:line="240" w:lineRule="auto"/>
        <w:rPr>
          <w:rFonts w:ascii="Times New Roman" w:hAnsi="Times New Roman" w:cs="Times New Roman"/>
          <w:bCs/>
          <w:sz w:val="24"/>
          <w:szCs w:val="24"/>
        </w:rPr>
      </w:pPr>
      <w:r w:rsidRPr="00F632FC">
        <w:rPr>
          <w:rFonts w:ascii="Times New Roman" w:hAnsi="Times New Roman" w:cs="Times New Roman"/>
          <w:bCs/>
          <w:sz w:val="24"/>
          <w:szCs w:val="24"/>
        </w:rPr>
        <w:t>Joel S. Finkelstein (Massachusetts General Hospital, Boston)</w:t>
      </w:r>
      <w:r w:rsidR="005D077B" w:rsidRPr="00F632FC">
        <w:rPr>
          <w:rFonts w:ascii="Times New Roman" w:hAnsi="Times New Roman" w:cs="Times New Roman"/>
          <w:bCs/>
          <w:sz w:val="24"/>
          <w:szCs w:val="24"/>
        </w:rPr>
        <w:t xml:space="preserve"> </w:t>
      </w:r>
      <w:r w:rsidRPr="00F632FC">
        <w:rPr>
          <w:rFonts w:ascii="Times New Roman" w:hAnsi="Times New Roman" w:cs="Times New Roman"/>
          <w:bCs/>
          <w:sz w:val="24"/>
          <w:szCs w:val="24"/>
        </w:rPr>
        <w:br/>
        <w:t>Mary L. Bouxsein (Beth Israel Deaconess Medical Center and Massachusetts General Hospital, Boston)</w:t>
      </w:r>
    </w:p>
    <w:p w14:paraId="00DC7324" w14:textId="5AAA5CB8" w:rsidR="005D077B" w:rsidRPr="005D077B" w:rsidRDefault="005D077B" w:rsidP="009D4924">
      <w:pPr>
        <w:spacing w:line="240" w:lineRule="auto"/>
        <w:rPr>
          <w:rFonts w:ascii="Times New Roman" w:hAnsi="Times New Roman" w:cs="Times New Roman"/>
          <w:b/>
          <w:bCs/>
          <w:sz w:val="24"/>
          <w:szCs w:val="24"/>
        </w:rPr>
      </w:pPr>
      <w:r w:rsidRPr="005D077B">
        <w:rPr>
          <w:rFonts w:ascii="Times New Roman" w:hAnsi="Times New Roman" w:cs="Times New Roman"/>
          <w:b/>
          <w:bCs/>
          <w:sz w:val="24"/>
          <w:szCs w:val="24"/>
        </w:rPr>
        <w:t>Consultants on VITAL: Fracture, Vitamin D, and Genetic Markers (NCT01704859)</w:t>
      </w:r>
    </w:p>
    <w:p w14:paraId="40C740D2" w14:textId="7226A155" w:rsidR="009766AD" w:rsidRDefault="009D4924" w:rsidP="009766AD">
      <w:pPr>
        <w:spacing w:line="240" w:lineRule="auto"/>
        <w:rPr>
          <w:rFonts w:ascii="Times New Roman" w:hAnsi="Times New Roman" w:cs="Times New Roman"/>
          <w:bCs/>
          <w:sz w:val="24"/>
          <w:szCs w:val="24"/>
        </w:rPr>
      </w:pPr>
      <w:r w:rsidRPr="00F632FC">
        <w:rPr>
          <w:rFonts w:ascii="Times New Roman" w:hAnsi="Times New Roman" w:cs="Times New Roman"/>
          <w:bCs/>
          <w:sz w:val="24"/>
          <w:szCs w:val="24"/>
        </w:rPr>
        <w:lastRenderedPageBreak/>
        <w:t>Christopher Gallagher (Creighton University, Omaha)</w:t>
      </w:r>
      <w:r w:rsidRPr="00F632FC">
        <w:rPr>
          <w:rFonts w:ascii="Times New Roman" w:hAnsi="Times New Roman" w:cs="Times New Roman"/>
          <w:bCs/>
          <w:sz w:val="24"/>
          <w:szCs w:val="24"/>
        </w:rPr>
        <w:br/>
        <w:t>Peggy Cawthon (California Pacific Medical Center, San Francisco</w:t>
      </w:r>
      <w:r w:rsidR="009766AD">
        <w:rPr>
          <w:rFonts w:ascii="Times New Roman" w:hAnsi="Times New Roman" w:cs="Times New Roman"/>
          <w:bCs/>
          <w:sz w:val="24"/>
          <w:szCs w:val="24"/>
        </w:rPr>
        <w:t>)</w:t>
      </w:r>
    </w:p>
    <w:p w14:paraId="7D68DDC7" w14:textId="38A22DE3" w:rsidR="009D4924" w:rsidRPr="00F632FC" w:rsidRDefault="009D4924" w:rsidP="009766AD">
      <w:pPr>
        <w:spacing w:line="240" w:lineRule="auto"/>
        <w:rPr>
          <w:rFonts w:ascii="Times New Roman" w:hAnsi="Times New Roman" w:cs="Times New Roman"/>
          <w:bCs/>
          <w:sz w:val="24"/>
          <w:szCs w:val="24"/>
        </w:rPr>
      </w:pPr>
      <w:r w:rsidRPr="00F632FC">
        <w:rPr>
          <w:rFonts w:ascii="Times New Roman" w:hAnsi="Times New Roman" w:cs="Times New Roman"/>
          <w:bCs/>
          <w:sz w:val="24"/>
          <w:szCs w:val="24"/>
        </w:rPr>
        <w:t>Doug Bauer, Dennis Black (University of California San Francisco, San Francisco</w:t>
      </w:r>
      <w:r w:rsidR="005D077B">
        <w:rPr>
          <w:rFonts w:ascii="Times New Roman" w:hAnsi="Times New Roman" w:cs="Times New Roman"/>
          <w:bCs/>
          <w:sz w:val="24"/>
          <w:szCs w:val="24"/>
        </w:rPr>
        <w:t>)</w:t>
      </w:r>
    </w:p>
    <w:p w14:paraId="3B1111E8" w14:textId="77777777" w:rsidR="009D4924" w:rsidRPr="00F632FC" w:rsidRDefault="009D4924" w:rsidP="009D4924">
      <w:pPr>
        <w:spacing w:line="240" w:lineRule="auto"/>
        <w:rPr>
          <w:rFonts w:ascii="Times New Roman" w:hAnsi="Times New Roman" w:cs="Times New Roman"/>
          <w:i/>
          <w:sz w:val="24"/>
          <w:szCs w:val="24"/>
        </w:rPr>
      </w:pPr>
      <w:r w:rsidRPr="00F632FC">
        <w:rPr>
          <w:rFonts w:ascii="Times New Roman" w:hAnsi="Times New Roman" w:cs="Times New Roman"/>
          <w:i/>
          <w:sz w:val="24"/>
          <w:szCs w:val="24"/>
        </w:rPr>
        <w:t>Other Members of the VITAL Research Group:</w:t>
      </w:r>
    </w:p>
    <w:p w14:paraId="18E8B971" w14:textId="77777777" w:rsidR="009D4924" w:rsidRPr="00F632FC" w:rsidRDefault="009D4924" w:rsidP="009D4924">
      <w:pPr>
        <w:spacing w:line="240" w:lineRule="auto"/>
        <w:rPr>
          <w:rFonts w:ascii="Times New Roman" w:hAnsi="Times New Roman" w:cs="Times New Roman"/>
          <w:sz w:val="24"/>
          <w:szCs w:val="24"/>
        </w:rPr>
      </w:pPr>
      <w:r w:rsidRPr="00F632FC">
        <w:rPr>
          <w:rFonts w:ascii="Times New Roman" w:hAnsi="Times New Roman" w:cs="Times New Roman"/>
          <w:sz w:val="24"/>
          <w:szCs w:val="24"/>
        </w:rPr>
        <w:t>(Brigham and Women’s Hospital): Christine M. Albert, Diane Gold, Meryl LeBoff, Olivia Okereke, Aruna Pradhan, Howard Sesso, Wendy Chen, Paulette Chandler, J. Michael Gaziano, Olga Demler, Kathryn Rexrode, Karen Costenbader, John Forman, Erik Alexander, Sonia Friedman, Jeffrey Katz, Shumin Zhang, Jennifer Lin, Joseph Walter, Julie Duszlak, Kate Kalan, Jean MacFadyen, Natalya Gomelskaya, David Bates, Ara Sarkissian, Mary Breen, Yeulolani Andrade, Manickavasagar Vinayagamoorthy, Chunying Li,Eunjung Kim, Franco Giulianini, Gregory Kotler, Marty Van Denburgh, Rimma Dushkes, Yanyan Liu, Eduardo Pereira, Lisa Fields-Johnson, George Menjin, Lucy Liu, Lauren Girard, Scott Zeller, Naomi Riches, Katelyn Hasson, Ellen Bhang, Maria Revilla, Elena McCarthy, Alex Moran, Kristen Haise, Leah Arsenault, Philomena Quinn, Sancia Grimes, Ivan Fitchorov, Kurt Schwerin, Shamikhah Curry, Annie Murray, Angela Zhang, Diana Walrond-Williams, Alison Weinberg, Chris Pfeffer, Margarette Haubourg, Viviane Nguyen, Henry Ouellette, Rolando Rodriguez, Tony Montgomery, Keith Morse, Vincent Guzman, Megan Perry, Sandra Weekes, Doug Smith, Allison Clar, Sara Curran, Yaneve Fonge, David Hibbert, Louisa Paine, Kelly Royce, Courtney Splaine, Jennifer McMahon, David Eldridge, Laura Hand, Kay Inandan, Meghan Rieu Werden, Harriet Samuelson, Andrea Hrbek, Megan Mele, Eileen Bowes, Mary Anne Ryan</w:t>
      </w:r>
    </w:p>
    <w:p w14:paraId="331ED475" w14:textId="77777777" w:rsidR="009D4924" w:rsidRPr="00F632FC" w:rsidRDefault="009D4924" w:rsidP="009D4924">
      <w:pPr>
        <w:spacing w:line="240" w:lineRule="auto"/>
        <w:rPr>
          <w:rFonts w:ascii="Times New Roman" w:hAnsi="Times New Roman" w:cs="Times New Roman"/>
          <w:sz w:val="24"/>
          <w:szCs w:val="24"/>
        </w:rPr>
      </w:pPr>
      <w:r w:rsidRPr="00F632FC">
        <w:rPr>
          <w:rFonts w:ascii="Times New Roman" w:hAnsi="Times New Roman" w:cs="Times New Roman"/>
          <w:sz w:val="24"/>
          <w:szCs w:val="24"/>
        </w:rPr>
        <w:t>(Massachusetts General Hospital, Boston): Carlos Camargo, Jacqueline Danik, Ravi Thadhani</w:t>
      </w:r>
    </w:p>
    <w:p w14:paraId="40C94D04" w14:textId="77777777" w:rsidR="009D4924" w:rsidRPr="00F632FC" w:rsidRDefault="009D4924" w:rsidP="009D4924">
      <w:pPr>
        <w:spacing w:line="240" w:lineRule="auto"/>
        <w:rPr>
          <w:rFonts w:ascii="Times New Roman" w:hAnsi="Times New Roman" w:cs="Times New Roman"/>
          <w:sz w:val="24"/>
          <w:szCs w:val="24"/>
        </w:rPr>
      </w:pPr>
      <w:r w:rsidRPr="00F632FC">
        <w:rPr>
          <w:rFonts w:ascii="Times New Roman" w:hAnsi="Times New Roman" w:cs="Times New Roman"/>
          <w:sz w:val="24"/>
          <w:szCs w:val="24"/>
        </w:rPr>
        <w:t xml:space="preserve">(Vanderbilt University, Nashville): Thomas Wang </w:t>
      </w:r>
    </w:p>
    <w:p w14:paraId="059C7B5B" w14:textId="77777777" w:rsidR="009D4924" w:rsidRPr="00F632FC" w:rsidRDefault="009D4924" w:rsidP="009D4924">
      <w:pPr>
        <w:spacing w:line="240" w:lineRule="auto"/>
        <w:rPr>
          <w:rFonts w:ascii="Times New Roman" w:hAnsi="Times New Roman" w:cs="Times New Roman"/>
          <w:sz w:val="24"/>
          <w:szCs w:val="24"/>
        </w:rPr>
      </w:pPr>
      <w:r w:rsidRPr="00F632FC">
        <w:rPr>
          <w:rFonts w:ascii="Times New Roman" w:hAnsi="Times New Roman" w:cs="Times New Roman"/>
          <w:sz w:val="24"/>
          <w:szCs w:val="24"/>
        </w:rPr>
        <w:t xml:space="preserve">(Rush University Medical Center, Chicago): Raj C. Shah </w:t>
      </w:r>
    </w:p>
    <w:p w14:paraId="5F3510EC" w14:textId="77777777" w:rsidR="009D4924" w:rsidRPr="00F632FC" w:rsidRDefault="009D4924" w:rsidP="009D4924">
      <w:pPr>
        <w:spacing w:line="240" w:lineRule="auto"/>
        <w:rPr>
          <w:rFonts w:ascii="Times New Roman" w:hAnsi="Times New Roman" w:cs="Times New Roman"/>
          <w:sz w:val="24"/>
          <w:szCs w:val="24"/>
        </w:rPr>
      </w:pPr>
      <w:r w:rsidRPr="00F632FC">
        <w:rPr>
          <w:rFonts w:ascii="Times New Roman" w:hAnsi="Times New Roman" w:cs="Times New Roman"/>
          <w:sz w:val="24"/>
          <w:szCs w:val="24"/>
        </w:rPr>
        <w:t xml:space="preserve">(University of California, San Francisco): Michelle A. Albert </w:t>
      </w:r>
    </w:p>
    <w:p w14:paraId="11D716C9" w14:textId="77777777" w:rsidR="009D4924" w:rsidRPr="00F632FC" w:rsidRDefault="009D4924" w:rsidP="009D4924">
      <w:pPr>
        <w:spacing w:line="240" w:lineRule="auto"/>
        <w:rPr>
          <w:rFonts w:ascii="Times New Roman" w:hAnsi="Times New Roman" w:cs="Times New Roman"/>
          <w:sz w:val="24"/>
          <w:szCs w:val="24"/>
        </w:rPr>
      </w:pPr>
      <w:r w:rsidRPr="00F632FC">
        <w:rPr>
          <w:rFonts w:ascii="Times New Roman" w:hAnsi="Times New Roman" w:cs="Times New Roman"/>
          <w:sz w:val="24"/>
          <w:szCs w:val="24"/>
        </w:rPr>
        <w:t xml:space="preserve">(Emory University): Carlos Kase </w:t>
      </w:r>
    </w:p>
    <w:p w14:paraId="0391E9D3" w14:textId="77777777" w:rsidR="009D4924" w:rsidRPr="00F632FC" w:rsidRDefault="009D4924" w:rsidP="009D4924">
      <w:pPr>
        <w:spacing w:line="240" w:lineRule="auto"/>
        <w:rPr>
          <w:rFonts w:ascii="Times New Roman" w:hAnsi="Times New Roman" w:cs="Times New Roman"/>
          <w:sz w:val="24"/>
          <w:szCs w:val="24"/>
        </w:rPr>
      </w:pPr>
      <w:r w:rsidRPr="00F632FC">
        <w:rPr>
          <w:rFonts w:ascii="Times New Roman" w:hAnsi="Times New Roman" w:cs="Times New Roman"/>
          <w:sz w:val="24"/>
          <w:szCs w:val="24"/>
        </w:rPr>
        <w:t>(Centers for Disease Control and Prevention, Vitamin D Standardization Program): Hubert Vesper and Julianne Botelho.</w:t>
      </w:r>
    </w:p>
    <w:p w14:paraId="0FC3FE1A" w14:textId="77777777" w:rsidR="009D4924" w:rsidRPr="00F632FC" w:rsidRDefault="009D4924" w:rsidP="009D4924">
      <w:pPr>
        <w:spacing w:line="240" w:lineRule="auto"/>
        <w:rPr>
          <w:rFonts w:ascii="Times New Roman" w:hAnsi="Times New Roman" w:cs="Times New Roman"/>
          <w:i/>
          <w:sz w:val="24"/>
          <w:szCs w:val="24"/>
        </w:rPr>
      </w:pPr>
      <w:r w:rsidRPr="00F632FC">
        <w:rPr>
          <w:rFonts w:ascii="Times New Roman" w:hAnsi="Times New Roman" w:cs="Times New Roman"/>
          <w:i/>
          <w:sz w:val="24"/>
          <w:szCs w:val="24"/>
        </w:rPr>
        <w:t>Data and Safety Monitoring Board:</w:t>
      </w:r>
    </w:p>
    <w:p w14:paraId="6CF7D2A1" w14:textId="77777777" w:rsidR="009D4924" w:rsidRPr="00F632FC" w:rsidRDefault="009D4924" w:rsidP="009D4924">
      <w:pPr>
        <w:spacing w:line="240" w:lineRule="auto"/>
        <w:rPr>
          <w:rFonts w:ascii="Times New Roman" w:hAnsi="Times New Roman" w:cs="Times New Roman"/>
          <w:sz w:val="24"/>
          <w:szCs w:val="24"/>
        </w:rPr>
      </w:pPr>
      <w:r w:rsidRPr="00F632FC">
        <w:rPr>
          <w:rFonts w:ascii="Times New Roman" w:hAnsi="Times New Roman" w:cs="Times New Roman"/>
          <w:sz w:val="24"/>
          <w:szCs w:val="24"/>
        </w:rPr>
        <w:t>(Voting Members): Nanette Wenger, MD (Chair); Lawrence S. Cohen, MD; Theodore Colton, ScD; Mark A. Espeland, PhD; Craig Henderson, MD; Alice H. Lichtenstein, ScD; and Rebecca A. Silliman, MD, PhD. Ex-officio members include Josephine Boyington, PhD, MPH; Rebecca Costello, PhD; Cindy Davis, PhD; Peter Greenwald, MD; Gabriela Riscuta, MD; and Harold Seifried, PhD.</w:t>
      </w:r>
    </w:p>
    <w:sectPr w:rsidR="009D4924" w:rsidRPr="00F63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97E"/>
    <w:multiLevelType w:val="hybridMultilevel"/>
    <w:tmpl w:val="B914A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7728"/>
    <w:multiLevelType w:val="hybridMultilevel"/>
    <w:tmpl w:val="31528ED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4D50A3B"/>
    <w:multiLevelType w:val="hybridMultilevel"/>
    <w:tmpl w:val="9DD225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B563E0"/>
    <w:multiLevelType w:val="hybridMultilevel"/>
    <w:tmpl w:val="A2E23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B66A1"/>
    <w:multiLevelType w:val="hybridMultilevel"/>
    <w:tmpl w:val="EFCADFC0"/>
    <w:lvl w:ilvl="0" w:tplc="32101460">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87B72"/>
    <w:multiLevelType w:val="hybridMultilevel"/>
    <w:tmpl w:val="4572A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659C0"/>
    <w:multiLevelType w:val="hybridMultilevel"/>
    <w:tmpl w:val="93CE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54F95"/>
    <w:multiLevelType w:val="hybridMultilevel"/>
    <w:tmpl w:val="9B6E3F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83254D"/>
    <w:multiLevelType w:val="hybridMultilevel"/>
    <w:tmpl w:val="4C12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82909"/>
    <w:multiLevelType w:val="hybridMultilevel"/>
    <w:tmpl w:val="F4D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35A6C"/>
    <w:multiLevelType w:val="hybridMultilevel"/>
    <w:tmpl w:val="7706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6498C"/>
    <w:multiLevelType w:val="hybridMultilevel"/>
    <w:tmpl w:val="F32A5204"/>
    <w:lvl w:ilvl="0" w:tplc="5B8C6CB0">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8260C"/>
    <w:multiLevelType w:val="hybridMultilevel"/>
    <w:tmpl w:val="E9E0F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77F30"/>
    <w:multiLevelType w:val="hybridMultilevel"/>
    <w:tmpl w:val="39FC0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235ED6"/>
    <w:multiLevelType w:val="hybridMultilevel"/>
    <w:tmpl w:val="2A46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D57FE"/>
    <w:multiLevelType w:val="hybridMultilevel"/>
    <w:tmpl w:val="D86895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653FA6"/>
    <w:multiLevelType w:val="hybridMultilevel"/>
    <w:tmpl w:val="1F08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60B83"/>
    <w:multiLevelType w:val="hybridMultilevel"/>
    <w:tmpl w:val="92C4D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24C5F"/>
    <w:multiLevelType w:val="hybridMultilevel"/>
    <w:tmpl w:val="504CED2E"/>
    <w:lvl w:ilvl="0" w:tplc="ECD66F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846300"/>
    <w:multiLevelType w:val="hybridMultilevel"/>
    <w:tmpl w:val="896C6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637F0D"/>
    <w:multiLevelType w:val="hybridMultilevel"/>
    <w:tmpl w:val="B95C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36558"/>
    <w:multiLevelType w:val="hybridMultilevel"/>
    <w:tmpl w:val="3D50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E1B4A"/>
    <w:multiLevelType w:val="hybridMultilevel"/>
    <w:tmpl w:val="1842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52FAC"/>
    <w:multiLevelType w:val="hybridMultilevel"/>
    <w:tmpl w:val="2F38D3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F34F20"/>
    <w:multiLevelType w:val="hybridMultilevel"/>
    <w:tmpl w:val="A70C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03173"/>
    <w:multiLevelType w:val="hybridMultilevel"/>
    <w:tmpl w:val="9EE64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642F8D"/>
    <w:multiLevelType w:val="hybridMultilevel"/>
    <w:tmpl w:val="DCF8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56E42"/>
    <w:multiLevelType w:val="hybridMultilevel"/>
    <w:tmpl w:val="492E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923B9"/>
    <w:multiLevelType w:val="hybridMultilevel"/>
    <w:tmpl w:val="03B8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83BDB"/>
    <w:multiLevelType w:val="hybridMultilevel"/>
    <w:tmpl w:val="F67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86C2B"/>
    <w:multiLevelType w:val="hybridMultilevel"/>
    <w:tmpl w:val="07360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C4488"/>
    <w:multiLevelType w:val="hybridMultilevel"/>
    <w:tmpl w:val="B16A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C93D6F"/>
    <w:multiLevelType w:val="hybridMultilevel"/>
    <w:tmpl w:val="5E0A4486"/>
    <w:lvl w:ilvl="0" w:tplc="0622C976">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5"/>
  </w:num>
  <w:num w:numId="4">
    <w:abstractNumId w:val="31"/>
  </w:num>
  <w:num w:numId="5">
    <w:abstractNumId w:val="20"/>
  </w:num>
  <w:num w:numId="6">
    <w:abstractNumId w:val="19"/>
  </w:num>
  <w:num w:numId="7">
    <w:abstractNumId w:val="29"/>
  </w:num>
  <w:num w:numId="8">
    <w:abstractNumId w:val="10"/>
  </w:num>
  <w:num w:numId="9">
    <w:abstractNumId w:val="14"/>
  </w:num>
  <w:num w:numId="10">
    <w:abstractNumId w:val="21"/>
  </w:num>
  <w:num w:numId="11">
    <w:abstractNumId w:val="1"/>
  </w:num>
  <w:num w:numId="12">
    <w:abstractNumId w:val="9"/>
  </w:num>
  <w:num w:numId="13">
    <w:abstractNumId w:val="6"/>
  </w:num>
  <w:num w:numId="14">
    <w:abstractNumId w:val="30"/>
  </w:num>
  <w:num w:numId="15">
    <w:abstractNumId w:val="26"/>
  </w:num>
  <w:num w:numId="16">
    <w:abstractNumId w:val="17"/>
  </w:num>
  <w:num w:numId="17">
    <w:abstractNumId w:val="3"/>
  </w:num>
  <w:num w:numId="18">
    <w:abstractNumId w:val="2"/>
  </w:num>
  <w:num w:numId="19">
    <w:abstractNumId w:val="27"/>
  </w:num>
  <w:num w:numId="20">
    <w:abstractNumId w:val="25"/>
  </w:num>
  <w:num w:numId="21">
    <w:abstractNumId w:val="23"/>
  </w:num>
  <w:num w:numId="22">
    <w:abstractNumId w:val="7"/>
  </w:num>
  <w:num w:numId="23">
    <w:abstractNumId w:val="15"/>
  </w:num>
  <w:num w:numId="24">
    <w:abstractNumId w:val="13"/>
  </w:num>
  <w:num w:numId="25">
    <w:abstractNumId w:val="28"/>
  </w:num>
  <w:num w:numId="26">
    <w:abstractNumId w:val="24"/>
  </w:num>
  <w:num w:numId="27">
    <w:abstractNumId w:val="4"/>
  </w:num>
  <w:num w:numId="28">
    <w:abstractNumId w:val="11"/>
  </w:num>
  <w:num w:numId="29">
    <w:abstractNumId w:val="18"/>
  </w:num>
  <w:num w:numId="30">
    <w:abstractNumId w:val="32"/>
  </w:num>
  <w:num w:numId="31">
    <w:abstractNumId w:val="22"/>
  </w:num>
  <w:num w:numId="32">
    <w:abstractNumId w:val="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24"/>
    <w:rsid w:val="00053C17"/>
    <w:rsid w:val="00065075"/>
    <w:rsid w:val="00083DF7"/>
    <w:rsid w:val="00087234"/>
    <w:rsid w:val="000941D2"/>
    <w:rsid w:val="000B221D"/>
    <w:rsid w:val="000C6615"/>
    <w:rsid w:val="000D30AB"/>
    <w:rsid w:val="00116C9B"/>
    <w:rsid w:val="00123149"/>
    <w:rsid w:val="001A7F44"/>
    <w:rsid w:val="002B2728"/>
    <w:rsid w:val="002E25C8"/>
    <w:rsid w:val="00321B1E"/>
    <w:rsid w:val="00361EA3"/>
    <w:rsid w:val="00451B0D"/>
    <w:rsid w:val="004962E8"/>
    <w:rsid w:val="0049739E"/>
    <w:rsid w:val="004C5993"/>
    <w:rsid w:val="00510186"/>
    <w:rsid w:val="00540BE9"/>
    <w:rsid w:val="00542059"/>
    <w:rsid w:val="00584B15"/>
    <w:rsid w:val="005B4B3F"/>
    <w:rsid w:val="005D077B"/>
    <w:rsid w:val="005D27B4"/>
    <w:rsid w:val="005F3564"/>
    <w:rsid w:val="006013A9"/>
    <w:rsid w:val="0060314B"/>
    <w:rsid w:val="00604535"/>
    <w:rsid w:val="00635951"/>
    <w:rsid w:val="00682162"/>
    <w:rsid w:val="006A2F35"/>
    <w:rsid w:val="006B740D"/>
    <w:rsid w:val="006F181B"/>
    <w:rsid w:val="0071651E"/>
    <w:rsid w:val="00717C00"/>
    <w:rsid w:val="00722595"/>
    <w:rsid w:val="00761D1E"/>
    <w:rsid w:val="007642DB"/>
    <w:rsid w:val="007C2FAF"/>
    <w:rsid w:val="007F1A88"/>
    <w:rsid w:val="007F59C3"/>
    <w:rsid w:val="0080111F"/>
    <w:rsid w:val="00850837"/>
    <w:rsid w:val="0087743F"/>
    <w:rsid w:val="008F10F4"/>
    <w:rsid w:val="00941AE2"/>
    <w:rsid w:val="009574C5"/>
    <w:rsid w:val="009749EE"/>
    <w:rsid w:val="009766AD"/>
    <w:rsid w:val="00983FE8"/>
    <w:rsid w:val="009934AA"/>
    <w:rsid w:val="009D4924"/>
    <w:rsid w:val="00A05AEF"/>
    <w:rsid w:val="00A076A0"/>
    <w:rsid w:val="00A15BD5"/>
    <w:rsid w:val="00A61553"/>
    <w:rsid w:val="00AF79C0"/>
    <w:rsid w:val="00B044AE"/>
    <w:rsid w:val="00B10B00"/>
    <w:rsid w:val="00B1655C"/>
    <w:rsid w:val="00B60966"/>
    <w:rsid w:val="00B91ADB"/>
    <w:rsid w:val="00B92EA4"/>
    <w:rsid w:val="00BB34A5"/>
    <w:rsid w:val="00BC2ED3"/>
    <w:rsid w:val="00BD5357"/>
    <w:rsid w:val="00BE6739"/>
    <w:rsid w:val="00C14ED3"/>
    <w:rsid w:val="00C30697"/>
    <w:rsid w:val="00C34D3A"/>
    <w:rsid w:val="00C61269"/>
    <w:rsid w:val="00C64003"/>
    <w:rsid w:val="00C831AE"/>
    <w:rsid w:val="00C86492"/>
    <w:rsid w:val="00CC30AA"/>
    <w:rsid w:val="00CE1D9D"/>
    <w:rsid w:val="00D6216C"/>
    <w:rsid w:val="00D63696"/>
    <w:rsid w:val="00DC25C3"/>
    <w:rsid w:val="00DF554B"/>
    <w:rsid w:val="00DF5978"/>
    <w:rsid w:val="00E020B3"/>
    <w:rsid w:val="00E0336E"/>
    <w:rsid w:val="00E36BA6"/>
    <w:rsid w:val="00EA0447"/>
    <w:rsid w:val="00EB61C9"/>
    <w:rsid w:val="00EE401D"/>
    <w:rsid w:val="00EF524B"/>
    <w:rsid w:val="00F00478"/>
    <w:rsid w:val="00F229C4"/>
    <w:rsid w:val="00F46E57"/>
    <w:rsid w:val="00F632FC"/>
    <w:rsid w:val="00F67D45"/>
    <w:rsid w:val="00FC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29AC"/>
  <w15:chartTrackingRefBased/>
  <w15:docId w15:val="{341F7F8E-E34D-4C3B-897B-F0D5293A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D49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4924"/>
    <w:rPr>
      <w:rFonts w:ascii="Times New Roman" w:eastAsia="Times New Roman" w:hAnsi="Times New Roman" w:cs="Times New Roman"/>
      <w:b/>
      <w:bCs/>
      <w:sz w:val="27"/>
      <w:szCs w:val="27"/>
    </w:rPr>
  </w:style>
  <w:style w:type="paragraph" w:styleId="NoSpacing">
    <w:name w:val="No Spacing"/>
    <w:link w:val="NoSpacingChar"/>
    <w:qFormat/>
    <w:rsid w:val="009D4924"/>
    <w:pPr>
      <w:spacing w:after="0" w:line="240" w:lineRule="auto"/>
    </w:pPr>
    <w:rPr>
      <w:rFonts w:ascii="Arial" w:eastAsia="Times New Roman" w:hAnsi="Arial" w:cs="Times New Roman"/>
    </w:rPr>
  </w:style>
  <w:style w:type="character" w:styleId="CommentReference">
    <w:name w:val="annotation reference"/>
    <w:basedOn w:val="DefaultParagraphFont"/>
    <w:uiPriority w:val="99"/>
    <w:semiHidden/>
    <w:unhideWhenUsed/>
    <w:rsid w:val="009D4924"/>
    <w:rPr>
      <w:sz w:val="16"/>
      <w:szCs w:val="16"/>
    </w:rPr>
  </w:style>
  <w:style w:type="paragraph" w:styleId="CommentText">
    <w:name w:val="annotation text"/>
    <w:basedOn w:val="Normal"/>
    <w:link w:val="CommentTextChar"/>
    <w:uiPriority w:val="99"/>
    <w:unhideWhenUsed/>
    <w:rsid w:val="009D4924"/>
    <w:pPr>
      <w:spacing w:line="240" w:lineRule="auto"/>
    </w:pPr>
    <w:rPr>
      <w:sz w:val="20"/>
      <w:szCs w:val="20"/>
    </w:rPr>
  </w:style>
  <w:style w:type="character" w:customStyle="1" w:styleId="CommentTextChar">
    <w:name w:val="Comment Text Char"/>
    <w:basedOn w:val="DefaultParagraphFont"/>
    <w:link w:val="CommentText"/>
    <w:uiPriority w:val="99"/>
    <w:rsid w:val="009D4924"/>
    <w:rPr>
      <w:sz w:val="20"/>
      <w:szCs w:val="20"/>
    </w:rPr>
  </w:style>
  <w:style w:type="paragraph" w:styleId="BalloonText">
    <w:name w:val="Balloon Text"/>
    <w:basedOn w:val="Normal"/>
    <w:link w:val="BalloonTextChar"/>
    <w:uiPriority w:val="99"/>
    <w:semiHidden/>
    <w:unhideWhenUsed/>
    <w:rsid w:val="009D4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9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4924"/>
    <w:rPr>
      <w:b/>
      <w:bCs/>
    </w:rPr>
  </w:style>
  <w:style w:type="character" w:customStyle="1" w:styleId="CommentSubjectChar">
    <w:name w:val="Comment Subject Char"/>
    <w:basedOn w:val="CommentTextChar"/>
    <w:link w:val="CommentSubject"/>
    <w:uiPriority w:val="99"/>
    <w:semiHidden/>
    <w:rsid w:val="009D4924"/>
    <w:rPr>
      <w:b/>
      <w:bCs/>
      <w:sz w:val="20"/>
      <w:szCs w:val="20"/>
    </w:rPr>
  </w:style>
  <w:style w:type="paragraph" w:styleId="ListParagraph">
    <w:name w:val="List Paragraph"/>
    <w:basedOn w:val="Normal"/>
    <w:uiPriority w:val="34"/>
    <w:qFormat/>
    <w:rsid w:val="009D4924"/>
    <w:pPr>
      <w:spacing w:after="200" w:line="276" w:lineRule="auto"/>
      <w:ind w:left="720"/>
      <w:contextualSpacing/>
    </w:pPr>
  </w:style>
  <w:style w:type="paragraph" w:customStyle="1" w:styleId="EndNoteBibliographyTitle">
    <w:name w:val="EndNote Bibliography Title"/>
    <w:basedOn w:val="Normal"/>
    <w:link w:val="EndNoteBibliographyTitleChar"/>
    <w:rsid w:val="009D4924"/>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9D4924"/>
    <w:rPr>
      <w:rFonts w:ascii="Arial" w:hAnsi="Arial" w:cs="Arial"/>
      <w:noProof/>
    </w:rPr>
  </w:style>
  <w:style w:type="paragraph" w:customStyle="1" w:styleId="EndNoteBibliography">
    <w:name w:val="EndNote Bibliography"/>
    <w:basedOn w:val="Normal"/>
    <w:link w:val="EndNoteBibliographyChar"/>
    <w:rsid w:val="009D4924"/>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9D4924"/>
    <w:rPr>
      <w:rFonts w:ascii="Arial" w:hAnsi="Arial" w:cs="Arial"/>
      <w:noProof/>
    </w:rPr>
  </w:style>
  <w:style w:type="character" w:styleId="Hyperlink">
    <w:name w:val="Hyperlink"/>
    <w:basedOn w:val="DefaultParagraphFont"/>
    <w:uiPriority w:val="99"/>
    <w:unhideWhenUsed/>
    <w:rsid w:val="009D4924"/>
    <w:rPr>
      <w:color w:val="0563C1" w:themeColor="hyperlink"/>
      <w:u w:val="single"/>
    </w:rPr>
  </w:style>
  <w:style w:type="paragraph" w:styleId="Revision">
    <w:name w:val="Revision"/>
    <w:hidden/>
    <w:uiPriority w:val="99"/>
    <w:semiHidden/>
    <w:rsid w:val="009D4924"/>
    <w:pPr>
      <w:spacing w:after="0" w:line="240" w:lineRule="auto"/>
    </w:pPr>
  </w:style>
  <w:style w:type="table" w:styleId="TableGrid">
    <w:name w:val="Table Grid"/>
    <w:basedOn w:val="TableNormal"/>
    <w:uiPriority w:val="39"/>
    <w:rsid w:val="009D4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4924"/>
    <w:rPr>
      <w:color w:val="954F72" w:themeColor="followedHyperlink"/>
      <w:u w:val="single"/>
    </w:rPr>
  </w:style>
  <w:style w:type="paragraph" w:customStyle="1" w:styleId="Default">
    <w:name w:val="Default"/>
    <w:rsid w:val="009D49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D4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924"/>
  </w:style>
  <w:style w:type="paragraph" w:styleId="Footer">
    <w:name w:val="footer"/>
    <w:basedOn w:val="Normal"/>
    <w:link w:val="FooterChar"/>
    <w:uiPriority w:val="99"/>
    <w:unhideWhenUsed/>
    <w:rsid w:val="009D4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924"/>
  </w:style>
  <w:style w:type="character" w:styleId="PlaceholderText">
    <w:name w:val="Placeholder Text"/>
    <w:basedOn w:val="DefaultParagraphFont"/>
    <w:uiPriority w:val="99"/>
    <w:semiHidden/>
    <w:rsid w:val="009D4924"/>
    <w:rPr>
      <w:color w:val="808080"/>
    </w:rPr>
  </w:style>
  <w:style w:type="character" w:styleId="Strong">
    <w:name w:val="Strong"/>
    <w:basedOn w:val="DefaultParagraphFont"/>
    <w:qFormat/>
    <w:rsid w:val="009D4924"/>
    <w:rPr>
      <w:b/>
      <w:bCs/>
    </w:rPr>
  </w:style>
  <w:style w:type="character" w:customStyle="1" w:styleId="UnresolvedMention1">
    <w:name w:val="Unresolved Mention1"/>
    <w:basedOn w:val="DefaultParagraphFont"/>
    <w:uiPriority w:val="99"/>
    <w:semiHidden/>
    <w:unhideWhenUsed/>
    <w:rsid w:val="009D4924"/>
    <w:rPr>
      <w:color w:val="605E5C"/>
      <w:shd w:val="clear" w:color="auto" w:fill="E1DFDD"/>
    </w:rPr>
  </w:style>
  <w:style w:type="character" w:customStyle="1" w:styleId="NoSpacingChar">
    <w:name w:val="No Spacing Char"/>
    <w:link w:val="NoSpacing"/>
    <w:locked/>
    <w:rsid w:val="009D4924"/>
    <w:rPr>
      <w:rFonts w:ascii="Arial" w:eastAsia="Times New Roman" w:hAnsi="Arial" w:cs="Times New Roman"/>
    </w:rPr>
  </w:style>
  <w:style w:type="character" w:customStyle="1" w:styleId="UnresolvedMention2">
    <w:name w:val="Unresolved Mention2"/>
    <w:basedOn w:val="DefaultParagraphFont"/>
    <w:uiPriority w:val="99"/>
    <w:semiHidden/>
    <w:unhideWhenUsed/>
    <w:rsid w:val="009D4924"/>
    <w:rPr>
      <w:color w:val="605E5C"/>
      <w:shd w:val="clear" w:color="auto" w:fill="E1DFDD"/>
    </w:rPr>
  </w:style>
  <w:style w:type="character" w:customStyle="1" w:styleId="UnresolvedMention3">
    <w:name w:val="Unresolved Mention3"/>
    <w:basedOn w:val="DefaultParagraphFont"/>
    <w:uiPriority w:val="99"/>
    <w:semiHidden/>
    <w:unhideWhenUsed/>
    <w:rsid w:val="009D4924"/>
    <w:rPr>
      <w:color w:val="605E5C"/>
      <w:shd w:val="clear" w:color="auto" w:fill="E1DFDD"/>
    </w:rPr>
  </w:style>
  <w:style w:type="character" w:customStyle="1" w:styleId="UnresolvedMention4">
    <w:name w:val="Unresolved Mention4"/>
    <w:basedOn w:val="DefaultParagraphFont"/>
    <w:uiPriority w:val="99"/>
    <w:semiHidden/>
    <w:unhideWhenUsed/>
    <w:rsid w:val="009D4924"/>
    <w:rPr>
      <w:color w:val="605E5C"/>
      <w:shd w:val="clear" w:color="auto" w:fill="E1DFDD"/>
    </w:rPr>
  </w:style>
  <w:style w:type="paragraph" w:styleId="NormalWeb">
    <w:name w:val="Normal (Web)"/>
    <w:basedOn w:val="Normal"/>
    <w:uiPriority w:val="99"/>
    <w:semiHidden/>
    <w:unhideWhenUsed/>
    <w:rsid w:val="00F67D4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5F4F-F631-4F3E-9110-8EB2066C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Donlon, Catherine</dc:creator>
  <cp:keywords/>
  <dc:description/>
  <cp:lastModifiedBy>Philomena Quinn</cp:lastModifiedBy>
  <cp:revision>2</cp:revision>
  <dcterms:created xsi:type="dcterms:W3CDTF">2020-02-12T20:14:00Z</dcterms:created>
  <dcterms:modified xsi:type="dcterms:W3CDTF">2020-02-12T20:14:00Z</dcterms:modified>
</cp:coreProperties>
</file>