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2DDC8" w14:textId="7AC37043" w:rsidR="00A308CE" w:rsidRPr="0018633C" w:rsidRDefault="002F361B" w:rsidP="00B540BF">
      <w:pPr>
        <w:spacing w:after="0" w:line="480" w:lineRule="auto"/>
        <w:rPr>
          <w:rFonts w:ascii="Times New Roman" w:hAnsi="Times New Roman" w:cs="Times New Roman"/>
          <w:b/>
          <w:sz w:val="24"/>
          <w:szCs w:val="24"/>
        </w:rPr>
      </w:pPr>
      <w:r>
        <w:rPr>
          <w:rFonts w:ascii="Times New Roman" w:hAnsi="Times New Roman" w:cs="Times New Roman"/>
          <w:b/>
          <w:sz w:val="24"/>
          <w:szCs w:val="24"/>
        </w:rPr>
        <w:t>Supplementary</w:t>
      </w:r>
      <w:r w:rsidR="00C15707" w:rsidRPr="0018633C">
        <w:rPr>
          <w:rFonts w:ascii="Times New Roman" w:hAnsi="Times New Roman" w:cs="Times New Roman"/>
          <w:b/>
          <w:sz w:val="24"/>
          <w:szCs w:val="24"/>
        </w:rPr>
        <w:t xml:space="preserve"> </w:t>
      </w:r>
      <w:r w:rsidR="00A43F19">
        <w:rPr>
          <w:rFonts w:ascii="Times New Roman" w:hAnsi="Times New Roman" w:cs="Times New Roman"/>
          <w:b/>
          <w:sz w:val="24"/>
          <w:szCs w:val="24"/>
        </w:rPr>
        <w:t>Methods</w:t>
      </w:r>
    </w:p>
    <w:p w14:paraId="26AC7E06" w14:textId="77777777" w:rsidR="00931411" w:rsidRPr="0052227F" w:rsidRDefault="00931411" w:rsidP="00B540BF">
      <w:pPr>
        <w:tabs>
          <w:tab w:val="left" w:pos="5550"/>
        </w:tabs>
        <w:spacing w:after="0" w:line="480" w:lineRule="auto"/>
        <w:rPr>
          <w:rFonts w:ascii="Times New Roman" w:hAnsi="Times New Roman" w:cs="Times New Roman"/>
          <w:b/>
          <w:sz w:val="24"/>
          <w:szCs w:val="24"/>
        </w:rPr>
      </w:pPr>
      <w:r w:rsidRPr="0052227F">
        <w:rPr>
          <w:rFonts w:ascii="Times New Roman" w:hAnsi="Times New Roman" w:cs="Times New Roman"/>
          <w:b/>
          <w:sz w:val="24"/>
          <w:szCs w:val="24"/>
        </w:rPr>
        <w:t xml:space="preserve">Study population </w:t>
      </w:r>
    </w:p>
    <w:p w14:paraId="426B8412" w14:textId="171EAB03" w:rsidR="00931411" w:rsidRPr="0052227F" w:rsidRDefault="00931411" w:rsidP="00B540BF">
      <w:pPr>
        <w:pStyle w:val="p3"/>
        <w:spacing w:line="480" w:lineRule="auto"/>
        <w:rPr>
          <w:rStyle w:val="s1"/>
          <w:rFonts w:asciiTheme="minorHAnsi" w:hAnsiTheme="minorHAnsi" w:cstheme="minorBidi"/>
          <w:color w:val="auto"/>
          <w:sz w:val="24"/>
          <w:szCs w:val="24"/>
          <w:lang w:val="en-US" w:eastAsia="en-US"/>
        </w:rPr>
      </w:pPr>
      <w:r w:rsidRPr="0052227F">
        <w:rPr>
          <w:rStyle w:val="s1"/>
          <w:rFonts w:ascii="Times New Roman" w:hAnsi="Times New Roman" w:cs="Times New Roman"/>
          <w:sz w:val="24"/>
          <w:szCs w:val="24"/>
          <w:lang w:val="en-US"/>
        </w:rPr>
        <w:t xml:space="preserve">The Breast Cancer Association Consortium (BCAC) database includes 104 studies. A description of all studies is presented in </w:t>
      </w:r>
      <w:r w:rsidRPr="00095E63">
        <w:rPr>
          <w:rStyle w:val="s1"/>
          <w:rFonts w:ascii="Times New Roman" w:hAnsi="Times New Roman" w:cs="Times New Roman"/>
          <w:sz w:val="24"/>
          <w:szCs w:val="24"/>
          <w:lang w:val="en-US"/>
        </w:rPr>
        <w:t xml:space="preserve">Supplementary Table </w:t>
      </w:r>
      <w:r w:rsidR="00C61154">
        <w:rPr>
          <w:rStyle w:val="s1"/>
          <w:rFonts w:ascii="Times New Roman" w:hAnsi="Times New Roman" w:cs="Times New Roman"/>
          <w:sz w:val="24"/>
          <w:szCs w:val="24"/>
          <w:lang w:val="en-US"/>
        </w:rPr>
        <w:t>S</w:t>
      </w:r>
      <w:r w:rsidRPr="00095E63">
        <w:rPr>
          <w:rStyle w:val="s1"/>
          <w:rFonts w:ascii="Times New Roman" w:hAnsi="Times New Roman" w:cs="Times New Roman"/>
          <w:sz w:val="24"/>
          <w:szCs w:val="24"/>
          <w:lang w:val="en-US"/>
        </w:rPr>
        <w:t>1</w:t>
      </w:r>
      <w:r w:rsidRPr="0052227F">
        <w:rPr>
          <w:rStyle w:val="s1"/>
          <w:rFonts w:ascii="Times New Roman" w:hAnsi="Times New Roman" w:cs="Times New Roman"/>
          <w:sz w:val="24"/>
          <w:szCs w:val="24"/>
          <w:lang w:val="en-US"/>
        </w:rPr>
        <w:t xml:space="preserve">. Of 85 studies with risk factor information, vital status and follow-up, 17 studies that oversampled familial cases and </w:t>
      </w:r>
      <w:r>
        <w:rPr>
          <w:rStyle w:val="s1"/>
          <w:rFonts w:ascii="Times New Roman" w:hAnsi="Times New Roman" w:cs="Times New Roman"/>
          <w:sz w:val="24"/>
          <w:szCs w:val="24"/>
          <w:lang w:val="en-US"/>
        </w:rPr>
        <w:t>one</w:t>
      </w:r>
      <w:r w:rsidRPr="0052227F">
        <w:rPr>
          <w:rStyle w:val="s1"/>
          <w:rFonts w:ascii="Times New Roman" w:hAnsi="Times New Roman" w:cs="Times New Roman"/>
          <w:sz w:val="24"/>
          <w:szCs w:val="24"/>
          <w:lang w:val="en-US"/>
        </w:rPr>
        <w:t xml:space="preserve"> study that oversampled bilateral cases were excluded; from </w:t>
      </w:r>
      <w:r>
        <w:rPr>
          <w:rStyle w:val="s1"/>
          <w:rFonts w:ascii="Times New Roman" w:hAnsi="Times New Roman" w:cs="Times New Roman"/>
          <w:sz w:val="24"/>
          <w:szCs w:val="24"/>
          <w:lang w:val="en-US"/>
        </w:rPr>
        <w:t>two</w:t>
      </w:r>
      <w:r w:rsidRPr="0052227F">
        <w:rPr>
          <w:rStyle w:val="s1"/>
          <w:rFonts w:ascii="Times New Roman" w:hAnsi="Times New Roman" w:cs="Times New Roman"/>
          <w:sz w:val="24"/>
          <w:szCs w:val="24"/>
          <w:lang w:val="en-US"/>
        </w:rPr>
        <w:t xml:space="preserve"> studies, subsets of patients oversampled for familial cases were also excluded. From the remaining 67 studies, female patients were included if vital status and time to last follow-up was known, if they had a primary invasive tumor (in situ </w:t>
      </w:r>
      <w:r>
        <w:rPr>
          <w:rStyle w:val="s1"/>
          <w:rFonts w:ascii="Times New Roman" w:hAnsi="Times New Roman" w:cs="Times New Roman"/>
          <w:sz w:val="24"/>
          <w:szCs w:val="24"/>
          <w:lang w:val="en-US"/>
        </w:rPr>
        <w:t xml:space="preserve">and tumors with </w:t>
      </w:r>
      <w:r w:rsidRPr="0052227F">
        <w:rPr>
          <w:rStyle w:val="s1"/>
          <w:rFonts w:ascii="Times New Roman" w:hAnsi="Times New Roman" w:cs="Times New Roman"/>
          <w:sz w:val="24"/>
          <w:szCs w:val="24"/>
          <w:lang w:val="en-US"/>
        </w:rPr>
        <w:t xml:space="preserve">unknown behavior and </w:t>
      </w:r>
      <w:r w:rsidR="000D63D9">
        <w:rPr>
          <w:rStyle w:val="s1"/>
          <w:rFonts w:ascii="Times New Roman" w:hAnsi="Times New Roman" w:cs="Times New Roman"/>
          <w:sz w:val="24"/>
          <w:szCs w:val="24"/>
          <w:lang w:val="en-US"/>
        </w:rPr>
        <w:t>patients</w:t>
      </w:r>
      <w:r w:rsidR="000D63D9" w:rsidRPr="0052227F">
        <w:rPr>
          <w:rStyle w:val="s1"/>
          <w:rFonts w:ascii="Times New Roman" w:hAnsi="Times New Roman" w:cs="Times New Roman"/>
          <w:sz w:val="24"/>
          <w:szCs w:val="24"/>
          <w:lang w:val="en-US"/>
        </w:rPr>
        <w:t xml:space="preserve"> </w:t>
      </w:r>
      <w:r>
        <w:rPr>
          <w:rStyle w:val="s1"/>
          <w:rFonts w:ascii="Times New Roman" w:hAnsi="Times New Roman" w:cs="Times New Roman"/>
          <w:sz w:val="24"/>
          <w:szCs w:val="24"/>
          <w:lang w:val="en-US"/>
        </w:rPr>
        <w:t>with</w:t>
      </w:r>
      <w:r w:rsidRPr="0052227F">
        <w:rPr>
          <w:rStyle w:val="s1"/>
          <w:rFonts w:ascii="Times New Roman" w:hAnsi="Times New Roman" w:cs="Times New Roman"/>
          <w:sz w:val="24"/>
          <w:szCs w:val="24"/>
          <w:lang w:val="en-US"/>
        </w:rPr>
        <w:t xml:space="preserve"> second tumor</w:t>
      </w:r>
      <w:r>
        <w:rPr>
          <w:rStyle w:val="s1"/>
          <w:rFonts w:ascii="Times New Roman" w:hAnsi="Times New Roman" w:cs="Times New Roman"/>
          <w:sz w:val="24"/>
          <w:szCs w:val="24"/>
          <w:lang w:val="en-US"/>
        </w:rPr>
        <w:t>s</w:t>
      </w:r>
      <w:r w:rsidRPr="0052227F">
        <w:rPr>
          <w:rStyle w:val="s1"/>
          <w:rFonts w:ascii="Times New Roman" w:hAnsi="Times New Roman" w:cs="Times New Roman"/>
          <w:sz w:val="24"/>
          <w:szCs w:val="24"/>
          <w:lang w:val="en-US"/>
        </w:rPr>
        <w:t xml:space="preserve"> were excluded) without reported distant metastases at diagnosis. The final study population consisted of 121</w:t>
      </w:r>
      <w:r w:rsidR="00A43F19">
        <w:rPr>
          <w:rStyle w:val="s1"/>
          <w:rFonts w:ascii="Times New Roman" w:hAnsi="Times New Roman" w:cs="Times New Roman"/>
          <w:sz w:val="24"/>
          <w:szCs w:val="24"/>
          <w:lang w:val="en-US"/>
        </w:rPr>
        <w:t xml:space="preserve"> </w:t>
      </w:r>
      <w:r w:rsidRPr="0052227F">
        <w:rPr>
          <w:rStyle w:val="s1"/>
          <w:rFonts w:ascii="Times New Roman" w:hAnsi="Times New Roman" w:cs="Times New Roman"/>
          <w:sz w:val="24"/>
          <w:szCs w:val="24"/>
          <w:lang w:val="en-US"/>
        </w:rPr>
        <w:t xml:space="preserve">435 breast cancer patients from 67 studies participating in the BCAC. </w:t>
      </w:r>
    </w:p>
    <w:p w14:paraId="31B682DA" w14:textId="0EE88F3F" w:rsidR="00931411" w:rsidRDefault="00931411" w:rsidP="00B540BF">
      <w:pPr>
        <w:pStyle w:val="p3"/>
        <w:spacing w:line="480" w:lineRule="auto"/>
        <w:ind w:firstLine="720"/>
        <w:rPr>
          <w:rStyle w:val="s1"/>
          <w:rFonts w:ascii="Times New Roman" w:hAnsi="Times New Roman" w:cs="Times New Roman"/>
          <w:sz w:val="24"/>
          <w:szCs w:val="24"/>
          <w:lang w:val="en-US"/>
        </w:rPr>
      </w:pPr>
      <w:r>
        <w:rPr>
          <w:rStyle w:val="s1"/>
          <w:rFonts w:ascii="Times New Roman" w:hAnsi="Times New Roman" w:cs="Times New Roman"/>
          <w:sz w:val="24"/>
          <w:szCs w:val="24"/>
          <w:lang w:val="en-US"/>
        </w:rPr>
        <w:t xml:space="preserve">Thirty-five </w:t>
      </w:r>
      <w:r w:rsidRPr="0052227F">
        <w:rPr>
          <w:rStyle w:val="s1"/>
          <w:rFonts w:ascii="Times New Roman" w:hAnsi="Times New Roman" w:cs="Times New Roman"/>
          <w:sz w:val="24"/>
          <w:szCs w:val="24"/>
          <w:lang w:val="en-US"/>
        </w:rPr>
        <w:t xml:space="preserve">out of 67 </w:t>
      </w:r>
      <w:r>
        <w:rPr>
          <w:rStyle w:val="s1"/>
          <w:rFonts w:ascii="Times New Roman" w:hAnsi="Times New Roman" w:cs="Times New Roman"/>
          <w:sz w:val="24"/>
          <w:szCs w:val="24"/>
          <w:lang w:val="en-US"/>
        </w:rPr>
        <w:t xml:space="preserve">studies in our analysis </w:t>
      </w:r>
      <w:r w:rsidRPr="0052227F">
        <w:rPr>
          <w:rStyle w:val="s1"/>
          <w:rFonts w:ascii="Times New Roman" w:hAnsi="Times New Roman" w:cs="Times New Roman"/>
          <w:sz w:val="24"/>
          <w:szCs w:val="24"/>
          <w:lang w:val="en-US"/>
        </w:rPr>
        <w:t>were population-based consisting of 51</w:t>
      </w:r>
      <w:r w:rsidR="00A43F19">
        <w:rPr>
          <w:rStyle w:val="s1"/>
          <w:rFonts w:ascii="Times New Roman" w:hAnsi="Times New Roman" w:cs="Times New Roman"/>
          <w:sz w:val="24"/>
          <w:szCs w:val="24"/>
          <w:lang w:val="en-US"/>
        </w:rPr>
        <w:t xml:space="preserve"> </w:t>
      </w:r>
      <w:r w:rsidRPr="0052227F">
        <w:rPr>
          <w:rStyle w:val="s1"/>
          <w:rFonts w:ascii="Times New Roman" w:hAnsi="Times New Roman" w:cs="Times New Roman"/>
          <w:sz w:val="24"/>
          <w:szCs w:val="24"/>
          <w:lang w:val="en-US"/>
        </w:rPr>
        <w:t>037 out of 121</w:t>
      </w:r>
      <w:r w:rsidR="00A43F19">
        <w:rPr>
          <w:rStyle w:val="s1"/>
          <w:rFonts w:ascii="Times New Roman" w:hAnsi="Times New Roman" w:cs="Times New Roman"/>
          <w:sz w:val="24"/>
          <w:szCs w:val="24"/>
          <w:lang w:val="en-US"/>
        </w:rPr>
        <w:t xml:space="preserve"> </w:t>
      </w:r>
      <w:r w:rsidRPr="0052227F">
        <w:rPr>
          <w:rStyle w:val="s1"/>
          <w:rFonts w:ascii="Times New Roman" w:hAnsi="Times New Roman" w:cs="Times New Roman"/>
          <w:sz w:val="24"/>
          <w:szCs w:val="24"/>
          <w:lang w:val="en-US"/>
        </w:rPr>
        <w:t xml:space="preserve">435 women. </w:t>
      </w:r>
      <w:r>
        <w:rPr>
          <w:rStyle w:val="s1"/>
          <w:rFonts w:ascii="Times New Roman" w:hAnsi="Times New Roman" w:cs="Times New Roman"/>
          <w:sz w:val="24"/>
          <w:szCs w:val="24"/>
          <w:lang w:val="en-US"/>
        </w:rPr>
        <w:t>R</w:t>
      </w:r>
      <w:r w:rsidRPr="0052227F">
        <w:rPr>
          <w:rStyle w:val="s1"/>
          <w:rFonts w:ascii="Times New Roman" w:hAnsi="Times New Roman" w:cs="Times New Roman"/>
          <w:sz w:val="24"/>
          <w:szCs w:val="24"/>
          <w:lang w:val="en-US"/>
        </w:rPr>
        <w:t xml:space="preserve">isk factor </w:t>
      </w:r>
      <w:r>
        <w:rPr>
          <w:rStyle w:val="s1"/>
          <w:rFonts w:ascii="Times New Roman" w:hAnsi="Times New Roman" w:cs="Times New Roman"/>
          <w:sz w:val="24"/>
          <w:szCs w:val="24"/>
          <w:lang w:val="en-US"/>
        </w:rPr>
        <w:t>i</w:t>
      </w:r>
      <w:r w:rsidRPr="0052227F">
        <w:rPr>
          <w:rStyle w:val="s1"/>
          <w:rFonts w:ascii="Times New Roman" w:hAnsi="Times New Roman" w:cs="Times New Roman"/>
          <w:sz w:val="24"/>
          <w:szCs w:val="24"/>
          <w:lang w:val="en-US"/>
        </w:rPr>
        <w:t xml:space="preserve">nformation provided by individual studies was harmonized according to a common data dictionary by the BCAC Risk Factor Working Group at the German Cancer Research Center, Heidelberg, Germany. </w:t>
      </w:r>
      <w:r>
        <w:rPr>
          <w:rStyle w:val="s1"/>
          <w:rFonts w:ascii="Times New Roman" w:hAnsi="Times New Roman" w:cs="Times New Roman"/>
          <w:sz w:val="24"/>
          <w:szCs w:val="24"/>
          <w:lang w:val="en-US"/>
        </w:rPr>
        <w:t>C</w:t>
      </w:r>
      <w:r w:rsidRPr="0052227F">
        <w:rPr>
          <w:rStyle w:val="s1"/>
          <w:rFonts w:ascii="Times New Roman" w:hAnsi="Times New Roman" w:cs="Times New Roman"/>
          <w:sz w:val="24"/>
          <w:szCs w:val="24"/>
          <w:lang w:val="en-US"/>
        </w:rPr>
        <w:t>linical-pathological and treatment</w:t>
      </w:r>
      <w:r>
        <w:rPr>
          <w:rStyle w:val="s1"/>
          <w:rFonts w:ascii="Times New Roman" w:hAnsi="Times New Roman" w:cs="Times New Roman"/>
          <w:sz w:val="24"/>
          <w:szCs w:val="24"/>
          <w:lang w:val="en-US"/>
        </w:rPr>
        <w:t xml:space="preserve"> information</w:t>
      </w:r>
      <w:r w:rsidRPr="0052227F">
        <w:rPr>
          <w:rStyle w:val="s1"/>
          <w:rFonts w:ascii="Times New Roman" w:hAnsi="Times New Roman" w:cs="Times New Roman"/>
          <w:sz w:val="24"/>
          <w:szCs w:val="24"/>
          <w:lang w:val="en-US"/>
        </w:rPr>
        <w:t xml:space="preserve"> as well as outcome was harmonized by the BCAC Survival, Pathology and Treatment Working Group at the Netherlands Cancer Institute, Amsterdam, the Netherlands. The risk factor and clinical-pathological data of the BCAC database version 12 were used.</w:t>
      </w:r>
    </w:p>
    <w:p w14:paraId="7F6DECC2" w14:textId="77777777" w:rsidR="00931411" w:rsidRPr="0052227F" w:rsidRDefault="00931411" w:rsidP="00B540BF">
      <w:pPr>
        <w:pStyle w:val="p3"/>
        <w:spacing w:line="480" w:lineRule="auto"/>
        <w:ind w:firstLine="720"/>
        <w:rPr>
          <w:rStyle w:val="s1"/>
          <w:sz w:val="24"/>
          <w:szCs w:val="24"/>
          <w:lang w:val="en-US"/>
        </w:rPr>
      </w:pPr>
    </w:p>
    <w:p w14:paraId="2B82F00A" w14:textId="77777777" w:rsidR="00C15707" w:rsidRPr="0018633C" w:rsidRDefault="00C15707" w:rsidP="00B540BF">
      <w:pPr>
        <w:spacing w:after="0" w:line="480" w:lineRule="auto"/>
        <w:rPr>
          <w:rFonts w:ascii="Times New Roman" w:hAnsi="Times New Roman" w:cs="Times New Roman"/>
          <w:b/>
          <w:sz w:val="24"/>
          <w:szCs w:val="24"/>
        </w:rPr>
      </w:pPr>
      <w:r w:rsidRPr="0018633C">
        <w:rPr>
          <w:rFonts w:ascii="Times New Roman" w:hAnsi="Times New Roman" w:cs="Times New Roman"/>
          <w:b/>
          <w:sz w:val="24"/>
          <w:szCs w:val="24"/>
        </w:rPr>
        <w:t>Multiple imputation of missing data</w:t>
      </w:r>
    </w:p>
    <w:p w14:paraId="0904892F" w14:textId="53EB0DF9" w:rsidR="00EA6069" w:rsidRDefault="00AE3E3E" w:rsidP="00B540BF">
      <w:pPr>
        <w:autoSpaceDE w:val="0"/>
        <w:autoSpaceDN w:val="0"/>
        <w:adjustRightInd w:val="0"/>
        <w:spacing w:after="0" w:line="480" w:lineRule="auto"/>
        <w:rPr>
          <w:rStyle w:val="s1"/>
          <w:rFonts w:ascii="Times New Roman" w:hAnsi="Times New Roman" w:cs="Times New Roman"/>
          <w:sz w:val="24"/>
          <w:szCs w:val="24"/>
        </w:rPr>
      </w:pPr>
      <w:r>
        <w:rPr>
          <w:rStyle w:val="s1"/>
          <w:rFonts w:ascii="Times New Roman" w:hAnsi="Times New Roman" w:cs="Times New Roman"/>
          <w:sz w:val="24"/>
          <w:szCs w:val="24"/>
        </w:rPr>
        <w:t xml:space="preserve">Of the 67 studies in our analysis dataset, </w:t>
      </w:r>
      <w:r w:rsidR="0025140D">
        <w:rPr>
          <w:rStyle w:val="s1"/>
          <w:rFonts w:ascii="Times New Roman" w:hAnsi="Times New Roman" w:cs="Times New Roman"/>
          <w:sz w:val="24"/>
          <w:szCs w:val="24"/>
        </w:rPr>
        <w:t>6</w:t>
      </w:r>
      <w:r w:rsidR="0025140D" w:rsidRPr="0052227F">
        <w:rPr>
          <w:rStyle w:val="s1"/>
          <w:rFonts w:ascii="Times New Roman" w:hAnsi="Times New Roman" w:cs="Times New Roman"/>
          <w:sz w:val="24"/>
          <w:szCs w:val="24"/>
        </w:rPr>
        <w:t xml:space="preserve"> </w:t>
      </w:r>
      <w:r w:rsidR="00241EFD" w:rsidRPr="0052227F">
        <w:rPr>
          <w:rStyle w:val="s1"/>
          <w:rFonts w:ascii="Times New Roman" w:hAnsi="Times New Roman" w:cs="Times New Roman"/>
          <w:sz w:val="24"/>
          <w:szCs w:val="24"/>
        </w:rPr>
        <w:t>studies came from Asia; the remaining 61 were mostly from Europe and North</w:t>
      </w:r>
      <w:r w:rsidR="00C57D87">
        <w:rPr>
          <w:rStyle w:val="s1"/>
          <w:rFonts w:ascii="Times New Roman" w:hAnsi="Times New Roman" w:cs="Times New Roman"/>
          <w:sz w:val="24"/>
          <w:szCs w:val="24"/>
        </w:rPr>
        <w:t xml:space="preserve"> </w:t>
      </w:r>
      <w:r w:rsidR="00241EFD" w:rsidRPr="0052227F">
        <w:rPr>
          <w:rStyle w:val="s1"/>
          <w:rFonts w:ascii="Times New Roman" w:hAnsi="Times New Roman" w:cs="Times New Roman"/>
          <w:sz w:val="24"/>
          <w:szCs w:val="24"/>
        </w:rPr>
        <w:t>America (henceforth referred to as Western studies)</w:t>
      </w:r>
      <w:r w:rsidR="00241EFD">
        <w:rPr>
          <w:rStyle w:val="s1"/>
          <w:rFonts w:ascii="Times New Roman" w:hAnsi="Times New Roman" w:cs="Times New Roman"/>
          <w:sz w:val="24"/>
          <w:szCs w:val="24"/>
        </w:rPr>
        <w:t xml:space="preserve">. </w:t>
      </w:r>
      <w:r w:rsidR="00FD6B7C" w:rsidRPr="0018633C">
        <w:rPr>
          <w:rFonts w:ascii="Times New Roman" w:hAnsi="Times New Roman" w:cs="Times New Roman"/>
          <w:sz w:val="24"/>
          <w:szCs w:val="24"/>
        </w:rPr>
        <w:t xml:space="preserve">Multiple imputation </w:t>
      </w:r>
      <w:r w:rsidR="00815A56" w:rsidRPr="0018633C">
        <w:rPr>
          <w:rFonts w:ascii="Times New Roman" w:hAnsi="Times New Roman" w:cs="Times New Roman"/>
          <w:sz w:val="24"/>
          <w:szCs w:val="24"/>
        </w:rPr>
        <w:t>was</w:t>
      </w:r>
      <w:r w:rsidR="00FD6B7C" w:rsidRPr="0018633C">
        <w:rPr>
          <w:rFonts w:ascii="Times New Roman" w:hAnsi="Times New Roman" w:cs="Times New Roman"/>
          <w:sz w:val="24"/>
          <w:szCs w:val="24"/>
        </w:rPr>
        <w:t xml:space="preserve"> performed after applying the exclusion criteria for individual subjects and studies</w:t>
      </w:r>
      <w:r w:rsidR="005D32E0" w:rsidRPr="0018633C">
        <w:rPr>
          <w:rFonts w:ascii="Times New Roman" w:hAnsi="Times New Roman" w:cs="Times New Roman"/>
          <w:sz w:val="24"/>
          <w:szCs w:val="24"/>
        </w:rPr>
        <w:t>,</w:t>
      </w:r>
      <w:r w:rsidR="00D7463D" w:rsidRPr="0018633C">
        <w:rPr>
          <w:rFonts w:ascii="Times New Roman" w:hAnsi="Times New Roman" w:cs="Times New Roman"/>
          <w:sz w:val="24"/>
          <w:szCs w:val="24"/>
        </w:rPr>
        <w:t xml:space="preserve"> </w:t>
      </w:r>
      <w:r w:rsidR="00A34405" w:rsidRPr="0018633C">
        <w:rPr>
          <w:rFonts w:ascii="Times New Roman" w:hAnsi="Times New Roman" w:cs="Times New Roman"/>
          <w:sz w:val="24"/>
          <w:szCs w:val="24"/>
        </w:rPr>
        <w:t xml:space="preserve">separately for Asian and </w:t>
      </w:r>
      <w:r w:rsidR="00770C42" w:rsidRPr="0018633C">
        <w:rPr>
          <w:rFonts w:ascii="Times New Roman" w:hAnsi="Times New Roman" w:cs="Times New Roman"/>
          <w:sz w:val="24"/>
          <w:szCs w:val="24"/>
        </w:rPr>
        <w:t>Western</w:t>
      </w:r>
      <w:r w:rsidR="00A34405" w:rsidRPr="0018633C">
        <w:rPr>
          <w:rFonts w:ascii="Times New Roman" w:hAnsi="Times New Roman" w:cs="Times New Roman"/>
          <w:sz w:val="24"/>
          <w:szCs w:val="24"/>
        </w:rPr>
        <w:t xml:space="preserve"> countries</w:t>
      </w:r>
      <w:r w:rsidR="00FD6B7C" w:rsidRPr="0018633C">
        <w:rPr>
          <w:rFonts w:ascii="Times New Roman" w:hAnsi="Times New Roman" w:cs="Times New Roman"/>
          <w:sz w:val="24"/>
          <w:szCs w:val="24"/>
        </w:rPr>
        <w:t>.</w:t>
      </w:r>
      <w:r w:rsidR="00EA6069">
        <w:rPr>
          <w:rFonts w:ascii="Times New Roman" w:hAnsi="Times New Roman" w:cs="Times New Roman"/>
          <w:sz w:val="24"/>
          <w:szCs w:val="24"/>
        </w:rPr>
        <w:t xml:space="preserve"> </w:t>
      </w:r>
      <w:r w:rsidR="00EA6069" w:rsidRPr="0052227F">
        <w:rPr>
          <w:rStyle w:val="s1"/>
          <w:rFonts w:ascii="Times New Roman" w:hAnsi="Times New Roman" w:cs="Times New Roman"/>
          <w:sz w:val="24"/>
          <w:szCs w:val="24"/>
        </w:rPr>
        <w:t xml:space="preserve">Percentages of missing values ranged from 0.05 for age at </w:t>
      </w:r>
      <w:r w:rsidR="00EA6069" w:rsidRPr="0052227F">
        <w:rPr>
          <w:rStyle w:val="s1"/>
          <w:rFonts w:ascii="Times New Roman" w:hAnsi="Times New Roman" w:cs="Times New Roman"/>
          <w:sz w:val="24"/>
          <w:szCs w:val="24"/>
        </w:rPr>
        <w:lastRenderedPageBreak/>
        <w:t>diagnosis to 84.37 for cumulative alcohol consumption (median (IQR): 41.53 (23.24-57.36)).</w:t>
      </w:r>
      <w:r w:rsidR="00EA6069">
        <w:rPr>
          <w:rStyle w:val="s1"/>
          <w:rFonts w:ascii="Times New Roman" w:hAnsi="Times New Roman" w:cs="Times New Roman"/>
          <w:sz w:val="24"/>
          <w:szCs w:val="24"/>
        </w:rPr>
        <w:t xml:space="preserve"> </w:t>
      </w:r>
      <w:r w:rsidR="00EA6069" w:rsidRPr="0052227F">
        <w:rPr>
          <w:rStyle w:val="s1"/>
          <w:rFonts w:ascii="Times New Roman" w:hAnsi="Times New Roman" w:cs="Times New Roman"/>
          <w:sz w:val="24"/>
          <w:szCs w:val="24"/>
        </w:rPr>
        <w:t xml:space="preserve">Missing data was imputed separately </w:t>
      </w:r>
      <w:r w:rsidR="00EA6069" w:rsidRPr="0052227F">
        <w:rPr>
          <w:rFonts w:ascii="Times New Roman" w:hAnsi="Times New Roman" w:cs="Times New Roman"/>
          <w:sz w:val="24"/>
          <w:szCs w:val="24"/>
        </w:rPr>
        <w:t xml:space="preserve">for 6 studies from Asian countries and for 61 studies from Western countries to avoid imputations within Asian studies </w:t>
      </w:r>
      <w:r w:rsidR="00EA6069">
        <w:rPr>
          <w:rFonts w:ascii="Times New Roman" w:hAnsi="Times New Roman" w:cs="Times New Roman"/>
          <w:sz w:val="24"/>
          <w:szCs w:val="24"/>
        </w:rPr>
        <w:t>being</w:t>
      </w:r>
      <w:r w:rsidR="00EA6069" w:rsidRPr="0052227F">
        <w:rPr>
          <w:rFonts w:ascii="Times New Roman" w:hAnsi="Times New Roman" w:cs="Times New Roman"/>
          <w:sz w:val="24"/>
          <w:szCs w:val="24"/>
        </w:rPr>
        <w:t xml:space="preserve"> driven by the much larger dataset from Western studies, in case of heterogeneity in </w:t>
      </w:r>
      <w:r w:rsidR="00EA6069">
        <w:rPr>
          <w:rFonts w:ascii="Times New Roman" w:hAnsi="Times New Roman" w:cs="Times New Roman"/>
          <w:sz w:val="24"/>
          <w:szCs w:val="24"/>
        </w:rPr>
        <w:t xml:space="preserve">risk factor and clinical-pathological </w:t>
      </w:r>
      <w:r w:rsidR="00EA6069" w:rsidRPr="0052227F">
        <w:rPr>
          <w:rStyle w:val="s1"/>
          <w:rFonts w:ascii="Times New Roman" w:hAnsi="Times New Roman" w:cs="Times New Roman"/>
          <w:sz w:val="24"/>
          <w:szCs w:val="24"/>
        </w:rPr>
        <w:t xml:space="preserve">distributions or in </w:t>
      </w:r>
      <w:r w:rsidR="00EA6069">
        <w:rPr>
          <w:rStyle w:val="s1"/>
          <w:rFonts w:ascii="Times New Roman" w:hAnsi="Times New Roman" w:cs="Times New Roman"/>
          <w:sz w:val="24"/>
          <w:szCs w:val="24"/>
        </w:rPr>
        <w:t xml:space="preserve">risk factor-outcome </w:t>
      </w:r>
      <w:r w:rsidR="00EA6069" w:rsidRPr="0052227F">
        <w:rPr>
          <w:rStyle w:val="s1"/>
          <w:rFonts w:ascii="Times New Roman" w:hAnsi="Times New Roman" w:cs="Times New Roman"/>
          <w:sz w:val="24"/>
          <w:szCs w:val="24"/>
        </w:rPr>
        <w:t>associations between Asian and Western countries.</w:t>
      </w:r>
      <w:r w:rsidR="00EA6069" w:rsidRPr="0052227F">
        <w:rPr>
          <w:rFonts w:ascii="Times New Roman" w:hAnsi="Times New Roman" w:cs="Times New Roman"/>
          <w:sz w:val="24"/>
          <w:szCs w:val="24"/>
        </w:rPr>
        <w:t xml:space="preserve"> </w:t>
      </w:r>
      <w:r w:rsidR="00EA6069">
        <w:rPr>
          <w:rFonts w:ascii="Times New Roman" w:hAnsi="Times New Roman" w:cs="Times New Roman"/>
          <w:sz w:val="24"/>
          <w:szCs w:val="24"/>
        </w:rPr>
        <w:t>Twenty</w:t>
      </w:r>
      <w:r w:rsidR="00EA6069" w:rsidRPr="0052227F">
        <w:rPr>
          <w:rStyle w:val="s1"/>
          <w:rFonts w:ascii="Times New Roman" w:hAnsi="Times New Roman" w:cs="Times New Roman"/>
          <w:sz w:val="24"/>
          <w:szCs w:val="24"/>
        </w:rPr>
        <w:t xml:space="preserve"> imputed datasets were generated—10 for Asian studies and 10 for Western studies. </w:t>
      </w:r>
      <w:r w:rsidR="00EA6069">
        <w:rPr>
          <w:rStyle w:val="s1"/>
          <w:rFonts w:ascii="Times New Roman" w:hAnsi="Times New Roman" w:cs="Times New Roman"/>
          <w:sz w:val="24"/>
          <w:szCs w:val="24"/>
        </w:rPr>
        <w:t>W</w:t>
      </w:r>
      <w:r w:rsidR="00EA6069" w:rsidRPr="0052227F">
        <w:rPr>
          <w:rStyle w:val="s1"/>
          <w:rFonts w:ascii="Times New Roman" w:hAnsi="Times New Roman" w:cs="Times New Roman"/>
          <w:sz w:val="24"/>
          <w:szCs w:val="24"/>
        </w:rPr>
        <w:t>omen of non-European ancestry in</w:t>
      </w:r>
      <w:r w:rsidR="00EA6069">
        <w:rPr>
          <w:rStyle w:val="s1"/>
          <w:rFonts w:ascii="Times New Roman" w:hAnsi="Times New Roman" w:cs="Times New Roman"/>
          <w:sz w:val="24"/>
          <w:szCs w:val="24"/>
        </w:rPr>
        <w:t xml:space="preserve"> </w:t>
      </w:r>
      <w:r w:rsidR="00EA6069" w:rsidRPr="0052227F">
        <w:rPr>
          <w:rStyle w:val="s1"/>
          <w:rFonts w:ascii="Times New Roman" w:hAnsi="Times New Roman" w:cs="Times New Roman"/>
          <w:sz w:val="24"/>
          <w:szCs w:val="24"/>
        </w:rPr>
        <w:t>Western studies</w:t>
      </w:r>
      <w:r w:rsidR="00EA6069">
        <w:rPr>
          <w:rStyle w:val="s1"/>
          <w:rFonts w:ascii="Times New Roman" w:hAnsi="Times New Roman" w:cs="Times New Roman"/>
          <w:sz w:val="24"/>
          <w:szCs w:val="24"/>
        </w:rPr>
        <w:t xml:space="preserve"> was minor</w:t>
      </w:r>
      <w:r w:rsidR="00EA6069" w:rsidRPr="0052227F">
        <w:rPr>
          <w:rStyle w:val="s1"/>
          <w:rFonts w:ascii="Times New Roman" w:hAnsi="Times New Roman" w:cs="Times New Roman"/>
          <w:sz w:val="24"/>
          <w:szCs w:val="24"/>
        </w:rPr>
        <w:t xml:space="preserve"> (5.1%)</w:t>
      </w:r>
      <w:r w:rsidR="00EA6069">
        <w:rPr>
          <w:rStyle w:val="s1"/>
          <w:rFonts w:ascii="Times New Roman" w:hAnsi="Times New Roman" w:cs="Times New Roman"/>
          <w:sz w:val="24"/>
          <w:szCs w:val="24"/>
        </w:rPr>
        <w:t>.</w:t>
      </w:r>
    </w:p>
    <w:p w14:paraId="593F73D1" w14:textId="3653333B" w:rsidR="00815A56" w:rsidRPr="0018633C" w:rsidRDefault="00F809C9" w:rsidP="00B540BF">
      <w:pPr>
        <w:autoSpaceDE w:val="0"/>
        <w:autoSpaceDN w:val="0"/>
        <w:adjustRightInd w:val="0"/>
        <w:spacing w:after="0" w:line="480" w:lineRule="auto"/>
        <w:ind w:firstLine="720"/>
        <w:rPr>
          <w:rFonts w:ascii="Times New Roman" w:hAnsi="Times New Roman" w:cs="Times New Roman"/>
          <w:sz w:val="24"/>
          <w:szCs w:val="24"/>
        </w:rPr>
      </w:pPr>
      <w:r w:rsidRPr="0018633C">
        <w:rPr>
          <w:rFonts w:ascii="Times New Roman" w:hAnsi="Times New Roman" w:cs="Times New Roman"/>
          <w:sz w:val="24"/>
          <w:szCs w:val="24"/>
        </w:rPr>
        <w:t xml:space="preserve">Imputed datasets were generated using the R package MICE (version </w:t>
      </w:r>
      <w:r w:rsidR="00E5181D">
        <w:rPr>
          <w:rFonts w:ascii="Times New Roman" w:hAnsi="Times New Roman" w:cs="Times New Roman"/>
          <w:sz w:val="24"/>
          <w:szCs w:val="24"/>
        </w:rPr>
        <w:t>3.2.0</w:t>
      </w:r>
      <w:bookmarkStart w:id="0" w:name="_GoBack"/>
      <w:bookmarkEnd w:id="0"/>
      <w:r w:rsidRPr="0018633C">
        <w:rPr>
          <w:rFonts w:ascii="Times New Roman" w:hAnsi="Times New Roman" w:cs="Times New Roman"/>
          <w:sz w:val="24"/>
          <w:szCs w:val="24"/>
        </w:rPr>
        <w:t xml:space="preserve">) through 30 iterations of the </w:t>
      </w:r>
      <w:r w:rsidR="0099679A" w:rsidRPr="0018633C">
        <w:rPr>
          <w:rFonts w:ascii="Times New Roman" w:hAnsi="Times New Roman" w:cs="Times New Roman"/>
          <w:sz w:val="24"/>
          <w:szCs w:val="24"/>
        </w:rPr>
        <w:t xml:space="preserve">Multivariate Imputation by Chained Equations (MICE) </w:t>
      </w:r>
      <w:r w:rsidRPr="0018633C">
        <w:rPr>
          <w:rFonts w:ascii="Times New Roman" w:hAnsi="Times New Roman" w:cs="Times New Roman"/>
          <w:sz w:val="24"/>
          <w:szCs w:val="24"/>
        </w:rPr>
        <w:t xml:space="preserve">algorithm. </w:t>
      </w:r>
      <w:r w:rsidR="00C14EEA" w:rsidRPr="0018633C">
        <w:rPr>
          <w:rFonts w:ascii="Times New Roman" w:hAnsi="Times New Roman" w:cs="Times New Roman"/>
          <w:sz w:val="24"/>
          <w:szCs w:val="24"/>
        </w:rPr>
        <w:t>T</w:t>
      </w:r>
      <w:r w:rsidR="00004F35" w:rsidRPr="0018633C">
        <w:rPr>
          <w:rFonts w:ascii="Times New Roman" w:hAnsi="Times New Roman" w:cs="Times New Roman"/>
          <w:sz w:val="24"/>
          <w:szCs w:val="24"/>
        </w:rPr>
        <w:t>he lis</w:t>
      </w:r>
      <w:r w:rsidR="004B5E69" w:rsidRPr="0018633C">
        <w:rPr>
          <w:rFonts w:ascii="Times New Roman" w:hAnsi="Times New Roman" w:cs="Times New Roman"/>
          <w:sz w:val="24"/>
          <w:szCs w:val="24"/>
        </w:rPr>
        <w:t>t of</w:t>
      </w:r>
      <w:r w:rsidR="00004F35" w:rsidRPr="0018633C">
        <w:rPr>
          <w:rFonts w:ascii="Times New Roman" w:hAnsi="Times New Roman" w:cs="Times New Roman"/>
          <w:sz w:val="24"/>
          <w:szCs w:val="24"/>
        </w:rPr>
        <w:t xml:space="preserve"> imputed variables, with corresponding percentage of missing values, </w:t>
      </w:r>
      <w:r w:rsidR="00A1765D" w:rsidRPr="0018633C">
        <w:rPr>
          <w:rFonts w:ascii="Times New Roman" w:hAnsi="Times New Roman" w:cs="Times New Roman"/>
          <w:sz w:val="24"/>
          <w:szCs w:val="24"/>
        </w:rPr>
        <w:t xml:space="preserve">specific imputation method, and additional information about </w:t>
      </w:r>
      <w:r w:rsidR="00B31DD6" w:rsidRPr="0018633C">
        <w:rPr>
          <w:rFonts w:ascii="Times New Roman" w:hAnsi="Times New Roman" w:cs="Times New Roman"/>
          <w:sz w:val="24"/>
          <w:szCs w:val="24"/>
        </w:rPr>
        <w:t>pre-processing</w:t>
      </w:r>
      <w:r w:rsidR="006F2673" w:rsidRPr="0018633C">
        <w:rPr>
          <w:rFonts w:ascii="Times New Roman" w:hAnsi="Times New Roman" w:cs="Times New Roman"/>
          <w:sz w:val="24"/>
          <w:szCs w:val="24"/>
        </w:rPr>
        <w:t xml:space="preserve"> of the data</w:t>
      </w:r>
      <w:r w:rsidR="00815A56" w:rsidRPr="0018633C">
        <w:rPr>
          <w:rFonts w:ascii="Times New Roman" w:hAnsi="Times New Roman" w:cs="Times New Roman"/>
          <w:sz w:val="24"/>
          <w:szCs w:val="24"/>
        </w:rPr>
        <w:t xml:space="preserve"> </w:t>
      </w:r>
      <w:r w:rsidR="006F2673" w:rsidRPr="0018633C">
        <w:rPr>
          <w:rFonts w:ascii="Times New Roman" w:hAnsi="Times New Roman" w:cs="Times New Roman"/>
          <w:sz w:val="24"/>
          <w:szCs w:val="24"/>
        </w:rPr>
        <w:t>and imputation</w:t>
      </w:r>
      <w:r w:rsidR="00B31DD6" w:rsidRPr="0018633C">
        <w:rPr>
          <w:rFonts w:ascii="Times New Roman" w:hAnsi="Times New Roman" w:cs="Times New Roman"/>
          <w:sz w:val="24"/>
          <w:szCs w:val="24"/>
        </w:rPr>
        <w:t xml:space="preserve"> </w:t>
      </w:r>
      <w:r w:rsidR="006F2673" w:rsidRPr="0018633C">
        <w:rPr>
          <w:rFonts w:ascii="Times New Roman" w:hAnsi="Times New Roman" w:cs="Times New Roman"/>
          <w:sz w:val="24"/>
          <w:szCs w:val="24"/>
        </w:rPr>
        <w:t>post-processing</w:t>
      </w:r>
      <w:r w:rsidR="007E0914">
        <w:rPr>
          <w:rFonts w:ascii="Times New Roman" w:hAnsi="Times New Roman" w:cs="Times New Roman"/>
          <w:sz w:val="24"/>
          <w:szCs w:val="24"/>
        </w:rPr>
        <w:t xml:space="preserve"> can be found in Supplementary Table </w:t>
      </w:r>
      <w:r w:rsidR="00C61154">
        <w:rPr>
          <w:rFonts w:ascii="Times New Roman" w:hAnsi="Times New Roman" w:cs="Times New Roman"/>
          <w:sz w:val="24"/>
          <w:szCs w:val="24"/>
        </w:rPr>
        <w:t>S</w:t>
      </w:r>
      <w:r w:rsidR="002D3B4F">
        <w:rPr>
          <w:rFonts w:ascii="Times New Roman" w:hAnsi="Times New Roman" w:cs="Times New Roman"/>
          <w:sz w:val="24"/>
          <w:szCs w:val="24"/>
        </w:rPr>
        <w:t>2</w:t>
      </w:r>
      <w:r w:rsidR="006F2673" w:rsidRPr="0018633C">
        <w:rPr>
          <w:rFonts w:ascii="Times New Roman" w:hAnsi="Times New Roman" w:cs="Times New Roman"/>
          <w:sz w:val="24"/>
          <w:szCs w:val="24"/>
        </w:rPr>
        <w:t>.</w:t>
      </w:r>
      <w:r w:rsidR="00643D18" w:rsidRPr="0018633C">
        <w:rPr>
          <w:rFonts w:ascii="Times New Roman" w:hAnsi="Times New Roman" w:cs="Times New Roman"/>
          <w:sz w:val="24"/>
          <w:szCs w:val="24"/>
        </w:rPr>
        <w:t xml:space="preserve"> </w:t>
      </w:r>
      <w:r w:rsidRPr="0018633C">
        <w:rPr>
          <w:rFonts w:ascii="Times New Roman" w:hAnsi="Times New Roman" w:cs="Times New Roman"/>
          <w:sz w:val="24"/>
          <w:szCs w:val="24"/>
        </w:rPr>
        <w:t xml:space="preserve">Pre-processing refers to adjustments in the data made </w:t>
      </w:r>
      <w:r w:rsidR="00815A56" w:rsidRPr="0018633C">
        <w:rPr>
          <w:rFonts w:ascii="Times New Roman" w:hAnsi="Times New Roman" w:cs="Times New Roman"/>
          <w:sz w:val="24"/>
          <w:szCs w:val="24"/>
        </w:rPr>
        <w:t xml:space="preserve">before </w:t>
      </w:r>
      <w:r w:rsidRPr="0018633C">
        <w:rPr>
          <w:rFonts w:ascii="Times New Roman" w:hAnsi="Times New Roman" w:cs="Times New Roman"/>
          <w:sz w:val="24"/>
          <w:szCs w:val="24"/>
        </w:rPr>
        <w:t xml:space="preserve">imputation. Post-processing refers to the procedure implemented in the MICE R package, </w:t>
      </w:r>
      <w:r w:rsidR="001E5E4D">
        <w:rPr>
          <w:rFonts w:ascii="Times New Roman" w:hAnsi="Times New Roman" w:cs="Times New Roman"/>
          <w:sz w:val="24"/>
          <w:szCs w:val="24"/>
        </w:rPr>
        <w:t>which</w:t>
      </w:r>
      <w:r w:rsidRPr="0018633C">
        <w:rPr>
          <w:rFonts w:ascii="Times New Roman" w:hAnsi="Times New Roman" w:cs="Times New Roman"/>
          <w:sz w:val="24"/>
          <w:szCs w:val="24"/>
        </w:rPr>
        <w:t xml:space="preserve"> allow</w:t>
      </w:r>
      <w:r w:rsidR="00616EC2">
        <w:rPr>
          <w:rFonts w:ascii="Times New Roman" w:hAnsi="Times New Roman" w:cs="Times New Roman"/>
          <w:sz w:val="24"/>
          <w:szCs w:val="24"/>
        </w:rPr>
        <w:t>s</w:t>
      </w:r>
      <w:r w:rsidRPr="0018633C">
        <w:rPr>
          <w:rFonts w:ascii="Times New Roman" w:hAnsi="Times New Roman" w:cs="Times New Roman"/>
          <w:sz w:val="24"/>
          <w:szCs w:val="24"/>
        </w:rPr>
        <w:t xml:space="preserve"> modif</w:t>
      </w:r>
      <w:r w:rsidR="001E5E4D">
        <w:rPr>
          <w:rFonts w:ascii="Times New Roman" w:hAnsi="Times New Roman" w:cs="Times New Roman"/>
          <w:sz w:val="24"/>
          <w:szCs w:val="24"/>
        </w:rPr>
        <w:t>ication of</w:t>
      </w:r>
      <w:r w:rsidRPr="0018633C">
        <w:rPr>
          <w:rFonts w:ascii="Times New Roman" w:hAnsi="Times New Roman" w:cs="Times New Roman"/>
          <w:sz w:val="24"/>
          <w:szCs w:val="24"/>
        </w:rPr>
        <w:t xml:space="preserve"> imputed values directly after imputation, based on specified conditions. </w:t>
      </w:r>
      <w:r w:rsidR="00330D43" w:rsidRPr="0018633C">
        <w:rPr>
          <w:rFonts w:ascii="Times New Roman" w:hAnsi="Times New Roman" w:cs="Times New Roman"/>
          <w:sz w:val="24"/>
          <w:szCs w:val="24"/>
        </w:rPr>
        <w:t xml:space="preserve">Variables have been imputed in ascending order of the number of missing values. </w:t>
      </w:r>
    </w:p>
    <w:p w14:paraId="41FF477A" w14:textId="02265CE5" w:rsidR="00815A56" w:rsidRPr="0018633C" w:rsidRDefault="00330D43" w:rsidP="00B540BF">
      <w:pPr>
        <w:autoSpaceDE w:val="0"/>
        <w:autoSpaceDN w:val="0"/>
        <w:adjustRightInd w:val="0"/>
        <w:spacing w:after="0" w:line="480" w:lineRule="auto"/>
        <w:ind w:firstLine="720"/>
        <w:rPr>
          <w:rFonts w:ascii="Times New Roman" w:hAnsi="Times New Roman" w:cs="Times New Roman"/>
          <w:sz w:val="24"/>
          <w:szCs w:val="24"/>
        </w:rPr>
      </w:pPr>
      <w:r w:rsidRPr="0018633C">
        <w:rPr>
          <w:rFonts w:ascii="Times New Roman" w:hAnsi="Times New Roman" w:cs="Times New Roman"/>
          <w:sz w:val="24"/>
          <w:szCs w:val="24"/>
        </w:rPr>
        <w:t xml:space="preserve">For each imputed variable, predictors to be included in the corresponding imputation model were selected among the </w:t>
      </w:r>
      <w:r w:rsidR="00C37FE5" w:rsidRPr="0018633C">
        <w:rPr>
          <w:rFonts w:ascii="Times New Roman" w:hAnsi="Times New Roman" w:cs="Times New Roman"/>
          <w:sz w:val="24"/>
          <w:szCs w:val="24"/>
        </w:rPr>
        <w:t xml:space="preserve">other </w:t>
      </w:r>
      <w:r w:rsidRPr="0018633C">
        <w:rPr>
          <w:rFonts w:ascii="Times New Roman" w:hAnsi="Times New Roman" w:cs="Times New Roman"/>
          <w:sz w:val="24"/>
          <w:szCs w:val="24"/>
        </w:rPr>
        <w:t xml:space="preserve">variables listed in Supplementary </w:t>
      </w:r>
      <w:r w:rsidR="00EC6CA6" w:rsidRPr="0018633C">
        <w:rPr>
          <w:rFonts w:ascii="Times New Roman" w:hAnsi="Times New Roman" w:cs="Times New Roman"/>
          <w:sz w:val="24"/>
          <w:szCs w:val="24"/>
        </w:rPr>
        <w:t xml:space="preserve">Table </w:t>
      </w:r>
      <w:r w:rsidR="00C61154">
        <w:rPr>
          <w:rFonts w:ascii="Times New Roman" w:hAnsi="Times New Roman" w:cs="Times New Roman"/>
          <w:sz w:val="24"/>
          <w:szCs w:val="24"/>
        </w:rPr>
        <w:t>S</w:t>
      </w:r>
      <w:r w:rsidR="00682521">
        <w:rPr>
          <w:rFonts w:ascii="Times New Roman" w:hAnsi="Times New Roman" w:cs="Times New Roman"/>
          <w:sz w:val="24"/>
          <w:szCs w:val="24"/>
        </w:rPr>
        <w:t>2</w:t>
      </w:r>
      <w:r w:rsidR="00682521" w:rsidRPr="0018633C">
        <w:rPr>
          <w:rFonts w:ascii="Times New Roman" w:hAnsi="Times New Roman" w:cs="Times New Roman"/>
          <w:sz w:val="24"/>
          <w:szCs w:val="24"/>
        </w:rPr>
        <w:t xml:space="preserve"> </w:t>
      </w:r>
      <w:r w:rsidR="00D14DBE" w:rsidRPr="0018633C">
        <w:rPr>
          <w:rFonts w:ascii="Times New Roman" w:hAnsi="Times New Roman" w:cs="Times New Roman"/>
          <w:sz w:val="24"/>
          <w:szCs w:val="24"/>
        </w:rPr>
        <w:t xml:space="preserve">if their correlation coefficient with the variable to impute was larger than 0.15 and their proportion of observed values among the cases with missing data on the variable to impute was at least 0.15. </w:t>
      </w:r>
      <w:r w:rsidR="004725F6" w:rsidRPr="0018633C">
        <w:rPr>
          <w:rFonts w:ascii="Times New Roman" w:hAnsi="Times New Roman" w:cs="Times New Roman"/>
          <w:sz w:val="24"/>
          <w:szCs w:val="24"/>
        </w:rPr>
        <w:t xml:space="preserve">Parity status, breastfeeding </w:t>
      </w:r>
      <w:r w:rsidR="004C2E96" w:rsidRPr="0018633C">
        <w:rPr>
          <w:rFonts w:ascii="Times New Roman" w:hAnsi="Times New Roman" w:cs="Times New Roman"/>
          <w:sz w:val="24"/>
          <w:szCs w:val="24"/>
        </w:rPr>
        <w:t xml:space="preserve">status </w:t>
      </w:r>
      <w:r w:rsidR="004725F6" w:rsidRPr="0018633C">
        <w:rPr>
          <w:rFonts w:ascii="Times New Roman" w:hAnsi="Times New Roman" w:cs="Times New Roman"/>
          <w:sz w:val="24"/>
          <w:szCs w:val="24"/>
        </w:rPr>
        <w:t>(</w:t>
      </w:r>
      <w:r w:rsidR="004C2E96" w:rsidRPr="0018633C">
        <w:rPr>
          <w:rFonts w:ascii="Times New Roman" w:hAnsi="Times New Roman" w:cs="Times New Roman"/>
          <w:sz w:val="24"/>
          <w:szCs w:val="24"/>
        </w:rPr>
        <w:t>ever=1; never=0</w:t>
      </w:r>
      <w:r w:rsidR="004725F6" w:rsidRPr="0018633C">
        <w:rPr>
          <w:rFonts w:ascii="Times New Roman" w:hAnsi="Times New Roman" w:cs="Times New Roman"/>
          <w:sz w:val="24"/>
          <w:szCs w:val="24"/>
        </w:rPr>
        <w:t>), and oral contraceptive</w:t>
      </w:r>
      <w:r w:rsidR="004C2E96" w:rsidRPr="0018633C">
        <w:rPr>
          <w:rFonts w:ascii="Times New Roman" w:hAnsi="Times New Roman" w:cs="Times New Roman"/>
          <w:sz w:val="24"/>
          <w:szCs w:val="24"/>
        </w:rPr>
        <w:t xml:space="preserve"> (OC)</w:t>
      </w:r>
      <w:r w:rsidR="004725F6" w:rsidRPr="0018633C">
        <w:rPr>
          <w:rFonts w:ascii="Times New Roman" w:hAnsi="Times New Roman" w:cs="Times New Roman"/>
          <w:sz w:val="24"/>
          <w:szCs w:val="24"/>
        </w:rPr>
        <w:t xml:space="preserve"> </w:t>
      </w:r>
      <w:r w:rsidR="004C2E96" w:rsidRPr="0018633C">
        <w:rPr>
          <w:rFonts w:ascii="Times New Roman" w:hAnsi="Times New Roman" w:cs="Times New Roman"/>
          <w:sz w:val="24"/>
          <w:szCs w:val="24"/>
        </w:rPr>
        <w:t>use (ever=1; never=0)</w:t>
      </w:r>
      <w:r w:rsidR="004725F6" w:rsidRPr="0018633C">
        <w:rPr>
          <w:rFonts w:ascii="Times New Roman" w:hAnsi="Times New Roman" w:cs="Times New Roman"/>
          <w:sz w:val="24"/>
          <w:szCs w:val="24"/>
        </w:rPr>
        <w:t xml:space="preserve"> were added as predictors in the imputation model of parity, </w:t>
      </w:r>
      <w:r w:rsidR="004C2E96" w:rsidRPr="0018633C">
        <w:rPr>
          <w:rFonts w:ascii="Times New Roman" w:hAnsi="Times New Roman" w:cs="Times New Roman"/>
          <w:sz w:val="24"/>
          <w:szCs w:val="24"/>
        </w:rPr>
        <w:t xml:space="preserve">breastfeeding </w:t>
      </w:r>
      <w:r w:rsidR="004725F6" w:rsidRPr="0018633C">
        <w:rPr>
          <w:rFonts w:ascii="Times New Roman" w:hAnsi="Times New Roman" w:cs="Times New Roman"/>
          <w:sz w:val="24"/>
          <w:szCs w:val="24"/>
        </w:rPr>
        <w:t xml:space="preserve">duration, and </w:t>
      </w:r>
      <w:r w:rsidR="004C2E96" w:rsidRPr="0018633C">
        <w:rPr>
          <w:rFonts w:ascii="Times New Roman" w:hAnsi="Times New Roman" w:cs="Times New Roman"/>
          <w:sz w:val="24"/>
          <w:szCs w:val="24"/>
        </w:rPr>
        <w:t xml:space="preserve">OC duration, respectively. </w:t>
      </w:r>
      <w:r w:rsidR="006A5069" w:rsidRPr="0018633C">
        <w:rPr>
          <w:rFonts w:ascii="Times New Roman" w:hAnsi="Times New Roman" w:cs="Times New Roman"/>
          <w:sz w:val="24"/>
          <w:szCs w:val="24"/>
        </w:rPr>
        <w:t>The variable “study” was included in all imputation models, in order to preserve the heterogeneity among studies.</w:t>
      </w:r>
    </w:p>
    <w:p w14:paraId="795CB473" w14:textId="0CFC8CC2" w:rsidR="00A35B75" w:rsidRDefault="00F809C9" w:rsidP="00B540BF">
      <w:pPr>
        <w:autoSpaceDE w:val="0"/>
        <w:autoSpaceDN w:val="0"/>
        <w:adjustRightInd w:val="0"/>
        <w:spacing w:after="0" w:line="480" w:lineRule="auto"/>
        <w:ind w:firstLine="720"/>
        <w:rPr>
          <w:rFonts w:ascii="Times New Roman" w:hAnsi="Times New Roman" w:cs="Times New Roman"/>
          <w:sz w:val="24"/>
          <w:szCs w:val="24"/>
        </w:rPr>
      </w:pPr>
      <w:r w:rsidRPr="0018633C">
        <w:rPr>
          <w:rFonts w:ascii="Times New Roman" w:hAnsi="Times New Roman" w:cs="Times New Roman"/>
          <w:sz w:val="24"/>
          <w:szCs w:val="24"/>
        </w:rPr>
        <w:lastRenderedPageBreak/>
        <w:t>In order to improve imputation, outcome variable</w:t>
      </w:r>
      <w:r w:rsidR="006A5069" w:rsidRPr="0018633C">
        <w:rPr>
          <w:rFonts w:ascii="Times New Roman" w:hAnsi="Times New Roman" w:cs="Times New Roman"/>
          <w:sz w:val="24"/>
          <w:szCs w:val="24"/>
        </w:rPr>
        <w:t xml:space="preserve">s, i.e., the </w:t>
      </w:r>
      <w:r w:rsidR="006177A0" w:rsidRPr="0018633C">
        <w:rPr>
          <w:rFonts w:ascii="Times New Roman" w:hAnsi="Times New Roman" w:cs="Times New Roman"/>
          <w:sz w:val="24"/>
          <w:szCs w:val="24"/>
        </w:rPr>
        <w:t xml:space="preserve">Nelson-Aalen estimator and event indicator of both </w:t>
      </w:r>
      <w:r w:rsidR="007F6AE5" w:rsidRPr="0018633C">
        <w:rPr>
          <w:rFonts w:ascii="Times New Roman" w:hAnsi="Times New Roman" w:cs="Times New Roman"/>
          <w:sz w:val="24"/>
          <w:szCs w:val="24"/>
        </w:rPr>
        <w:t xml:space="preserve">all-cause </w:t>
      </w:r>
      <w:r w:rsidR="006177A0" w:rsidRPr="0018633C">
        <w:rPr>
          <w:rFonts w:ascii="Times New Roman" w:hAnsi="Times New Roman" w:cs="Times New Roman"/>
          <w:sz w:val="24"/>
          <w:szCs w:val="24"/>
        </w:rPr>
        <w:t>and breast cancer</w:t>
      </w:r>
      <w:r w:rsidR="00A13651">
        <w:rPr>
          <w:rFonts w:ascii="Times New Roman" w:hAnsi="Times New Roman" w:cs="Times New Roman"/>
          <w:sz w:val="24"/>
          <w:szCs w:val="24"/>
        </w:rPr>
        <w:t>-</w:t>
      </w:r>
      <w:r w:rsidR="006177A0" w:rsidRPr="0018633C">
        <w:rPr>
          <w:rFonts w:ascii="Times New Roman" w:hAnsi="Times New Roman" w:cs="Times New Roman"/>
          <w:sz w:val="24"/>
          <w:szCs w:val="24"/>
        </w:rPr>
        <w:t xml:space="preserve">specific </w:t>
      </w:r>
      <w:r w:rsidR="007F6AE5" w:rsidRPr="0018633C">
        <w:rPr>
          <w:rFonts w:ascii="Times New Roman" w:hAnsi="Times New Roman" w:cs="Times New Roman"/>
          <w:sz w:val="24"/>
          <w:szCs w:val="24"/>
        </w:rPr>
        <w:t>mortality</w:t>
      </w:r>
      <w:r w:rsidR="006A5069" w:rsidRPr="0018633C">
        <w:rPr>
          <w:rFonts w:ascii="Times New Roman" w:hAnsi="Times New Roman" w:cs="Times New Roman"/>
          <w:sz w:val="24"/>
          <w:szCs w:val="24"/>
        </w:rPr>
        <w:t xml:space="preserve">, </w:t>
      </w:r>
      <w:r w:rsidR="006177A0" w:rsidRPr="0018633C">
        <w:rPr>
          <w:rFonts w:ascii="Times New Roman" w:hAnsi="Times New Roman" w:cs="Times New Roman"/>
          <w:sz w:val="24"/>
          <w:szCs w:val="24"/>
        </w:rPr>
        <w:t>were included in all imputation models</w:t>
      </w:r>
      <w:r w:rsidR="0001109D">
        <w:rPr>
          <w:rFonts w:ascii="Times New Roman" w:hAnsi="Times New Roman" w:cs="Times New Roman"/>
          <w:sz w:val="24"/>
          <w:szCs w:val="24"/>
        </w:rPr>
        <w:t>.</w:t>
      </w:r>
      <w:r w:rsidR="006340F1" w:rsidRPr="0018633C">
        <w:rPr>
          <w:rFonts w:ascii="Times New Roman" w:hAnsi="Times New Roman" w:cs="Times New Roman"/>
          <w:sz w:val="24"/>
          <w:szCs w:val="24"/>
        </w:rPr>
        <w:fldChar w:fldCharType="begin"/>
      </w:r>
      <w:r w:rsidR="00D564D5">
        <w:rPr>
          <w:rFonts w:ascii="Times New Roman" w:hAnsi="Times New Roman" w:cs="Times New Roman"/>
          <w:sz w:val="24"/>
          <w:szCs w:val="24"/>
        </w:rPr>
        <w:instrText xml:space="preserve"> ADDIN EN.CITE &lt;EndNote&gt;&lt;Cite&gt;&lt;Author&gt;White&lt;/Author&gt;&lt;Year&gt;2009&lt;/Year&gt;&lt;RecNum&gt;49&lt;/RecNum&gt;&lt;DisplayText&gt;&lt;style face="superscript"&gt;1&lt;/style&gt;&lt;/DisplayText&gt;&lt;record&gt;&lt;rec-number&gt;49&lt;/rec-number&gt;&lt;foreign-keys&gt;&lt;key app="EN" db-id="f5rpsves75tvzlez50tvdveh5p0pxdsedz25" timestamp="1584638846" guid="036d24f6-5bd3-46bd-8f75-511a22a9f320"&gt;49&lt;/key&gt;&lt;/foreign-keys&gt;&lt;ref-type name="Journal Article"&gt;17&lt;/ref-type&gt;&lt;contributors&gt;&lt;authors&gt;&lt;author&gt;White, Ian R.&lt;/author&gt;&lt;author&gt;Royston, Patrick&lt;/author&gt;&lt;/authors&gt;&lt;/contributors&gt;&lt;titles&gt;&lt;title&gt;Imputing missing covariate values for the Cox model&lt;/title&gt;&lt;/titles&gt;&lt;pages&gt;1982-1998&lt;/pages&gt;&lt;volume&gt;28&lt;/volume&gt;&lt;number&gt;15&lt;/number&gt;&lt;dates&gt;&lt;year&gt;2009&lt;/year&gt;&lt;/dates&gt;&lt;isbn&gt;0277-6715&lt;/isbn&gt;&lt;urls&gt;&lt;related-urls&gt;&lt;url&gt;https://onlinelibrary.wiley.com/doi/abs/10.1002/sim.3618&lt;/url&gt;&lt;/related-urls&gt;&lt;/urls&gt;&lt;electronic-resource-num&gt;10.1002/sim.3618&lt;/electronic-resource-num&gt;&lt;/record&gt;&lt;/Cite&gt;&lt;/EndNote&gt;</w:instrText>
      </w:r>
      <w:r w:rsidR="006340F1" w:rsidRPr="0018633C">
        <w:rPr>
          <w:rFonts w:ascii="Times New Roman" w:hAnsi="Times New Roman" w:cs="Times New Roman"/>
          <w:sz w:val="24"/>
          <w:szCs w:val="24"/>
        </w:rPr>
        <w:fldChar w:fldCharType="separate"/>
      </w:r>
      <w:r w:rsidR="0001109D" w:rsidRPr="0001109D">
        <w:rPr>
          <w:rFonts w:ascii="Times New Roman" w:hAnsi="Times New Roman" w:cs="Times New Roman"/>
          <w:noProof/>
          <w:sz w:val="24"/>
          <w:szCs w:val="24"/>
          <w:vertAlign w:val="superscript"/>
        </w:rPr>
        <w:t>1</w:t>
      </w:r>
      <w:r w:rsidR="006340F1" w:rsidRPr="0018633C">
        <w:rPr>
          <w:rFonts w:ascii="Times New Roman" w:hAnsi="Times New Roman" w:cs="Times New Roman"/>
          <w:sz w:val="24"/>
          <w:szCs w:val="24"/>
        </w:rPr>
        <w:fldChar w:fldCharType="end"/>
      </w:r>
      <w:r w:rsidR="00C60170" w:rsidRPr="0018633C">
        <w:rPr>
          <w:rFonts w:ascii="Times New Roman" w:hAnsi="Times New Roman" w:cs="Times New Roman"/>
          <w:sz w:val="24"/>
          <w:szCs w:val="24"/>
        </w:rPr>
        <w:t xml:space="preserve"> </w:t>
      </w:r>
      <w:r w:rsidR="00C37FE5" w:rsidRPr="0018633C">
        <w:rPr>
          <w:rFonts w:ascii="Times New Roman" w:hAnsi="Times New Roman" w:cs="Times New Roman"/>
          <w:sz w:val="24"/>
          <w:szCs w:val="24"/>
        </w:rPr>
        <w:t>Ordinal categorical variables derived from numeric variables</w:t>
      </w:r>
      <w:r w:rsidRPr="0018633C">
        <w:rPr>
          <w:rFonts w:ascii="Times New Roman" w:hAnsi="Times New Roman" w:cs="Times New Roman"/>
          <w:sz w:val="24"/>
          <w:szCs w:val="24"/>
        </w:rPr>
        <w:t xml:space="preserve"> (which were not already coded in the database)</w:t>
      </w:r>
      <w:r w:rsidR="00C37FE5" w:rsidRPr="0018633C">
        <w:rPr>
          <w:rFonts w:ascii="Times New Roman" w:hAnsi="Times New Roman" w:cs="Times New Roman"/>
          <w:sz w:val="24"/>
          <w:szCs w:val="24"/>
        </w:rPr>
        <w:t xml:space="preserve"> were not actively imputed, but their values were computed based on the values of the corresponding imputed numeric variables (passive imputation).</w:t>
      </w:r>
      <w:r w:rsidR="00C60170" w:rsidRPr="0018633C">
        <w:rPr>
          <w:rFonts w:ascii="Times New Roman" w:hAnsi="Times New Roman" w:cs="Times New Roman"/>
          <w:sz w:val="24"/>
          <w:szCs w:val="24"/>
        </w:rPr>
        <w:t xml:space="preserve"> </w:t>
      </w:r>
    </w:p>
    <w:p w14:paraId="3FEEC15A" w14:textId="569474FD" w:rsidR="005F6F08" w:rsidRDefault="00A35B75" w:rsidP="00B540BF">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Estimates from the analyses across different imputed datasets were combined via the Rubin’</w:t>
      </w:r>
      <w:r w:rsidR="00D564D5">
        <w:rPr>
          <w:rFonts w:ascii="Times New Roman" w:hAnsi="Times New Roman" w:cs="Times New Roman"/>
          <w:sz w:val="24"/>
          <w:szCs w:val="24"/>
        </w:rPr>
        <w:t>s rule</w:t>
      </w:r>
      <w:r w:rsidR="00C22C0F">
        <w:rPr>
          <w:rFonts w:ascii="Times New Roman" w:hAnsi="Times New Roman" w:cs="Times New Roman"/>
          <w:sz w:val="24"/>
          <w:szCs w:val="24"/>
        </w:rPr>
        <w:t>.</w:t>
      </w:r>
      <w:r w:rsidR="00D564D5">
        <w:rPr>
          <w:rFonts w:ascii="Times New Roman" w:hAnsi="Times New Roman" w:cs="Times New Roman"/>
          <w:sz w:val="24"/>
          <w:szCs w:val="24"/>
        </w:rPr>
        <w:fldChar w:fldCharType="begin"/>
      </w:r>
      <w:r w:rsidR="00D564D5">
        <w:rPr>
          <w:rFonts w:ascii="Times New Roman" w:hAnsi="Times New Roman" w:cs="Times New Roman"/>
          <w:sz w:val="24"/>
          <w:szCs w:val="24"/>
        </w:rPr>
        <w:instrText xml:space="preserve"> ADDIN EN.CITE &lt;EndNote&gt;&lt;Cite&gt;&lt;Author&gt;Rubin&lt;/Author&gt;&lt;Year&gt;1987&lt;/Year&gt;&lt;RecNum&gt;72&lt;/RecNum&gt;&lt;DisplayText&gt;&lt;style face="superscript"&gt;2, 3&lt;/style&gt;&lt;/DisplayText&gt;&lt;record&gt;&lt;rec-number&gt;72&lt;/rec-number&gt;&lt;foreign-keys&gt;&lt;key app="EN" db-id="f5rpsves75tvzlez50tvdveh5p0pxdsedz25" timestamp="1589893235" guid="322521cc-2e24-409e-b955-98b1d6a5ea07"&gt;72&lt;/key&gt;&lt;/foreign-keys&gt;&lt;ref-type name="Book"&gt;6&lt;/ref-type&gt;&lt;contributors&gt;&lt;authors&gt;&lt;author&gt;Donald B. Rubin&lt;/author&gt;&lt;/authors&gt;&lt;secondary-authors&gt;&lt;author&gt;John Wiley &amp;amp; Sons, Inc.&lt;/author&gt;&lt;/secondary-authors&gt;&lt;/contributors&gt;&lt;titles&gt;&lt;title&gt;Multiple Imputation for Nonresponse in Surveys&lt;/title&gt;&lt;secondary-title&gt;Wiley Series in Probability and Statistics&lt;/secondary-title&gt;&lt;/titles&gt;&lt;dates&gt;&lt;year&gt;1987&lt;/year&gt;&lt;/dates&gt;&lt;pub-location&gt;New York&lt;/pub-location&gt;&lt;publisher&gt;John Wiley &amp;amp; Sons, Inc.&lt;/publisher&gt;&lt;urls&gt;&lt;/urls&gt;&lt;/record&gt;&lt;/Cite&gt;&lt;Cite&gt;&lt;Author&gt;Barnard&lt;/Author&gt;&lt;Year&gt;1999&lt;/Year&gt;&lt;RecNum&gt;71&lt;/RecNum&gt;&lt;record&gt;&lt;rec-number&gt;71&lt;/rec-number&gt;&lt;foreign-keys&gt;&lt;key app="EN" db-id="f5rpsves75tvzlez50tvdveh5p0pxdsedz25" timestamp="1589892649" guid="bbb1f1ee-5110-4cd8-bb48-12bf763ec255"&gt;71&lt;/key&gt;&lt;/foreign-keys&gt;&lt;ref-type name="Journal Article"&gt;17&lt;/ref-type&gt;&lt;contributors&gt;&lt;authors&gt;&lt;author&gt;Barnard, John&lt;/author&gt;&lt;author&gt;Rubin, Donald B.&lt;/author&gt;&lt;/authors&gt;&lt;/contributors&gt;&lt;titles&gt;&lt;title&gt;Small-Sample Degrees of Freedom with Multiple Imputation&lt;/title&gt;&lt;secondary-title&gt;Biometrika&lt;/secondary-title&gt;&lt;/titles&gt;&lt;periodical&gt;&lt;full-title&gt;Biometrika&lt;/full-title&gt;&lt;/periodical&gt;&lt;pages&gt;948-955&lt;/pages&gt;&lt;volume&gt;86&lt;/volume&gt;&lt;number&gt;4&lt;/number&gt;&lt;dates&gt;&lt;year&gt;1999&lt;/year&gt;&lt;/dates&gt;&lt;publisher&gt;[Oxford University Press, Biometrika Trust]&lt;/publisher&gt;&lt;isbn&gt;00063444&lt;/isbn&gt;&lt;urls&gt;&lt;related-urls&gt;&lt;url&gt;www.jstor.org/stable/2673599&lt;/url&gt;&lt;/related-urls&gt;&lt;/urls&gt;&lt;custom1&gt;Full publication date: Dec., 1999&lt;/custom1&gt;&lt;remote-database-name&gt;JSTOR&lt;/remote-database-name&gt;&lt;access-date&gt;2020/05/19/&lt;/access-date&gt;&lt;/record&gt;&lt;/Cite&gt;&lt;/EndNote&gt;</w:instrText>
      </w:r>
      <w:r w:rsidR="00D564D5">
        <w:rPr>
          <w:rFonts w:ascii="Times New Roman" w:hAnsi="Times New Roman" w:cs="Times New Roman"/>
          <w:sz w:val="24"/>
          <w:szCs w:val="24"/>
        </w:rPr>
        <w:fldChar w:fldCharType="separate"/>
      </w:r>
      <w:r w:rsidR="00D564D5" w:rsidRPr="00D564D5">
        <w:rPr>
          <w:rFonts w:ascii="Times New Roman" w:hAnsi="Times New Roman" w:cs="Times New Roman"/>
          <w:noProof/>
          <w:sz w:val="24"/>
          <w:szCs w:val="24"/>
          <w:vertAlign w:val="superscript"/>
        </w:rPr>
        <w:t>2, 3</w:t>
      </w:r>
      <w:r w:rsidR="00D564D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60170" w:rsidRPr="0018633C">
        <w:rPr>
          <w:rFonts w:ascii="Times New Roman" w:hAnsi="Times New Roman" w:cs="Times New Roman"/>
          <w:sz w:val="24"/>
          <w:szCs w:val="24"/>
        </w:rPr>
        <w:t>For more details related to the multiple imputation approach we used, we refer</w:t>
      </w:r>
      <w:r w:rsidR="0099679A" w:rsidRPr="0018633C">
        <w:rPr>
          <w:rFonts w:ascii="Times New Roman" w:hAnsi="Times New Roman" w:cs="Times New Roman"/>
          <w:sz w:val="24"/>
          <w:szCs w:val="24"/>
        </w:rPr>
        <w:t xml:space="preserve"> to the book of Stef van Buuren</w:t>
      </w:r>
      <w:r w:rsidR="0001109D">
        <w:rPr>
          <w:rFonts w:ascii="Times New Roman" w:hAnsi="Times New Roman" w:cs="Times New Roman"/>
          <w:sz w:val="24"/>
          <w:szCs w:val="24"/>
        </w:rPr>
        <w:t>.</w:t>
      </w:r>
      <w:r w:rsidR="006340F1" w:rsidRPr="0018633C">
        <w:rPr>
          <w:rFonts w:ascii="Times New Roman" w:hAnsi="Times New Roman" w:cs="Times New Roman"/>
          <w:sz w:val="24"/>
          <w:szCs w:val="24"/>
        </w:rPr>
        <w:fldChar w:fldCharType="begin"/>
      </w:r>
      <w:r w:rsidR="00D564D5">
        <w:rPr>
          <w:rFonts w:ascii="Times New Roman" w:hAnsi="Times New Roman" w:cs="Times New Roman"/>
          <w:sz w:val="24"/>
          <w:szCs w:val="24"/>
        </w:rPr>
        <w:instrText xml:space="preserve"> ADDIN EN.CITE &lt;EndNote&gt;&lt;Cite&gt;&lt;Author&gt;Buuren&lt;/Author&gt;&lt;Year&gt;2018&lt;/Year&gt;&lt;RecNum&gt;25&lt;/RecNum&gt;&lt;DisplayText&gt;&lt;style face="superscript"&gt;4&lt;/style&gt;&lt;/DisplayText&gt;&lt;record&gt;&lt;rec-number&gt;25&lt;/rec-number&gt;&lt;foreign-keys&gt;&lt;key app="EN" db-id="f5rpsves75tvzlez50tvdveh5p0pxdsedz25" timestamp="1584638845" guid="a0ad7cab-484c-44b6-85e0-a62366b14a83"&gt;25&lt;/key&gt;&lt;/foreign-keys&gt;&lt;ref-type name="Book"&gt;6&lt;/ref-type&gt;&lt;contributors&gt;&lt;authors&gt;&lt;author&gt;Stef van Buuren&lt;/author&gt;&lt;/authors&gt;&lt;/contributors&gt;&lt;titles&gt;&lt;title&gt;Flexible imputation of missing data&lt;/title&gt;&lt;secondary-title&gt;Interdisciplinary Statistics Series&lt;/secondary-title&gt;&lt;/titles&gt;&lt;edition&gt;Second edition&lt;/edition&gt;&lt;dates&gt;&lt;year&gt;2018&lt;/year&gt;&lt;/dates&gt;&lt;publisher&gt;Chapman &amp;amp; Hall/CRC&lt;/publisher&gt;&lt;isbn&gt;9781138588318&lt;/isbn&gt;&lt;urls&gt;&lt;/urls&gt;&lt;/record&gt;&lt;/Cite&gt;&lt;/EndNote&gt;</w:instrText>
      </w:r>
      <w:r w:rsidR="006340F1" w:rsidRPr="0018633C">
        <w:rPr>
          <w:rFonts w:ascii="Times New Roman" w:hAnsi="Times New Roman" w:cs="Times New Roman"/>
          <w:sz w:val="24"/>
          <w:szCs w:val="24"/>
        </w:rPr>
        <w:fldChar w:fldCharType="separate"/>
      </w:r>
      <w:r w:rsidR="00D564D5" w:rsidRPr="00D564D5">
        <w:rPr>
          <w:rFonts w:ascii="Times New Roman" w:hAnsi="Times New Roman" w:cs="Times New Roman"/>
          <w:noProof/>
          <w:sz w:val="24"/>
          <w:szCs w:val="24"/>
          <w:vertAlign w:val="superscript"/>
        </w:rPr>
        <w:t>4</w:t>
      </w:r>
      <w:r w:rsidR="006340F1" w:rsidRPr="0018633C">
        <w:rPr>
          <w:rFonts w:ascii="Times New Roman" w:hAnsi="Times New Roman" w:cs="Times New Roman"/>
          <w:sz w:val="24"/>
          <w:szCs w:val="24"/>
        </w:rPr>
        <w:fldChar w:fldCharType="end"/>
      </w:r>
    </w:p>
    <w:p w14:paraId="69629C92" w14:textId="77777777" w:rsidR="001D5A86" w:rsidRPr="00B540BF" w:rsidRDefault="001D5A86" w:rsidP="001D5A86">
      <w:pPr>
        <w:spacing w:after="0" w:line="480" w:lineRule="auto"/>
        <w:rPr>
          <w:rStyle w:val="s1"/>
          <w:rFonts w:ascii="Times New Roman" w:hAnsi="Times New Roman" w:cs="Times New Roman"/>
          <w:sz w:val="24"/>
          <w:szCs w:val="24"/>
        </w:rPr>
      </w:pPr>
    </w:p>
    <w:p w14:paraId="071D6AEE" w14:textId="77777777" w:rsidR="001D5A86" w:rsidRPr="003F63E4" w:rsidRDefault="001D5A86" w:rsidP="001D5A86">
      <w:pPr>
        <w:autoSpaceDE w:val="0"/>
        <w:autoSpaceDN w:val="0"/>
        <w:adjustRightInd w:val="0"/>
        <w:spacing w:after="0" w:line="480" w:lineRule="auto"/>
        <w:rPr>
          <w:rStyle w:val="s1"/>
          <w:rFonts w:ascii="Times New Roman" w:eastAsiaTheme="minorEastAsia" w:hAnsi="Times New Roman" w:cs="Times New Roman"/>
          <w:b/>
          <w:sz w:val="24"/>
          <w:szCs w:val="24"/>
        </w:rPr>
      </w:pPr>
      <w:r w:rsidRPr="003F63E4">
        <w:rPr>
          <w:rStyle w:val="s1"/>
          <w:rFonts w:ascii="Times New Roman" w:eastAsiaTheme="minorEastAsia" w:hAnsi="Times New Roman" w:cs="Times New Roman"/>
          <w:b/>
          <w:sz w:val="24"/>
          <w:szCs w:val="24"/>
        </w:rPr>
        <w:t>Pooling</w:t>
      </w:r>
      <w:r>
        <w:rPr>
          <w:rStyle w:val="s1"/>
          <w:rFonts w:ascii="Times New Roman" w:eastAsiaTheme="minorEastAsia" w:hAnsi="Times New Roman" w:cs="Times New Roman"/>
          <w:b/>
          <w:sz w:val="24"/>
          <w:szCs w:val="24"/>
        </w:rPr>
        <w:t xml:space="preserve"> of</w:t>
      </w:r>
      <w:r w:rsidRPr="003F63E4">
        <w:rPr>
          <w:rStyle w:val="s1"/>
          <w:rFonts w:ascii="Times New Roman" w:eastAsiaTheme="minorEastAsia" w:hAnsi="Times New Roman" w:cs="Times New Roman"/>
          <w:b/>
          <w:sz w:val="24"/>
          <w:szCs w:val="24"/>
        </w:rPr>
        <w:t xml:space="preserve"> </w:t>
      </w:r>
      <w:r>
        <w:rPr>
          <w:rStyle w:val="s1"/>
          <w:rFonts w:ascii="Times New Roman" w:eastAsiaTheme="minorEastAsia" w:hAnsi="Times New Roman" w:cs="Times New Roman"/>
          <w:b/>
          <w:sz w:val="24"/>
          <w:szCs w:val="24"/>
        </w:rPr>
        <w:t>Western and Asian</w:t>
      </w:r>
      <w:r w:rsidRPr="003F63E4">
        <w:rPr>
          <w:rStyle w:val="s1"/>
          <w:rFonts w:ascii="Times New Roman" w:eastAsiaTheme="minorEastAsia" w:hAnsi="Times New Roman" w:cs="Times New Roman"/>
          <w:b/>
          <w:sz w:val="24"/>
          <w:szCs w:val="24"/>
        </w:rPr>
        <w:t xml:space="preserve"> studies</w:t>
      </w:r>
    </w:p>
    <w:p w14:paraId="0E9BD06E" w14:textId="1517D504" w:rsidR="001D5A86" w:rsidRDefault="001D5A86" w:rsidP="001D5A86">
      <w:pPr>
        <w:autoSpaceDE w:val="0"/>
        <w:autoSpaceDN w:val="0"/>
        <w:adjustRightInd w:val="0"/>
        <w:spacing w:after="0" w:line="480" w:lineRule="auto"/>
        <w:rPr>
          <w:rFonts w:ascii="Times New Roman" w:eastAsiaTheme="minorEastAsia" w:hAnsi="Times New Roman" w:cs="Times New Roman"/>
          <w:sz w:val="24"/>
          <w:szCs w:val="24"/>
        </w:rPr>
      </w:pPr>
      <w:r w:rsidRPr="000E3134">
        <w:rPr>
          <w:rFonts w:ascii="Times New Roman" w:hAnsi="Times New Roman" w:cs="Times New Roman"/>
          <w:sz w:val="24"/>
          <w:szCs w:val="24"/>
        </w:rPr>
        <w:t>To assess</w:t>
      </w:r>
      <w:r>
        <w:rPr>
          <w:rFonts w:ascii="Times New Roman" w:hAnsi="Times New Roman" w:cs="Times New Roman"/>
          <w:sz w:val="24"/>
          <w:szCs w:val="24"/>
        </w:rPr>
        <w:t xml:space="preserve"> the</w:t>
      </w:r>
      <w:r w:rsidRPr="000E3134">
        <w:rPr>
          <w:rFonts w:ascii="Times New Roman" w:hAnsi="Times New Roman" w:cs="Times New Roman"/>
          <w:sz w:val="24"/>
          <w:szCs w:val="24"/>
        </w:rPr>
        <w:t xml:space="preserve"> </w:t>
      </w:r>
      <w:r>
        <w:rPr>
          <w:rFonts w:ascii="Times New Roman" w:hAnsi="Times New Roman" w:cs="Times New Roman"/>
          <w:sz w:val="24"/>
          <w:szCs w:val="24"/>
        </w:rPr>
        <w:t>appropriateness of</w:t>
      </w:r>
      <w:r w:rsidRPr="000E3134">
        <w:rPr>
          <w:rFonts w:ascii="Times New Roman" w:hAnsi="Times New Roman" w:cs="Times New Roman"/>
          <w:sz w:val="24"/>
          <w:szCs w:val="24"/>
        </w:rPr>
        <w:t xml:space="preserve"> pool</w:t>
      </w:r>
      <w:r>
        <w:rPr>
          <w:rFonts w:ascii="Times New Roman" w:hAnsi="Times New Roman" w:cs="Times New Roman"/>
          <w:sz w:val="24"/>
          <w:szCs w:val="24"/>
        </w:rPr>
        <w:t>ing</w:t>
      </w:r>
      <w:r w:rsidRPr="000E3134">
        <w:rPr>
          <w:rFonts w:ascii="Times New Roman" w:hAnsi="Times New Roman" w:cs="Times New Roman"/>
          <w:sz w:val="24"/>
          <w:szCs w:val="24"/>
        </w:rPr>
        <w:t xml:space="preserve"> </w:t>
      </w:r>
      <w:r>
        <w:rPr>
          <w:rFonts w:ascii="Times New Roman" w:hAnsi="Times New Roman" w:cs="Times New Roman"/>
          <w:sz w:val="24"/>
          <w:szCs w:val="24"/>
        </w:rPr>
        <w:t xml:space="preserve">Western and </w:t>
      </w:r>
      <w:r w:rsidRPr="000E3134">
        <w:rPr>
          <w:rFonts w:ascii="Times New Roman" w:hAnsi="Times New Roman" w:cs="Times New Roman"/>
          <w:sz w:val="24"/>
          <w:szCs w:val="24"/>
        </w:rPr>
        <w:t>Asian studies, fixed-effects meta-analys</w:t>
      </w:r>
      <w:r>
        <w:rPr>
          <w:rFonts w:ascii="Times New Roman" w:hAnsi="Times New Roman" w:cs="Times New Roman"/>
          <w:sz w:val="24"/>
          <w:szCs w:val="24"/>
        </w:rPr>
        <w:t>e</w:t>
      </w:r>
      <w:r w:rsidRPr="000E3134">
        <w:rPr>
          <w:rFonts w:ascii="Times New Roman" w:hAnsi="Times New Roman" w:cs="Times New Roman"/>
          <w:sz w:val="24"/>
          <w:szCs w:val="24"/>
        </w:rPr>
        <w:t xml:space="preserve">s of the results from Western </w:t>
      </w:r>
      <w:r>
        <w:rPr>
          <w:rFonts w:ascii="Times New Roman" w:hAnsi="Times New Roman" w:cs="Times New Roman"/>
          <w:sz w:val="24"/>
          <w:szCs w:val="24"/>
        </w:rPr>
        <w:t xml:space="preserve">and </w:t>
      </w:r>
      <w:r w:rsidRPr="000E3134">
        <w:rPr>
          <w:rFonts w:ascii="Times New Roman" w:hAnsi="Times New Roman" w:cs="Times New Roman"/>
          <w:sz w:val="24"/>
          <w:szCs w:val="24"/>
        </w:rPr>
        <w:t xml:space="preserve">Asian studies </w:t>
      </w:r>
      <w:r>
        <w:rPr>
          <w:rFonts w:ascii="Times New Roman" w:hAnsi="Times New Roman" w:cs="Times New Roman"/>
          <w:sz w:val="24"/>
          <w:szCs w:val="24"/>
        </w:rPr>
        <w:t>were</w:t>
      </w:r>
      <w:r w:rsidRPr="000E3134">
        <w:rPr>
          <w:rFonts w:ascii="Times New Roman" w:hAnsi="Times New Roman" w:cs="Times New Roman"/>
          <w:sz w:val="24"/>
          <w:szCs w:val="24"/>
        </w:rPr>
        <w:t xml:space="preserve"> performed and heterogeneity was evaluated by means of the </w:t>
      </w:r>
      <w:r w:rsidRPr="000E3134">
        <w:rPr>
          <w:rFonts w:ascii="Times New Roman" w:hAnsi="Times New Roman" w:cs="Times New Roman"/>
          <w:i/>
          <w:sz w:val="24"/>
          <w:szCs w:val="24"/>
        </w:rPr>
        <w:t>I</w:t>
      </w:r>
      <w:r w:rsidRPr="000E3134">
        <w:rPr>
          <w:rFonts w:ascii="Times New Roman" w:hAnsi="Times New Roman" w:cs="Times New Roman"/>
          <w:sz w:val="24"/>
          <w:szCs w:val="24"/>
          <w:vertAlign w:val="superscript"/>
        </w:rPr>
        <w:t>2</w:t>
      </w:r>
      <w:r w:rsidRPr="000E3134">
        <w:rPr>
          <w:rFonts w:ascii="Times New Roman" w:eastAsiaTheme="minorEastAsia" w:hAnsi="Times New Roman" w:cs="Times New Roman"/>
          <w:sz w:val="24"/>
          <w:szCs w:val="24"/>
        </w:rPr>
        <w:t xml:space="preserve"> statistic and corresponding 95%CI, and the </w:t>
      </w:r>
      <w:r w:rsidRPr="000E3134">
        <w:rPr>
          <w:rFonts w:ascii="Times New Roman" w:hAnsi="Times New Roman" w:cs="Times New Roman"/>
          <w:sz w:val="24"/>
          <w:szCs w:val="24"/>
        </w:rPr>
        <w:t>χ</w:t>
      </w:r>
      <w:r w:rsidRPr="000E3134">
        <w:rPr>
          <w:rFonts w:ascii="Times New Roman" w:hAnsi="Times New Roman" w:cs="Times New Roman"/>
          <w:sz w:val="24"/>
          <w:szCs w:val="24"/>
          <w:vertAlign w:val="superscript"/>
        </w:rPr>
        <w:t>2</w:t>
      </w:r>
      <w:r w:rsidRPr="000E3134">
        <w:rPr>
          <w:rFonts w:ascii="Times New Roman" w:eastAsiaTheme="minorEastAsia" w:hAnsi="Times New Roman" w:cs="Times New Roman"/>
          <w:sz w:val="24"/>
          <w:szCs w:val="24"/>
        </w:rPr>
        <w:t xml:space="preserve"> test based on Cochran’s Q statistic</w:t>
      </w:r>
      <w:r>
        <w:rPr>
          <w:rFonts w:ascii="Times New Roman" w:eastAsiaTheme="minorEastAsia" w:hAnsi="Times New Roman" w:cs="Times New Roman"/>
          <w:sz w:val="24"/>
          <w:szCs w:val="24"/>
        </w:rPr>
        <w:t>.</w:t>
      </w:r>
      <w:r w:rsidRPr="000E3134">
        <w:rPr>
          <w:rFonts w:ascii="Times New Roman" w:eastAsiaTheme="minorEastAsia" w:hAnsi="Times New Roman" w:cs="Times New Roman"/>
          <w:noProof/>
          <w:sz w:val="24"/>
          <w:szCs w:val="24"/>
        </w:rPr>
        <w:fldChar w:fldCharType="begin">
          <w:fldData xml:space="preserve">PEVuZE5vdGU+PENpdGU+PEF1dGhvcj5IaWdnaW5zPC9BdXRob3I+PFllYXI+MjAwMjwvWWVhcj48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</w:fldData>
        </w:fldChar>
      </w:r>
      <w:r w:rsidR="00D564D5">
        <w:rPr>
          <w:rFonts w:ascii="Times New Roman" w:eastAsiaTheme="minorEastAsia" w:hAnsi="Times New Roman" w:cs="Times New Roman"/>
          <w:noProof/>
          <w:sz w:val="24"/>
          <w:szCs w:val="24"/>
        </w:rPr>
        <w:instrText xml:space="preserve"> ADDIN EN.CITE </w:instrText>
      </w:r>
      <w:r w:rsidR="00D564D5">
        <w:rPr>
          <w:rFonts w:ascii="Times New Roman" w:eastAsiaTheme="minorEastAsia" w:hAnsi="Times New Roman" w:cs="Times New Roman"/>
          <w:noProof/>
          <w:sz w:val="24"/>
          <w:szCs w:val="24"/>
        </w:rPr>
        <w:fldChar w:fldCharType="begin">
          <w:fldData xml:space="preserve">PEVuZE5vdGU+PENpdGU+PEF1dGhvcj5IaWdnaW5zPC9BdXRob3I+PFllYXI+MjAwMjwvWWVhcj48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</w:fldData>
        </w:fldChar>
      </w:r>
      <w:r w:rsidR="00D564D5">
        <w:rPr>
          <w:rFonts w:ascii="Times New Roman" w:eastAsiaTheme="minorEastAsia" w:hAnsi="Times New Roman" w:cs="Times New Roman"/>
          <w:noProof/>
          <w:sz w:val="24"/>
          <w:szCs w:val="24"/>
        </w:rPr>
        <w:instrText xml:space="preserve"> ADDIN EN.CITE.DATA </w:instrText>
      </w:r>
      <w:r w:rsidR="00D564D5">
        <w:rPr>
          <w:rFonts w:ascii="Times New Roman" w:eastAsiaTheme="minorEastAsia" w:hAnsi="Times New Roman" w:cs="Times New Roman"/>
          <w:noProof/>
          <w:sz w:val="24"/>
          <w:szCs w:val="24"/>
        </w:rPr>
      </w:r>
      <w:r w:rsidR="00D564D5">
        <w:rPr>
          <w:rFonts w:ascii="Times New Roman" w:eastAsiaTheme="minorEastAsia" w:hAnsi="Times New Roman" w:cs="Times New Roman"/>
          <w:noProof/>
          <w:sz w:val="24"/>
          <w:szCs w:val="24"/>
        </w:rPr>
        <w:fldChar w:fldCharType="end"/>
      </w:r>
      <w:r w:rsidRPr="000E3134">
        <w:rPr>
          <w:rFonts w:ascii="Times New Roman" w:eastAsiaTheme="minorEastAsia" w:hAnsi="Times New Roman" w:cs="Times New Roman"/>
          <w:noProof/>
          <w:sz w:val="24"/>
          <w:szCs w:val="24"/>
        </w:rPr>
      </w:r>
      <w:r w:rsidRPr="000E3134">
        <w:rPr>
          <w:rFonts w:ascii="Times New Roman" w:eastAsiaTheme="minorEastAsia" w:hAnsi="Times New Roman" w:cs="Times New Roman"/>
          <w:noProof/>
          <w:sz w:val="24"/>
          <w:szCs w:val="24"/>
        </w:rPr>
        <w:fldChar w:fldCharType="separate"/>
      </w:r>
      <w:r w:rsidR="00D564D5" w:rsidRPr="00D564D5">
        <w:rPr>
          <w:rFonts w:ascii="Times New Roman" w:eastAsiaTheme="minorEastAsia" w:hAnsi="Times New Roman" w:cs="Times New Roman"/>
          <w:noProof/>
          <w:sz w:val="24"/>
          <w:szCs w:val="24"/>
          <w:vertAlign w:val="superscript"/>
        </w:rPr>
        <w:t>5, 6</w:t>
      </w:r>
      <w:r w:rsidRPr="000E3134">
        <w:rPr>
          <w:rFonts w:ascii="Times New Roman" w:eastAsiaTheme="minorEastAsia" w:hAnsi="Times New Roman" w:cs="Times New Roman"/>
          <w:noProof/>
          <w:sz w:val="24"/>
          <w:szCs w:val="24"/>
        </w:rPr>
        <w:fldChar w:fldCharType="end"/>
      </w:r>
      <w:r w:rsidRPr="000E3134">
        <w:rPr>
          <w:rFonts w:ascii="Times New Roman" w:eastAsiaTheme="minorEastAsia" w:hAnsi="Times New Roman" w:cs="Times New Roman"/>
          <w:sz w:val="24"/>
          <w:szCs w:val="24"/>
        </w:rPr>
        <w:t xml:space="preserve"> </w:t>
      </w:r>
      <w:r w:rsidRPr="000E3134">
        <w:rPr>
          <w:rFonts w:ascii="Times New Roman" w:hAnsi="Times New Roman" w:cs="Times New Roman"/>
          <w:i/>
          <w:sz w:val="24"/>
          <w:szCs w:val="24"/>
        </w:rPr>
        <w:t>I</w:t>
      </w:r>
      <w:r w:rsidRPr="000E3134">
        <w:rPr>
          <w:rFonts w:ascii="Times New Roman" w:hAnsi="Times New Roman" w:cs="Times New Roman"/>
          <w:sz w:val="24"/>
          <w:szCs w:val="24"/>
          <w:vertAlign w:val="superscript"/>
        </w:rPr>
        <w:t>2</w:t>
      </w:r>
      <w:r w:rsidRPr="000E3134">
        <w:rPr>
          <w:rFonts w:ascii="Times New Roman" w:eastAsiaTheme="minorEastAsia" w:hAnsi="Times New Roman" w:cs="Times New Roman"/>
          <w:sz w:val="24"/>
          <w:szCs w:val="24"/>
        </w:rPr>
        <w:t xml:space="preserve"> values equal to 25%, 50% and 75% have been suggested for low, moderate, and high heterogeneity, respectively</w:t>
      </w:r>
      <w:r>
        <w:rPr>
          <w:rFonts w:ascii="Times New Roman" w:eastAsiaTheme="minorEastAsia" w:hAnsi="Times New Roman" w:cs="Times New Roman"/>
          <w:sz w:val="24"/>
          <w:szCs w:val="24"/>
        </w:rPr>
        <w:t>.</w:t>
      </w:r>
      <w:r w:rsidRPr="00D12B7E">
        <w:rPr>
          <w:rFonts w:ascii="Times New Roman" w:eastAsiaTheme="minorEastAsia" w:hAnsi="Times New Roman" w:cs="Times New Roman"/>
          <w:sz w:val="24"/>
          <w:szCs w:val="24"/>
        </w:rPr>
        <w:fldChar w:fldCharType="begin">
          <w:fldData xml:space="preserve">PEVuZE5vdGU+PENpdGU+PEF1dGhvcj5IaWdnaW5zPC9BdXRob3I+PFllYXI+MjAwMjwvWWVhcj48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</w:fldData>
        </w:fldChar>
      </w:r>
      <w:r w:rsidR="00D564D5">
        <w:rPr>
          <w:rFonts w:ascii="Times New Roman" w:eastAsiaTheme="minorEastAsia" w:hAnsi="Times New Roman" w:cs="Times New Roman"/>
          <w:sz w:val="24"/>
          <w:szCs w:val="24"/>
        </w:rPr>
        <w:instrText xml:space="preserve"> ADDIN EN.CITE </w:instrText>
      </w:r>
      <w:r w:rsidR="00D564D5">
        <w:rPr>
          <w:rFonts w:ascii="Times New Roman" w:eastAsiaTheme="minorEastAsia" w:hAnsi="Times New Roman" w:cs="Times New Roman"/>
          <w:sz w:val="24"/>
          <w:szCs w:val="24"/>
        </w:rPr>
        <w:fldChar w:fldCharType="begin">
          <w:fldData xml:space="preserve">PEVuZE5vdGU+PENpdGU+PEF1dGhvcj5IaWdnaW5zPC9BdXRob3I+PFllYXI+MjAwMjwvWWVhcj48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</w:fldData>
        </w:fldChar>
      </w:r>
      <w:r w:rsidR="00D564D5">
        <w:rPr>
          <w:rFonts w:ascii="Times New Roman" w:eastAsiaTheme="minorEastAsia" w:hAnsi="Times New Roman" w:cs="Times New Roman"/>
          <w:sz w:val="24"/>
          <w:szCs w:val="24"/>
        </w:rPr>
        <w:instrText xml:space="preserve"> ADDIN EN.CITE.DATA </w:instrText>
      </w:r>
      <w:r w:rsidR="00D564D5">
        <w:rPr>
          <w:rFonts w:ascii="Times New Roman" w:eastAsiaTheme="minorEastAsia" w:hAnsi="Times New Roman" w:cs="Times New Roman"/>
          <w:sz w:val="24"/>
          <w:szCs w:val="24"/>
        </w:rPr>
      </w:r>
      <w:r w:rsidR="00D564D5">
        <w:rPr>
          <w:rFonts w:ascii="Times New Roman" w:eastAsiaTheme="minorEastAsia" w:hAnsi="Times New Roman" w:cs="Times New Roman"/>
          <w:sz w:val="24"/>
          <w:szCs w:val="24"/>
        </w:rPr>
        <w:fldChar w:fldCharType="end"/>
      </w:r>
      <w:r w:rsidRPr="00D12B7E">
        <w:rPr>
          <w:rFonts w:ascii="Times New Roman" w:eastAsiaTheme="minorEastAsia" w:hAnsi="Times New Roman" w:cs="Times New Roman"/>
          <w:sz w:val="24"/>
          <w:szCs w:val="24"/>
        </w:rPr>
      </w:r>
      <w:r w:rsidRPr="00D12B7E">
        <w:rPr>
          <w:rFonts w:ascii="Times New Roman" w:eastAsiaTheme="minorEastAsia" w:hAnsi="Times New Roman" w:cs="Times New Roman"/>
          <w:sz w:val="24"/>
          <w:szCs w:val="24"/>
        </w:rPr>
        <w:fldChar w:fldCharType="separate"/>
      </w:r>
      <w:r w:rsidR="00D564D5" w:rsidRPr="00D564D5">
        <w:rPr>
          <w:rFonts w:ascii="Times New Roman" w:eastAsiaTheme="minorEastAsia" w:hAnsi="Times New Roman" w:cs="Times New Roman"/>
          <w:noProof/>
          <w:sz w:val="24"/>
          <w:szCs w:val="24"/>
          <w:vertAlign w:val="superscript"/>
        </w:rPr>
        <w:t>5, 6</w:t>
      </w:r>
      <w:r w:rsidRPr="00D12B7E">
        <w:rPr>
          <w:rFonts w:ascii="Times New Roman" w:eastAsiaTheme="minorEastAsia" w:hAnsi="Times New Roman" w:cs="Times New Roman"/>
          <w:sz w:val="24"/>
          <w:szCs w:val="24"/>
        </w:rPr>
        <w:fldChar w:fldCharType="end"/>
      </w:r>
      <w:r w:rsidRPr="000E3134" w:rsidDel="00741B9D">
        <w:rPr>
          <w:rFonts w:ascii="Times New Roman" w:eastAsiaTheme="minorEastAsia" w:hAnsi="Times New Roman" w:cs="Times New Roman"/>
          <w:sz w:val="24"/>
          <w:szCs w:val="24"/>
        </w:rPr>
        <w:t xml:space="preserve"> </w:t>
      </w:r>
      <w:r w:rsidRPr="000E3134">
        <w:rPr>
          <w:rFonts w:ascii="Times New Roman" w:eastAsiaTheme="minorEastAsia" w:hAnsi="Times New Roman" w:cs="Times New Roman"/>
          <w:sz w:val="24"/>
          <w:szCs w:val="24"/>
        </w:rPr>
        <w:t xml:space="preserve">Risk factors showing </w:t>
      </w:r>
      <w:r w:rsidRPr="000E3134">
        <w:rPr>
          <w:rFonts w:ascii="Times New Roman" w:hAnsi="Times New Roman" w:cs="Times New Roman"/>
          <w:i/>
          <w:sz w:val="24"/>
          <w:szCs w:val="24"/>
        </w:rPr>
        <w:t>I</w:t>
      </w:r>
      <w:r w:rsidRPr="000E3134">
        <w:rPr>
          <w:rFonts w:ascii="Times New Roman" w:hAnsi="Times New Roman" w:cs="Times New Roman"/>
          <w:sz w:val="24"/>
          <w:szCs w:val="24"/>
          <w:vertAlign w:val="superscript"/>
        </w:rPr>
        <w:t>2</w:t>
      </w:r>
      <m:oMath>
        <m:r>
          <w:rPr>
            <w:rFonts w:ascii="Cambria Math" w:hAnsi="Cambria Math" w:cs="Times New Roman"/>
            <w:sz w:val="24"/>
            <w:szCs w:val="24"/>
          </w:rPr>
          <m:t>≥50%</m:t>
        </m:r>
      </m:oMath>
      <w:r w:rsidRPr="000E3134">
        <w:rPr>
          <w:rFonts w:ascii="Times New Roman" w:eastAsiaTheme="minorEastAsia" w:hAnsi="Times New Roman" w:cs="Times New Roman"/>
          <w:sz w:val="24"/>
          <w:szCs w:val="24"/>
        </w:rPr>
        <w:t xml:space="preserve"> with corresponding 95%CI not including 0% were considered heterogeneous. In cases where </w:t>
      </w:r>
      <w:r w:rsidRPr="000E3134">
        <w:rPr>
          <w:rFonts w:ascii="Times New Roman" w:hAnsi="Times New Roman" w:cs="Times New Roman"/>
          <w:i/>
          <w:sz w:val="24"/>
          <w:szCs w:val="24"/>
        </w:rPr>
        <w:t>I</w:t>
      </w:r>
      <w:r w:rsidRPr="000E3134">
        <w:rPr>
          <w:rFonts w:ascii="Times New Roman" w:hAnsi="Times New Roman" w:cs="Times New Roman"/>
          <w:sz w:val="24"/>
          <w:szCs w:val="24"/>
          <w:vertAlign w:val="superscript"/>
        </w:rPr>
        <w:t>2</w:t>
      </w:r>
      <m:oMath>
        <m:r>
          <w:rPr>
            <w:rFonts w:ascii="Cambria Math" w:hAnsi="Cambria Math" w:cs="Times New Roman"/>
            <w:sz w:val="24"/>
            <w:szCs w:val="24"/>
          </w:rPr>
          <m:t>&gt;0%</m:t>
        </m:r>
      </m:oMath>
      <w:r w:rsidRPr="000E3134">
        <w:rPr>
          <w:rFonts w:ascii="Times New Roman" w:eastAsiaTheme="minorEastAsia" w:hAnsi="Times New Roman" w:cs="Times New Roman"/>
          <w:sz w:val="24"/>
          <w:szCs w:val="24"/>
        </w:rPr>
        <w:t xml:space="preserve"> and corresponding 95%CI could not be estimated, heterogeneity was determined using the Cochran’s test p-value &lt; 0.05 (</w:t>
      </w:r>
      <w:r w:rsidRPr="00095E63">
        <w:rPr>
          <w:rFonts w:ascii="Times New Roman" w:eastAsiaTheme="minorEastAsia" w:hAnsi="Times New Roman" w:cs="Times New Roman"/>
          <w:sz w:val="24"/>
          <w:szCs w:val="24"/>
        </w:rPr>
        <w:t xml:space="preserve">Supplementary Tables </w:t>
      </w:r>
      <w:r w:rsidR="00C61154">
        <w:rPr>
          <w:rFonts w:ascii="Times New Roman" w:eastAsiaTheme="minorEastAsia" w:hAnsi="Times New Roman" w:cs="Times New Roman"/>
          <w:sz w:val="24"/>
          <w:szCs w:val="24"/>
        </w:rPr>
        <w:t>S</w:t>
      </w:r>
      <w:r w:rsidR="00607AED">
        <w:rPr>
          <w:rFonts w:ascii="Times New Roman" w:eastAsiaTheme="minorEastAsia" w:hAnsi="Times New Roman" w:cs="Times New Roman"/>
          <w:sz w:val="24"/>
          <w:szCs w:val="24"/>
        </w:rPr>
        <w:t>5</w:t>
      </w:r>
      <w:r w:rsidRPr="00095E63">
        <w:rPr>
          <w:rFonts w:ascii="Times New Roman" w:eastAsiaTheme="minorEastAsia" w:hAnsi="Times New Roman" w:cs="Times New Roman"/>
          <w:sz w:val="24"/>
          <w:szCs w:val="24"/>
        </w:rPr>
        <w:t>-</w:t>
      </w:r>
      <w:r w:rsidR="00C61154">
        <w:rPr>
          <w:rFonts w:ascii="Times New Roman" w:eastAsiaTheme="minorEastAsia" w:hAnsi="Times New Roman" w:cs="Times New Roman"/>
          <w:sz w:val="24"/>
          <w:szCs w:val="24"/>
        </w:rPr>
        <w:t>S</w:t>
      </w:r>
      <w:r w:rsidR="00607AED">
        <w:rPr>
          <w:rFonts w:ascii="Times New Roman" w:eastAsiaTheme="minorEastAsia" w:hAnsi="Times New Roman" w:cs="Times New Roman"/>
          <w:sz w:val="24"/>
          <w:szCs w:val="24"/>
        </w:rPr>
        <w:t>6</w:t>
      </w:r>
      <w:r w:rsidRPr="000E3134">
        <w:rPr>
          <w:rFonts w:ascii="Times New Roman" w:eastAsiaTheme="minorEastAsia" w:hAnsi="Times New Roman" w:cs="Times New Roman"/>
          <w:sz w:val="24"/>
          <w:szCs w:val="24"/>
        </w:rPr>
        <w:t>).</w:t>
      </w:r>
    </w:p>
    <w:p w14:paraId="59C4BDF1" w14:textId="645792FB" w:rsidR="00B557EA" w:rsidRDefault="001D5A86" w:rsidP="005671E5">
      <w:pPr>
        <w:autoSpaceDE w:val="0"/>
        <w:autoSpaceDN w:val="0"/>
        <w:adjustRightInd w:val="0"/>
        <w:spacing w:after="0" w:line="480" w:lineRule="auto"/>
        <w:ind w:firstLine="720"/>
        <w:rPr>
          <w:rStyle w:val="s1"/>
          <w:rFonts w:ascii="Times New Roman" w:hAnsi="Times New Roman" w:cs="Times New Roman"/>
          <w:sz w:val="24"/>
          <w:szCs w:val="24"/>
        </w:rPr>
      </w:pPr>
      <w:r w:rsidRPr="00095E63">
        <w:rPr>
          <w:rStyle w:val="s1"/>
          <w:rFonts w:ascii="Times New Roman" w:hAnsi="Times New Roman" w:cs="Times New Roman"/>
          <w:sz w:val="24"/>
          <w:szCs w:val="24"/>
        </w:rPr>
        <w:t xml:space="preserve">Supplementary Tables </w:t>
      </w:r>
      <w:r w:rsidR="00C61154">
        <w:rPr>
          <w:rStyle w:val="s1"/>
          <w:rFonts w:ascii="Times New Roman" w:hAnsi="Times New Roman" w:cs="Times New Roman"/>
          <w:sz w:val="24"/>
          <w:szCs w:val="24"/>
        </w:rPr>
        <w:t>S</w:t>
      </w:r>
      <w:r w:rsidR="00607AED">
        <w:rPr>
          <w:rStyle w:val="s1"/>
          <w:rFonts w:ascii="Times New Roman" w:hAnsi="Times New Roman" w:cs="Times New Roman"/>
          <w:sz w:val="24"/>
          <w:szCs w:val="24"/>
        </w:rPr>
        <w:t>5</w:t>
      </w:r>
      <w:r w:rsidRPr="00095E63">
        <w:rPr>
          <w:rStyle w:val="s1"/>
          <w:rFonts w:ascii="Times New Roman" w:hAnsi="Times New Roman" w:cs="Times New Roman"/>
          <w:sz w:val="24"/>
          <w:szCs w:val="24"/>
        </w:rPr>
        <w:t xml:space="preserve"> and </w:t>
      </w:r>
      <w:r w:rsidR="00C61154">
        <w:rPr>
          <w:rStyle w:val="s1"/>
          <w:rFonts w:ascii="Times New Roman" w:hAnsi="Times New Roman" w:cs="Times New Roman"/>
          <w:sz w:val="24"/>
          <w:szCs w:val="24"/>
        </w:rPr>
        <w:t>S</w:t>
      </w:r>
      <w:r w:rsidR="00607AED">
        <w:rPr>
          <w:rStyle w:val="s1"/>
          <w:rFonts w:ascii="Times New Roman" w:hAnsi="Times New Roman" w:cs="Times New Roman"/>
          <w:sz w:val="24"/>
          <w:szCs w:val="24"/>
        </w:rPr>
        <w:t>6</w:t>
      </w:r>
      <w:r w:rsidRPr="00B217D5">
        <w:rPr>
          <w:rStyle w:val="s1"/>
          <w:rFonts w:ascii="Times New Roman" w:hAnsi="Times New Roman" w:cs="Times New Roman"/>
          <w:sz w:val="24"/>
          <w:szCs w:val="24"/>
        </w:rPr>
        <w:t xml:space="preserve"> show the results of the meta-analys</w:t>
      </w:r>
      <w:r>
        <w:rPr>
          <w:rStyle w:val="s1"/>
          <w:rFonts w:ascii="Times New Roman" w:hAnsi="Times New Roman" w:cs="Times New Roman"/>
          <w:sz w:val="24"/>
          <w:szCs w:val="24"/>
        </w:rPr>
        <w:t>e</w:t>
      </w:r>
      <w:r w:rsidRPr="00B217D5">
        <w:rPr>
          <w:rStyle w:val="s1"/>
          <w:rFonts w:ascii="Times New Roman" w:hAnsi="Times New Roman" w:cs="Times New Roman"/>
          <w:sz w:val="24"/>
          <w:szCs w:val="24"/>
        </w:rPr>
        <w:t>s of the associations of individual risk factors with all-cause mortality and breast cancer</w:t>
      </w:r>
      <w:r>
        <w:rPr>
          <w:rStyle w:val="s1"/>
          <w:rFonts w:ascii="Times New Roman" w:hAnsi="Times New Roman" w:cs="Times New Roman"/>
          <w:sz w:val="24"/>
          <w:szCs w:val="24"/>
        </w:rPr>
        <w:t>-</w:t>
      </w:r>
      <w:r w:rsidRPr="00B217D5">
        <w:rPr>
          <w:rStyle w:val="s1"/>
          <w:rFonts w:ascii="Times New Roman" w:hAnsi="Times New Roman" w:cs="Times New Roman"/>
          <w:sz w:val="24"/>
          <w:szCs w:val="24"/>
        </w:rPr>
        <w:t xml:space="preserve">specific mortality in Western </w:t>
      </w:r>
      <w:r>
        <w:rPr>
          <w:rStyle w:val="s1"/>
          <w:rFonts w:ascii="Times New Roman" w:hAnsi="Times New Roman" w:cs="Times New Roman"/>
          <w:sz w:val="24"/>
          <w:szCs w:val="24"/>
        </w:rPr>
        <w:t xml:space="preserve">and Asian </w:t>
      </w:r>
      <w:r w:rsidRPr="00B217D5">
        <w:rPr>
          <w:rStyle w:val="s1"/>
          <w:rFonts w:ascii="Times New Roman" w:hAnsi="Times New Roman" w:cs="Times New Roman"/>
          <w:sz w:val="24"/>
          <w:szCs w:val="24"/>
        </w:rPr>
        <w:t xml:space="preserve">studies. Given the general lack of evidence of heterogeneity by study origin, </w:t>
      </w:r>
      <w:r>
        <w:rPr>
          <w:rStyle w:val="s1"/>
          <w:rFonts w:ascii="Times New Roman" w:hAnsi="Times New Roman" w:cs="Times New Roman"/>
          <w:sz w:val="24"/>
          <w:szCs w:val="24"/>
        </w:rPr>
        <w:t>our main results f</w:t>
      </w:r>
      <w:r w:rsidRPr="00B217D5">
        <w:rPr>
          <w:rStyle w:val="s1"/>
          <w:rFonts w:ascii="Times New Roman" w:hAnsi="Times New Roman" w:cs="Times New Roman"/>
          <w:sz w:val="24"/>
          <w:szCs w:val="24"/>
        </w:rPr>
        <w:t xml:space="preserve">ocus on </w:t>
      </w:r>
      <w:r>
        <w:rPr>
          <w:rStyle w:val="s1"/>
          <w:rFonts w:ascii="Times New Roman" w:hAnsi="Times New Roman" w:cs="Times New Roman"/>
          <w:sz w:val="24"/>
          <w:szCs w:val="24"/>
        </w:rPr>
        <w:t>analyses</w:t>
      </w:r>
      <w:r w:rsidRPr="00B217D5">
        <w:rPr>
          <w:rStyle w:val="s1"/>
          <w:rFonts w:ascii="Times New Roman" w:hAnsi="Times New Roman" w:cs="Times New Roman"/>
          <w:sz w:val="24"/>
          <w:szCs w:val="24"/>
        </w:rPr>
        <w:t xml:space="preserve"> based on the pooled </w:t>
      </w:r>
      <w:r>
        <w:rPr>
          <w:rStyle w:val="s1"/>
          <w:rFonts w:ascii="Times New Roman" w:hAnsi="Times New Roman" w:cs="Times New Roman"/>
          <w:sz w:val="24"/>
          <w:szCs w:val="24"/>
        </w:rPr>
        <w:t xml:space="preserve">data </w:t>
      </w:r>
      <w:r w:rsidRPr="00B217D5">
        <w:rPr>
          <w:rStyle w:val="s1"/>
          <w:rFonts w:ascii="Times New Roman" w:hAnsi="Times New Roman" w:cs="Times New Roman"/>
          <w:sz w:val="24"/>
          <w:szCs w:val="24"/>
        </w:rPr>
        <w:t xml:space="preserve">set of Western </w:t>
      </w:r>
      <w:r>
        <w:rPr>
          <w:rStyle w:val="s1"/>
          <w:rFonts w:ascii="Times New Roman" w:hAnsi="Times New Roman" w:cs="Times New Roman"/>
          <w:sz w:val="24"/>
          <w:szCs w:val="24"/>
        </w:rPr>
        <w:t xml:space="preserve">and Asian </w:t>
      </w:r>
      <w:r w:rsidRPr="00B217D5">
        <w:rPr>
          <w:rStyle w:val="s1"/>
          <w:rFonts w:ascii="Times New Roman" w:hAnsi="Times New Roman" w:cs="Times New Roman"/>
          <w:sz w:val="24"/>
          <w:szCs w:val="24"/>
        </w:rPr>
        <w:t>studies.</w:t>
      </w:r>
    </w:p>
    <w:p w14:paraId="652A9B40" w14:textId="77777777" w:rsidR="005671E5" w:rsidRDefault="005671E5" w:rsidP="005671E5">
      <w:pPr>
        <w:autoSpaceDE w:val="0"/>
        <w:autoSpaceDN w:val="0"/>
        <w:adjustRightInd w:val="0"/>
        <w:spacing w:after="0" w:line="480" w:lineRule="auto"/>
        <w:rPr>
          <w:rStyle w:val="s1"/>
          <w:rFonts w:ascii="Times New Roman" w:hAnsi="Times New Roman" w:cs="Times New Roman"/>
          <w:sz w:val="24"/>
          <w:szCs w:val="24"/>
        </w:rPr>
      </w:pPr>
    </w:p>
    <w:p w14:paraId="2E92E0D6" w14:textId="77777777" w:rsidR="005671E5" w:rsidRPr="00EA6069" w:rsidRDefault="005671E5" w:rsidP="005671E5">
      <w:pPr>
        <w:autoSpaceDE w:val="0"/>
        <w:autoSpaceDN w:val="0"/>
        <w:adjustRightInd w:val="0"/>
        <w:spacing w:after="0" w:line="480" w:lineRule="auto"/>
        <w:rPr>
          <w:rFonts w:ascii="Times New Roman" w:hAnsi="Times New Roman" w:cs="Times New Roman"/>
          <w:sz w:val="24"/>
          <w:szCs w:val="24"/>
        </w:rPr>
      </w:pPr>
    </w:p>
    <w:p w14:paraId="1FCC126C" w14:textId="77777777" w:rsidR="00682521" w:rsidRDefault="00682521" w:rsidP="00B540BF">
      <w:pPr>
        <w:autoSpaceDE w:val="0"/>
        <w:autoSpaceDN w:val="0"/>
        <w:adjustRightInd w:val="0"/>
        <w:spacing w:after="0" w:line="480" w:lineRule="auto"/>
        <w:rPr>
          <w:rFonts w:ascii="Times New Roman" w:hAnsi="Times New Roman" w:cs="Times New Roman"/>
          <w:b/>
          <w:sz w:val="24"/>
          <w:szCs w:val="24"/>
        </w:rPr>
      </w:pPr>
      <w:r w:rsidRPr="001A3736">
        <w:rPr>
          <w:rFonts w:ascii="Times New Roman" w:hAnsi="Times New Roman" w:cs="Times New Roman"/>
          <w:b/>
          <w:sz w:val="24"/>
          <w:szCs w:val="24"/>
        </w:rPr>
        <w:lastRenderedPageBreak/>
        <w:t>Correction for multiple testing</w:t>
      </w:r>
    </w:p>
    <w:p w14:paraId="72EB8DFA" w14:textId="77777777" w:rsidR="00682521" w:rsidRPr="00CF0409" w:rsidRDefault="00682521" w:rsidP="00B540BF">
      <w:pPr>
        <w:autoSpaceDE w:val="0"/>
        <w:autoSpaceDN w:val="0"/>
        <w:adjustRightInd w:val="0"/>
        <w:spacing w:after="0" w:line="480" w:lineRule="auto"/>
        <w:rPr>
          <w:rFonts w:ascii="Times New Roman" w:hAnsi="Times New Roman" w:cs="Times New Roman"/>
          <w:i/>
          <w:sz w:val="24"/>
          <w:szCs w:val="24"/>
        </w:rPr>
      </w:pPr>
      <w:r>
        <w:rPr>
          <w:rFonts w:ascii="Times New Roman" w:hAnsi="Times New Roman" w:cs="Times New Roman"/>
          <w:i/>
          <w:sz w:val="24"/>
          <w:szCs w:val="24"/>
        </w:rPr>
        <w:t>Associations of individual risk factors with all-cause and breast cancer-specific mortality</w:t>
      </w:r>
    </w:p>
    <w:p w14:paraId="51B29A5E" w14:textId="50785216" w:rsidR="00682521" w:rsidRDefault="00682521" w:rsidP="00B540BF">
      <w:pPr>
        <w:autoSpaceDE w:val="0"/>
        <w:autoSpaceDN w:val="0"/>
        <w:adjustRightInd w:val="0"/>
        <w:spacing w:after="0" w:line="480" w:lineRule="auto"/>
        <w:rPr>
          <w:rStyle w:val="s1"/>
          <w:rFonts w:ascii="Times New Roman" w:eastAsiaTheme="minorEastAsia" w:hAnsi="Times New Roman" w:cs="Times New Roman"/>
          <w:sz w:val="24"/>
          <w:szCs w:val="24"/>
        </w:rPr>
      </w:pPr>
      <w:r w:rsidRPr="0052227F">
        <w:rPr>
          <w:rStyle w:val="s1"/>
          <w:rFonts w:ascii="Times New Roman" w:hAnsi="Times New Roman" w:cs="Times New Roman"/>
          <w:sz w:val="24"/>
          <w:szCs w:val="24"/>
        </w:rPr>
        <w:t xml:space="preserve">Multiple testing was accounted for using </w:t>
      </w:r>
      <w:r w:rsidR="00EF280A">
        <w:rPr>
          <w:rStyle w:val="s1"/>
          <w:rFonts w:ascii="Times New Roman" w:hAnsi="Times New Roman" w:cs="Times New Roman"/>
          <w:sz w:val="24"/>
          <w:szCs w:val="24"/>
        </w:rPr>
        <w:t xml:space="preserve">the </w:t>
      </w:r>
      <w:proofErr w:type="spellStart"/>
      <w:r w:rsidR="00EF280A">
        <w:rPr>
          <w:rStyle w:val="s1"/>
          <w:rFonts w:ascii="Times New Roman" w:hAnsi="Times New Roman" w:cs="Times New Roman"/>
          <w:sz w:val="24"/>
          <w:szCs w:val="24"/>
        </w:rPr>
        <w:t>Benjamini</w:t>
      </w:r>
      <w:proofErr w:type="spellEnd"/>
      <w:r w:rsidR="00EF280A">
        <w:rPr>
          <w:rStyle w:val="s1"/>
          <w:rFonts w:ascii="Times New Roman" w:hAnsi="Times New Roman" w:cs="Times New Roman"/>
          <w:sz w:val="24"/>
          <w:szCs w:val="24"/>
        </w:rPr>
        <w:t>-Hochberg method for false discovery rate (FDR) control</w:t>
      </w:r>
      <w:r w:rsidR="00F14E1F">
        <w:rPr>
          <w:rStyle w:val="s1"/>
          <w:rFonts w:ascii="Times New Roman" w:hAnsi="Times New Roman" w:cs="Times New Roman"/>
          <w:sz w:val="24"/>
          <w:szCs w:val="24"/>
        </w:rPr>
        <w:t xml:space="preserve"> </w:t>
      </w:r>
      <w:r w:rsidR="00F14E1F">
        <w:rPr>
          <w:rStyle w:val="s1"/>
          <w:rFonts w:ascii="Times New Roman" w:hAnsi="Times New Roman" w:cs="Times New Roman"/>
          <w:sz w:val="24"/>
          <w:szCs w:val="24"/>
        </w:rPr>
        <w:fldChar w:fldCharType="begin"/>
      </w:r>
      <w:r w:rsidR="00F14E1F">
        <w:rPr>
          <w:rStyle w:val="s1"/>
          <w:rFonts w:ascii="Times New Roman" w:hAnsi="Times New Roman" w:cs="Times New Roman"/>
          <w:sz w:val="24"/>
          <w:szCs w:val="24"/>
        </w:rPr>
        <w:instrText xml:space="preserve"> ADDIN EN.CITE &lt;EndNote&gt;&lt;Cite&gt;&lt;Author&gt;Goeman&lt;/Author&gt;&lt;Year&gt;2014&lt;/Year&gt;&lt;RecNum&gt;138&lt;/RecNum&gt;&lt;DisplayText&gt;&lt;style face="superscript"&gt;7&lt;/style&gt;&lt;/DisplayText&gt;&lt;record&gt;&lt;rec-number&gt;138&lt;/rec-number&gt;&lt;foreign-keys&gt;&lt;key app="EN" db-id="f5rpsves75tvzlez50tvdveh5p0pxdsedz25" timestamp="1602151022"&gt;138&lt;/key&gt;&lt;/foreign-keys&gt;&lt;ref-type name="Journal Article"&gt;17&lt;/ref-type&gt;&lt;contributors&gt;&lt;authors&gt;&lt;author&gt;Goeman, Jelle J.&lt;/author&gt;&lt;author&gt;Solari, Aldo&lt;/author&gt;&lt;/authors&gt;&lt;/contributors&gt;&lt;titles&gt;&lt;title&gt;Multiple hypothesis testing in genomics&lt;/title&gt;&lt;secondary-title&gt;Statistics in Medicine&lt;/secondary-title&gt;&lt;/titles&gt;&lt;periodical&gt;&lt;full-title&gt;Statistics in Medicine&lt;/full-title&gt;&lt;/periodical&gt;&lt;pages&gt;1946-1978&lt;/pages&gt;&lt;volume&gt;33&lt;/volume&gt;&lt;number&gt;11&lt;/number&gt;&lt;dates&gt;&lt;year&gt;2014&lt;/year&gt;&lt;/dates&gt;&lt;isbn&gt;0277-6715&lt;/isbn&gt;&lt;urls&gt;&lt;related-urls&gt;&lt;url&gt;https://onlinelibrary.wiley.com/doi/abs/10.1002/sim.6082&lt;/url&gt;&lt;/related-urls&gt;&lt;/urls&gt;&lt;electronic-resource-num&gt;10.1002/sim.6082&lt;/electronic-resource-num&gt;&lt;/record&gt;&lt;/Cite&gt;&lt;/EndNote&gt;</w:instrText>
      </w:r>
      <w:r w:rsidR="00F14E1F">
        <w:rPr>
          <w:rStyle w:val="s1"/>
          <w:rFonts w:ascii="Times New Roman" w:hAnsi="Times New Roman" w:cs="Times New Roman"/>
          <w:sz w:val="24"/>
          <w:szCs w:val="24"/>
        </w:rPr>
        <w:fldChar w:fldCharType="separate"/>
      </w:r>
      <w:r w:rsidR="00F14E1F" w:rsidRPr="00F14E1F">
        <w:rPr>
          <w:rStyle w:val="s1"/>
          <w:rFonts w:ascii="Times New Roman" w:hAnsi="Times New Roman" w:cs="Times New Roman"/>
          <w:noProof/>
          <w:sz w:val="24"/>
          <w:szCs w:val="24"/>
          <w:vertAlign w:val="superscript"/>
        </w:rPr>
        <w:t>7</w:t>
      </w:r>
      <w:r w:rsidR="00F14E1F">
        <w:rPr>
          <w:rStyle w:val="s1"/>
          <w:rFonts w:ascii="Times New Roman" w:hAnsi="Times New Roman" w:cs="Times New Roman"/>
          <w:sz w:val="24"/>
          <w:szCs w:val="24"/>
        </w:rPr>
        <w:fldChar w:fldCharType="end"/>
      </w:r>
      <w:r>
        <w:rPr>
          <w:rStyle w:val="s1"/>
          <w:rFonts w:ascii="Times New Roman" w:hAnsi="Times New Roman" w:cs="Times New Roman"/>
          <w:sz w:val="24"/>
          <w:szCs w:val="24"/>
        </w:rPr>
        <w:t xml:space="preserve"> </w:t>
      </w:r>
      <w:r w:rsidR="00EF280A">
        <w:rPr>
          <w:rStyle w:val="s1"/>
          <w:rFonts w:ascii="Times New Roman" w:hAnsi="Times New Roman" w:cs="Times New Roman"/>
          <w:sz w:val="24"/>
          <w:szCs w:val="24"/>
        </w:rPr>
        <w:t>on</w:t>
      </w:r>
      <w:r w:rsidR="00EF280A" w:rsidRPr="0052227F">
        <w:rPr>
          <w:rStyle w:val="s1"/>
          <w:rFonts w:ascii="Times New Roman" w:hAnsi="Times New Roman" w:cs="Times New Roman"/>
          <w:sz w:val="24"/>
          <w:szCs w:val="24"/>
        </w:rPr>
        <w:t xml:space="preserve"> </w:t>
      </w:r>
      <m:oMath>
        <m:r>
          <w:rPr>
            <w:rStyle w:val="s1"/>
            <w:rFonts w:ascii="Cambria Math" w:hAnsi="Cambria Math" w:cs="Times New Roman"/>
            <w:sz w:val="24"/>
            <w:szCs w:val="24"/>
          </w:rPr>
          <m:t>17×8=136</m:t>
        </m:r>
      </m:oMath>
      <w:r w:rsidRPr="0052227F">
        <w:rPr>
          <w:rStyle w:val="s1"/>
          <w:rFonts w:ascii="Times New Roman" w:eastAsiaTheme="minorEastAsia" w:hAnsi="Times New Roman" w:cs="Times New Roman"/>
          <w:sz w:val="24"/>
          <w:szCs w:val="24"/>
        </w:rPr>
        <w:t xml:space="preserve"> </w:t>
      </w:r>
      <w:r w:rsidRPr="0052227F">
        <w:rPr>
          <w:rStyle w:val="s1"/>
          <w:rFonts w:ascii="Times New Roman" w:hAnsi="Times New Roman" w:cs="Times New Roman"/>
          <w:sz w:val="24"/>
          <w:szCs w:val="24"/>
        </w:rPr>
        <w:t>tests (17 exposure variables, since BMI was investigated overall and for post-menopausal and pre/</w:t>
      </w:r>
      <w:proofErr w:type="spellStart"/>
      <w:r w:rsidRPr="0052227F">
        <w:rPr>
          <w:rStyle w:val="s1"/>
          <w:rFonts w:ascii="Times New Roman" w:hAnsi="Times New Roman" w:cs="Times New Roman"/>
          <w:sz w:val="24"/>
          <w:szCs w:val="24"/>
        </w:rPr>
        <w:t>perimenopausal</w:t>
      </w:r>
      <w:proofErr w:type="spellEnd"/>
      <w:r w:rsidRPr="0052227F">
        <w:rPr>
          <w:rStyle w:val="s1"/>
          <w:rFonts w:ascii="Times New Roman" w:hAnsi="Times New Roman" w:cs="Times New Roman"/>
          <w:sz w:val="24"/>
          <w:szCs w:val="24"/>
        </w:rPr>
        <w:t xml:space="preserve"> women separately, and 8 patient groups, </w:t>
      </w:r>
      <w:proofErr w:type="spellStart"/>
      <w:r w:rsidRPr="0052227F">
        <w:rPr>
          <w:rStyle w:val="s1"/>
          <w:rFonts w:ascii="Times New Roman" w:hAnsi="Times New Roman" w:cs="Times New Roman"/>
          <w:sz w:val="24"/>
          <w:szCs w:val="24"/>
        </w:rPr>
        <w:t>ie</w:t>
      </w:r>
      <w:proofErr w:type="spellEnd"/>
      <w:r w:rsidRPr="0052227F">
        <w:rPr>
          <w:rStyle w:val="s1"/>
          <w:rFonts w:ascii="Times New Roman" w:hAnsi="Times New Roman" w:cs="Times New Roman"/>
          <w:sz w:val="24"/>
          <w:szCs w:val="24"/>
        </w:rPr>
        <w:t>.</w:t>
      </w:r>
      <w:r>
        <w:rPr>
          <w:rStyle w:val="s1"/>
          <w:rFonts w:ascii="Times New Roman" w:hAnsi="Times New Roman" w:cs="Times New Roman"/>
          <w:sz w:val="24"/>
          <w:szCs w:val="24"/>
        </w:rPr>
        <w:t>,</w:t>
      </w:r>
      <w:r w:rsidRPr="0052227F">
        <w:rPr>
          <w:rStyle w:val="s1"/>
          <w:rFonts w:ascii="Times New Roman" w:hAnsi="Times New Roman" w:cs="Times New Roman"/>
          <w:sz w:val="24"/>
          <w:szCs w:val="24"/>
        </w:rPr>
        <w:t xml:space="preserve"> all patients and 7 </w:t>
      </w:r>
      <w:proofErr w:type="spellStart"/>
      <w:r>
        <w:rPr>
          <w:rStyle w:val="s1"/>
          <w:rFonts w:ascii="Times New Roman" w:hAnsi="Times New Roman" w:cs="Times New Roman"/>
          <w:sz w:val="24"/>
          <w:szCs w:val="24"/>
        </w:rPr>
        <w:t>tumor</w:t>
      </w:r>
      <w:proofErr w:type="spellEnd"/>
      <w:r>
        <w:rPr>
          <w:rStyle w:val="s1"/>
          <w:rFonts w:ascii="Times New Roman" w:hAnsi="Times New Roman" w:cs="Times New Roman"/>
          <w:sz w:val="24"/>
          <w:szCs w:val="24"/>
        </w:rPr>
        <w:t xml:space="preserve"> </w:t>
      </w:r>
      <w:r w:rsidRPr="0052227F">
        <w:rPr>
          <w:rStyle w:val="s1"/>
          <w:rFonts w:ascii="Times New Roman" w:hAnsi="Times New Roman" w:cs="Times New Roman"/>
          <w:sz w:val="24"/>
          <w:szCs w:val="24"/>
        </w:rPr>
        <w:t>subtypes</w:t>
      </w:r>
      <w:r>
        <w:rPr>
          <w:rStyle w:val="s1"/>
          <w:rFonts w:ascii="Times New Roman" w:hAnsi="Times New Roman" w:cs="Times New Roman"/>
          <w:sz w:val="24"/>
          <w:szCs w:val="24"/>
        </w:rPr>
        <w:t xml:space="preserve"> (ER-positive and negative, and five intrinsic-like subtypes</w:t>
      </w:r>
      <w:r w:rsidRPr="0052227F">
        <w:rPr>
          <w:rStyle w:val="s1"/>
          <w:rFonts w:ascii="Times New Roman" w:hAnsi="Times New Roman" w:cs="Times New Roman"/>
          <w:sz w:val="24"/>
          <w:szCs w:val="24"/>
        </w:rPr>
        <w:t>)</w:t>
      </w:r>
      <w:r w:rsidRPr="0052227F">
        <w:rPr>
          <w:rStyle w:val="s1"/>
          <w:rFonts w:ascii="Times New Roman" w:eastAsiaTheme="minorEastAsia" w:hAnsi="Times New Roman" w:cs="Times New Roman"/>
          <w:sz w:val="24"/>
          <w:szCs w:val="24"/>
        </w:rPr>
        <w:t>.</w:t>
      </w:r>
    </w:p>
    <w:p w14:paraId="23085E25" w14:textId="27FAFEAF" w:rsidR="002D21E2" w:rsidRDefault="002D21E2" w:rsidP="00B540BF">
      <w:pPr>
        <w:spacing w:after="0" w:line="480" w:lineRule="auto"/>
        <w:rPr>
          <w:rStyle w:val="s1"/>
          <w:rFonts w:ascii="Times New Roman" w:eastAsiaTheme="minorEastAsia" w:hAnsi="Times New Roman" w:cs="Times New Roman"/>
          <w:b/>
          <w:sz w:val="24"/>
          <w:szCs w:val="24"/>
        </w:rPr>
      </w:pPr>
    </w:p>
    <w:p w14:paraId="7E5E86AD" w14:textId="46FCAE04" w:rsidR="00B557EA" w:rsidRDefault="00B557EA" w:rsidP="00B540BF">
      <w:pPr>
        <w:spacing w:after="0" w:line="480" w:lineRule="auto"/>
        <w:rPr>
          <w:rStyle w:val="s1"/>
          <w:rFonts w:ascii="Times New Roman" w:eastAsiaTheme="minorEastAsia" w:hAnsi="Times New Roman" w:cs="Times New Roman"/>
          <w:b/>
          <w:sz w:val="24"/>
          <w:szCs w:val="24"/>
        </w:rPr>
      </w:pPr>
      <w:r w:rsidRPr="00682521">
        <w:rPr>
          <w:rStyle w:val="s1"/>
          <w:rFonts w:ascii="Times New Roman" w:eastAsiaTheme="minorEastAsia" w:hAnsi="Times New Roman" w:cs="Times New Roman"/>
          <w:b/>
          <w:sz w:val="24"/>
          <w:szCs w:val="24"/>
        </w:rPr>
        <w:t xml:space="preserve">Heterogeneity of associations between </w:t>
      </w:r>
      <w:proofErr w:type="spellStart"/>
      <w:r w:rsidRPr="00682521">
        <w:rPr>
          <w:rStyle w:val="s1"/>
          <w:rFonts w:ascii="Times New Roman" w:eastAsiaTheme="minorEastAsia" w:hAnsi="Times New Roman" w:cs="Times New Roman"/>
          <w:b/>
          <w:sz w:val="24"/>
          <w:szCs w:val="24"/>
        </w:rPr>
        <w:t>tumor</w:t>
      </w:r>
      <w:proofErr w:type="spellEnd"/>
      <w:r w:rsidRPr="00682521">
        <w:rPr>
          <w:rStyle w:val="s1"/>
          <w:rFonts w:ascii="Times New Roman" w:eastAsiaTheme="minorEastAsia" w:hAnsi="Times New Roman" w:cs="Times New Roman"/>
          <w:b/>
          <w:sz w:val="24"/>
          <w:szCs w:val="24"/>
        </w:rPr>
        <w:t xml:space="preserve"> subtypes</w:t>
      </w:r>
    </w:p>
    <w:p w14:paraId="7E49C8D8" w14:textId="358504AC" w:rsidR="0047121B" w:rsidRDefault="00B557EA" w:rsidP="00B540BF">
      <w:pPr>
        <w:autoSpaceDE w:val="0"/>
        <w:autoSpaceDN w:val="0"/>
        <w:adjustRightInd w:val="0"/>
        <w:spacing w:after="0" w:line="480" w:lineRule="auto"/>
        <w:rPr>
          <w:rFonts w:ascii="Times New Roman" w:eastAsiaTheme="minorEastAsia" w:hAnsi="Times New Roman" w:cs="Times New Roman"/>
          <w:iCs/>
          <w:sz w:val="24"/>
          <w:szCs w:val="24"/>
        </w:rPr>
      </w:pPr>
      <w:r>
        <w:rPr>
          <w:rStyle w:val="s1"/>
          <w:rFonts w:ascii="Times New Roman" w:eastAsiaTheme="minorEastAsia" w:hAnsi="Times New Roman" w:cs="Times New Roman"/>
          <w:sz w:val="24"/>
          <w:szCs w:val="24"/>
        </w:rPr>
        <w:t xml:space="preserve">To assess the potential heterogeneity of associations between </w:t>
      </w:r>
      <w:proofErr w:type="spellStart"/>
      <w:r>
        <w:rPr>
          <w:rStyle w:val="s1"/>
          <w:rFonts w:ascii="Times New Roman" w:eastAsiaTheme="minorEastAsia" w:hAnsi="Times New Roman" w:cs="Times New Roman"/>
          <w:sz w:val="24"/>
          <w:szCs w:val="24"/>
        </w:rPr>
        <w:t>tumor</w:t>
      </w:r>
      <w:proofErr w:type="spellEnd"/>
      <w:r>
        <w:rPr>
          <w:rStyle w:val="s1"/>
          <w:rFonts w:ascii="Times New Roman" w:eastAsiaTheme="minorEastAsia" w:hAnsi="Times New Roman" w:cs="Times New Roman"/>
          <w:sz w:val="24"/>
          <w:szCs w:val="24"/>
        </w:rPr>
        <w:t xml:space="preserve"> subtypes, a likelihood ratio test was used, comparing </w:t>
      </w:r>
      <w:r w:rsidR="00616EC2">
        <w:rPr>
          <w:rStyle w:val="s1"/>
          <w:rFonts w:ascii="Times New Roman" w:eastAsiaTheme="minorEastAsia" w:hAnsi="Times New Roman" w:cs="Times New Roman"/>
          <w:sz w:val="24"/>
          <w:szCs w:val="24"/>
        </w:rPr>
        <w:t xml:space="preserve">multivariable </w:t>
      </w:r>
      <w:r>
        <w:rPr>
          <w:rStyle w:val="s1"/>
          <w:rFonts w:ascii="Times New Roman" w:eastAsiaTheme="minorEastAsia" w:hAnsi="Times New Roman" w:cs="Times New Roman"/>
          <w:sz w:val="24"/>
          <w:szCs w:val="24"/>
        </w:rPr>
        <w:t xml:space="preserve">models </w:t>
      </w:r>
      <w:r w:rsidR="005F239B" w:rsidRPr="000E3134">
        <w:rPr>
          <w:rFonts w:ascii="Times New Roman" w:hAnsi="Times New Roman" w:cs="Times New Roman"/>
          <w:sz w:val="24"/>
          <w:szCs w:val="24"/>
        </w:rPr>
        <w:t xml:space="preserve">with and without </w:t>
      </w:r>
      <w:r w:rsidR="005F239B">
        <w:rPr>
          <w:rFonts w:ascii="Times New Roman" w:hAnsi="Times New Roman" w:cs="Times New Roman"/>
          <w:sz w:val="24"/>
          <w:szCs w:val="24"/>
        </w:rPr>
        <w:t>the</w:t>
      </w:r>
      <w:r w:rsidR="005F239B" w:rsidRPr="000E3134">
        <w:rPr>
          <w:rFonts w:ascii="Times New Roman" w:hAnsi="Times New Roman" w:cs="Times New Roman"/>
          <w:sz w:val="24"/>
          <w:szCs w:val="24"/>
        </w:rPr>
        <w:t xml:space="preserve"> interaction between the </w:t>
      </w:r>
      <w:r w:rsidR="005F239B">
        <w:rPr>
          <w:rFonts w:ascii="Times New Roman" w:hAnsi="Times New Roman" w:cs="Times New Roman"/>
          <w:sz w:val="24"/>
          <w:szCs w:val="24"/>
        </w:rPr>
        <w:t xml:space="preserve">variable representing a specific </w:t>
      </w:r>
      <w:r w:rsidR="005F239B" w:rsidRPr="000E3134">
        <w:rPr>
          <w:rFonts w:ascii="Times New Roman" w:hAnsi="Times New Roman" w:cs="Times New Roman"/>
          <w:sz w:val="24"/>
          <w:szCs w:val="24"/>
        </w:rPr>
        <w:t xml:space="preserve">risk factor and the </w:t>
      </w:r>
      <w:r w:rsidR="005F239B">
        <w:rPr>
          <w:rFonts w:ascii="Times New Roman" w:hAnsi="Times New Roman" w:cs="Times New Roman"/>
          <w:sz w:val="24"/>
          <w:szCs w:val="24"/>
        </w:rPr>
        <w:t>variable representing the subtype (based on ER status only or according to the intrinsic-like classification)</w:t>
      </w:r>
      <w:r>
        <w:rPr>
          <w:rStyle w:val="s1"/>
          <w:rFonts w:ascii="Times New Roman" w:eastAsiaTheme="minorEastAsia" w:hAnsi="Times New Roman" w:cs="Times New Roman"/>
          <w:sz w:val="24"/>
          <w:szCs w:val="24"/>
        </w:rPr>
        <w:t xml:space="preserve">. </w:t>
      </w:r>
      <w:r w:rsidR="00CA768A" w:rsidRPr="00CA768A">
        <w:rPr>
          <w:rFonts w:ascii="Times New Roman" w:eastAsiaTheme="minorEastAsia" w:hAnsi="Times New Roman" w:cs="Times New Roman"/>
          <w:iCs/>
          <w:sz w:val="24"/>
          <w:szCs w:val="24"/>
        </w:rPr>
        <w:t xml:space="preserve">Investigations into the unexpected significant subtype heterogeneity despite similar HRs and overlapping 95%CIs for OC use and survival across subtypes (in Table 2) led to the detection of an interaction between </w:t>
      </w:r>
      <w:r w:rsidR="00BE3ACC">
        <w:rPr>
          <w:rFonts w:ascii="Times New Roman" w:eastAsiaTheme="minorEastAsia" w:hAnsi="Times New Roman" w:cs="Times New Roman"/>
          <w:iCs/>
          <w:sz w:val="24"/>
          <w:szCs w:val="24"/>
        </w:rPr>
        <w:t>OC</w:t>
      </w:r>
      <w:r w:rsidR="00CA768A" w:rsidRPr="00CA768A">
        <w:rPr>
          <w:rFonts w:ascii="Times New Roman" w:eastAsiaTheme="minorEastAsia" w:hAnsi="Times New Roman" w:cs="Times New Roman"/>
          <w:iCs/>
          <w:sz w:val="24"/>
          <w:szCs w:val="24"/>
        </w:rPr>
        <w:t xml:space="preserve"> use and age at diagnosis. To investigate this interaction, a second heterogeneity test was performed, where a full model including interactions between </w:t>
      </w:r>
      <w:r w:rsidR="001A72D6">
        <w:rPr>
          <w:rFonts w:ascii="Times New Roman" w:eastAsiaTheme="minorEastAsia" w:hAnsi="Times New Roman" w:cs="Times New Roman"/>
          <w:iCs/>
          <w:sz w:val="24"/>
          <w:szCs w:val="24"/>
        </w:rPr>
        <w:t>OC</w:t>
      </w:r>
      <w:r w:rsidR="00CA768A" w:rsidRPr="00CA768A">
        <w:rPr>
          <w:rFonts w:ascii="Times New Roman" w:eastAsiaTheme="minorEastAsia" w:hAnsi="Times New Roman" w:cs="Times New Roman"/>
          <w:iCs/>
          <w:sz w:val="24"/>
          <w:szCs w:val="24"/>
        </w:rPr>
        <w:t xml:space="preserve"> use and age at diagnosis, </w:t>
      </w:r>
      <w:r w:rsidR="001A72D6">
        <w:rPr>
          <w:rFonts w:ascii="Times New Roman" w:eastAsiaTheme="minorEastAsia" w:hAnsi="Times New Roman" w:cs="Times New Roman"/>
          <w:iCs/>
          <w:sz w:val="24"/>
          <w:szCs w:val="24"/>
        </w:rPr>
        <w:t>OC</w:t>
      </w:r>
      <w:r w:rsidR="00CA768A" w:rsidRPr="00CA768A">
        <w:rPr>
          <w:rFonts w:ascii="Times New Roman" w:eastAsiaTheme="minorEastAsia" w:hAnsi="Times New Roman" w:cs="Times New Roman"/>
          <w:iCs/>
          <w:sz w:val="24"/>
          <w:szCs w:val="24"/>
        </w:rPr>
        <w:t xml:space="preserve"> use and subtype, and subtype and age at diagnosis was compared to a reduced model without the interaction between </w:t>
      </w:r>
      <w:r w:rsidR="001A72D6">
        <w:rPr>
          <w:rFonts w:ascii="Times New Roman" w:eastAsiaTheme="minorEastAsia" w:hAnsi="Times New Roman" w:cs="Times New Roman"/>
          <w:iCs/>
          <w:sz w:val="24"/>
          <w:szCs w:val="24"/>
        </w:rPr>
        <w:t>OC</w:t>
      </w:r>
      <w:r w:rsidR="00CA768A" w:rsidRPr="00CA768A">
        <w:rPr>
          <w:rFonts w:ascii="Times New Roman" w:eastAsiaTheme="minorEastAsia" w:hAnsi="Times New Roman" w:cs="Times New Roman"/>
          <w:iCs/>
          <w:sz w:val="24"/>
          <w:szCs w:val="24"/>
        </w:rPr>
        <w:t xml:space="preserve"> use and subtype. Age at diagnosis was included as covariate, rather than used as time scale, and </w:t>
      </w:r>
      <w:proofErr w:type="spellStart"/>
      <w:r w:rsidR="00CA768A" w:rsidRPr="00CA768A">
        <w:rPr>
          <w:rFonts w:ascii="Times New Roman" w:eastAsiaTheme="minorEastAsia" w:hAnsi="Times New Roman" w:cs="Times New Roman"/>
          <w:iCs/>
          <w:sz w:val="24"/>
          <w:szCs w:val="24"/>
        </w:rPr>
        <w:t>modeled</w:t>
      </w:r>
      <w:proofErr w:type="spellEnd"/>
      <w:r w:rsidR="00CA768A" w:rsidRPr="00CA768A">
        <w:rPr>
          <w:rFonts w:ascii="Times New Roman" w:eastAsiaTheme="minorEastAsia" w:hAnsi="Times New Roman" w:cs="Times New Roman"/>
          <w:iCs/>
          <w:sz w:val="24"/>
          <w:szCs w:val="24"/>
        </w:rPr>
        <w:t xml:space="preserve"> via a quadratic term. The p-value of this test was </w:t>
      </w:r>
      <w:r w:rsidR="00CA768A">
        <w:rPr>
          <w:rFonts w:ascii="Times New Roman" w:eastAsiaTheme="minorEastAsia" w:hAnsi="Times New Roman" w:cs="Times New Roman"/>
          <w:iCs/>
          <w:sz w:val="24"/>
          <w:szCs w:val="24"/>
        </w:rPr>
        <w:t>1.6</w:t>
      </w:r>
      <w:r w:rsidR="00CA768A" w:rsidRPr="00CA768A">
        <w:rPr>
          <w:rFonts w:ascii="Times New Roman" w:eastAsiaTheme="minorEastAsia" w:hAnsi="Times New Roman" w:cs="Times New Roman"/>
          <w:iCs/>
          <w:sz w:val="24"/>
          <w:szCs w:val="24"/>
        </w:rPr>
        <w:t>E-01</w:t>
      </w:r>
      <w:r w:rsidR="003B2721">
        <w:rPr>
          <w:rFonts w:ascii="Times New Roman" w:eastAsiaTheme="minorEastAsia" w:hAnsi="Times New Roman" w:cs="Times New Roman"/>
          <w:iCs/>
          <w:sz w:val="24"/>
          <w:szCs w:val="24"/>
        </w:rPr>
        <w:t>.</w:t>
      </w:r>
      <w:r w:rsidR="00682521">
        <w:rPr>
          <w:rFonts w:ascii="Times New Roman" w:eastAsiaTheme="minorEastAsia" w:hAnsi="Times New Roman" w:cs="Times New Roman"/>
          <w:iCs/>
          <w:sz w:val="24"/>
          <w:szCs w:val="24"/>
        </w:rPr>
        <w:t xml:space="preserve"> </w:t>
      </w:r>
      <w:r w:rsidR="00EF280A">
        <w:rPr>
          <w:rFonts w:ascii="Times New Roman" w:eastAsiaTheme="minorEastAsia" w:hAnsi="Times New Roman" w:cs="Times New Roman"/>
          <w:iCs/>
          <w:sz w:val="24"/>
          <w:szCs w:val="24"/>
        </w:rPr>
        <w:t xml:space="preserve">The </w:t>
      </w:r>
      <w:proofErr w:type="spellStart"/>
      <w:r w:rsidR="00EF280A">
        <w:rPr>
          <w:rFonts w:ascii="Times New Roman" w:eastAsiaTheme="minorEastAsia" w:hAnsi="Times New Roman" w:cs="Times New Roman"/>
          <w:iCs/>
          <w:sz w:val="24"/>
          <w:szCs w:val="24"/>
        </w:rPr>
        <w:t>Benjamini</w:t>
      </w:r>
      <w:proofErr w:type="spellEnd"/>
      <w:r w:rsidR="00EF280A">
        <w:rPr>
          <w:rFonts w:ascii="Times New Roman" w:eastAsiaTheme="minorEastAsia" w:hAnsi="Times New Roman" w:cs="Times New Roman"/>
          <w:iCs/>
          <w:sz w:val="24"/>
          <w:szCs w:val="24"/>
        </w:rPr>
        <w:t>-Hochberg method was used to account for multiple testing on</w:t>
      </w:r>
      <w:r w:rsidR="00AD7E56">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17×2=34</m:t>
        </m:r>
      </m:oMath>
      <w:r w:rsidR="00AD7E56">
        <w:rPr>
          <w:rFonts w:ascii="Times New Roman" w:eastAsiaTheme="minorEastAsia" w:hAnsi="Times New Roman" w:cs="Times New Roman"/>
          <w:iCs/>
          <w:sz w:val="24"/>
          <w:szCs w:val="24"/>
        </w:rPr>
        <w:t xml:space="preserve"> tests</w:t>
      </w:r>
      <w:r w:rsidR="00251F31">
        <w:rPr>
          <w:rFonts w:ascii="Times New Roman" w:eastAsiaTheme="minorEastAsia" w:hAnsi="Times New Roman" w:cs="Times New Roman"/>
          <w:iCs/>
          <w:sz w:val="24"/>
          <w:szCs w:val="24"/>
        </w:rPr>
        <w:t xml:space="preserve"> </w:t>
      </w:r>
      <w:r w:rsidR="00822C3B">
        <w:rPr>
          <w:rFonts w:ascii="Times New Roman" w:eastAsiaTheme="minorEastAsia" w:hAnsi="Times New Roman" w:cs="Times New Roman"/>
          <w:iCs/>
          <w:sz w:val="24"/>
          <w:szCs w:val="24"/>
        </w:rPr>
        <w:t>(performed for all-cause mortality and breast cancer-specific mortality).</w:t>
      </w:r>
    </w:p>
    <w:p w14:paraId="523F9A75" w14:textId="77777777" w:rsidR="000C665E" w:rsidRPr="00B217D5" w:rsidRDefault="000C665E" w:rsidP="00B540BF">
      <w:pPr>
        <w:autoSpaceDE w:val="0"/>
        <w:autoSpaceDN w:val="0"/>
        <w:adjustRightInd w:val="0"/>
        <w:spacing w:after="0" w:line="480" w:lineRule="auto"/>
        <w:rPr>
          <w:rStyle w:val="s1"/>
          <w:sz w:val="24"/>
          <w:szCs w:val="24"/>
        </w:rPr>
      </w:pPr>
    </w:p>
    <w:p w14:paraId="585B7075" w14:textId="77777777" w:rsidR="000C665E" w:rsidRPr="000C665E" w:rsidRDefault="000C665E" w:rsidP="00B540BF">
      <w:pPr>
        <w:spacing w:after="0" w:line="480" w:lineRule="auto"/>
        <w:rPr>
          <w:rStyle w:val="s1"/>
          <w:sz w:val="24"/>
          <w:szCs w:val="24"/>
        </w:rPr>
      </w:pPr>
      <w:r w:rsidRPr="000C665E">
        <w:rPr>
          <w:rStyle w:val="s1"/>
          <w:rFonts w:ascii="Times New Roman" w:hAnsi="Times New Roman" w:cs="Times New Roman"/>
          <w:b/>
          <w:sz w:val="24"/>
          <w:szCs w:val="24"/>
        </w:rPr>
        <w:t>Time-dependent ROC curve analysis</w:t>
      </w:r>
    </w:p>
    <w:p w14:paraId="077D8C14" w14:textId="409E8C74" w:rsidR="000C665E" w:rsidRDefault="000C665E" w:rsidP="00B540BF">
      <w:pPr>
        <w:spacing w:after="0" w:line="480" w:lineRule="auto"/>
        <w:rPr>
          <w:rStyle w:val="s1"/>
          <w:rFonts w:ascii="Times New Roman" w:hAnsi="Times New Roman" w:cs="Times New Roman"/>
          <w:sz w:val="24"/>
          <w:szCs w:val="24"/>
        </w:rPr>
      </w:pPr>
      <w:r w:rsidRPr="00B217D5">
        <w:rPr>
          <w:rStyle w:val="s1"/>
          <w:rFonts w:ascii="Times New Roman" w:hAnsi="Times New Roman" w:cs="Times New Roman"/>
          <w:sz w:val="24"/>
          <w:szCs w:val="24"/>
        </w:rPr>
        <w:lastRenderedPageBreak/>
        <w:t xml:space="preserve">We performed time-dependent ROC curve analyses to assess whether the </w:t>
      </w:r>
      <w:r w:rsidR="00A4077F">
        <w:rPr>
          <w:rStyle w:val="s1"/>
          <w:rFonts w:ascii="Times New Roman" w:hAnsi="Times New Roman" w:cs="Times New Roman"/>
          <w:sz w:val="24"/>
          <w:szCs w:val="24"/>
        </w:rPr>
        <w:t xml:space="preserve">additional </w:t>
      </w:r>
      <w:r w:rsidRPr="00B217D5">
        <w:rPr>
          <w:rStyle w:val="s1"/>
          <w:rFonts w:ascii="Times New Roman" w:hAnsi="Times New Roman" w:cs="Times New Roman"/>
          <w:sz w:val="24"/>
          <w:szCs w:val="24"/>
        </w:rPr>
        <w:t xml:space="preserve">inclusion of the putative risk factors that we investigated would add in terms of discriminative power </w:t>
      </w:r>
      <w:r w:rsidRPr="00EF4080">
        <w:rPr>
          <w:rStyle w:val="s1"/>
          <w:rFonts w:ascii="Times New Roman" w:hAnsi="Times New Roman" w:cs="Times New Roman"/>
          <w:sz w:val="24"/>
          <w:szCs w:val="24"/>
        </w:rPr>
        <w:t>compared</w:t>
      </w:r>
      <w:r w:rsidRPr="00B217D5">
        <w:rPr>
          <w:rStyle w:val="s1"/>
          <w:rFonts w:ascii="Times New Roman" w:hAnsi="Times New Roman" w:cs="Times New Roman"/>
          <w:sz w:val="24"/>
          <w:szCs w:val="24"/>
        </w:rPr>
        <w:t xml:space="preserve"> to a prognostic model </w:t>
      </w:r>
      <w:r w:rsidR="00A4077F">
        <w:rPr>
          <w:rStyle w:val="s1"/>
          <w:rFonts w:ascii="Times New Roman" w:hAnsi="Times New Roman" w:cs="Times New Roman"/>
          <w:sz w:val="24"/>
          <w:szCs w:val="24"/>
        </w:rPr>
        <w:t xml:space="preserve">based </w:t>
      </w:r>
      <w:r w:rsidRPr="00B217D5">
        <w:rPr>
          <w:rStyle w:val="s1"/>
          <w:rFonts w:ascii="Times New Roman" w:hAnsi="Times New Roman" w:cs="Times New Roman"/>
          <w:sz w:val="24"/>
          <w:szCs w:val="24"/>
        </w:rPr>
        <w:t xml:space="preserve">only </w:t>
      </w:r>
      <w:r w:rsidR="00A4077F">
        <w:rPr>
          <w:rStyle w:val="s1"/>
          <w:rFonts w:ascii="Times New Roman" w:hAnsi="Times New Roman" w:cs="Times New Roman"/>
          <w:sz w:val="24"/>
          <w:szCs w:val="24"/>
        </w:rPr>
        <w:t>on</w:t>
      </w:r>
      <w:r w:rsidR="00A4077F" w:rsidRPr="00B217D5">
        <w:rPr>
          <w:rStyle w:val="s1"/>
          <w:rFonts w:ascii="Times New Roman" w:hAnsi="Times New Roman" w:cs="Times New Roman"/>
          <w:sz w:val="24"/>
          <w:szCs w:val="24"/>
        </w:rPr>
        <w:t xml:space="preserve"> </w:t>
      </w:r>
      <w:r w:rsidRPr="00B217D5">
        <w:rPr>
          <w:rStyle w:val="s1"/>
          <w:rFonts w:ascii="Times New Roman" w:hAnsi="Times New Roman" w:cs="Times New Roman"/>
          <w:sz w:val="24"/>
          <w:szCs w:val="24"/>
        </w:rPr>
        <w:t xml:space="preserve">the established prognostic factors that we </w:t>
      </w:r>
      <w:r w:rsidR="00A4077F">
        <w:rPr>
          <w:rStyle w:val="s1"/>
          <w:rFonts w:ascii="Times New Roman" w:hAnsi="Times New Roman" w:cs="Times New Roman"/>
          <w:sz w:val="24"/>
          <w:szCs w:val="24"/>
        </w:rPr>
        <w:t>includ</w:t>
      </w:r>
      <w:r w:rsidR="00A4077F" w:rsidRPr="00B217D5">
        <w:rPr>
          <w:rStyle w:val="s1"/>
          <w:rFonts w:ascii="Times New Roman" w:hAnsi="Times New Roman" w:cs="Times New Roman"/>
          <w:sz w:val="24"/>
          <w:szCs w:val="24"/>
        </w:rPr>
        <w:t xml:space="preserve">ed </w:t>
      </w:r>
      <w:r w:rsidRPr="00B217D5">
        <w:rPr>
          <w:rStyle w:val="s1"/>
          <w:rFonts w:ascii="Times New Roman" w:hAnsi="Times New Roman" w:cs="Times New Roman"/>
          <w:sz w:val="24"/>
          <w:szCs w:val="24"/>
        </w:rPr>
        <w:t>as covariates in the multivariable Cox regression models</w:t>
      </w:r>
      <w:r w:rsidR="007E2BBB">
        <w:rPr>
          <w:rStyle w:val="s1"/>
          <w:rFonts w:ascii="Times New Roman" w:hAnsi="Times New Roman" w:cs="Times New Roman"/>
          <w:sz w:val="24"/>
          <w:szCs w:val="24"/>
        </w:rPr>
        <w:t xml:space="preserve"> </w:t>
      </w:r>
      <w:r w:rsidRPr="00B217D5">
        <w:rPr>
          <w:rStyle w:val="s1"/>
          <w:rFonts w:ascii="Times New Roman" w:hAnsi="Times New Roman" w:cs="Times New Roman"/>
          <w:sz w:val="24"/>
          <w:szCs w:val="24"/>
        </w:rPr>
        <w:t>(</w:t>
      </w:r>
      <w:r w:rsidR="00E634F9">
        <w:rPr>
          <w:rStyle w:val="s1"/>
          <w:rFonts w:ascii="Times New Roman" w:hAnsi="Times New Roman" w:cs="Times New Roman"/>
          <w:sz w:val="24"/>
          <w:szCs w:val="24"/>
        </w:rPr>
        <w:t xml:space="preserve">Supplementary </w:t>
      </w:r>
      <w:r w:rsidRPr="0076404E">
        <w:rPr>
          <w:rStyle w:val="s1"/>
          <w:rFonts w:ascii="Times New Roman" w:hAnsi="Times New Roman" w:cs="Times New Roman"/>
          <w:sz w:val="24"/>
          <w:szCs w:val="24"/>
        </w:rPr>
        <w:t xml:space="preserve">Figure </w:t>
      </w:r>
      <w:r w:rsidR="00E634F9" w:rsidRPr="0076404E">
        <w:rPr>
          <w:rStyle w:val="s1"/>
          <w:rFonts w:ascii="Times New Roman" w:hAnsi="Times New Roman" w:cs="Times New Roman"/>
          <w:sz w:val="24"/>
          <w:szCs w:val="24"/>
        </w:rPr>
        <w:t>S</w:t>
      </w:r>
      <w:r w:rsidRPr="0076404E">
        <w:rPr>
          <w:rStyle w:val="s1"/>
          <w:rFonts w:ascii="Times New Roman" w:hAnsi="Times New Roman" w:cs="Times New Roman"/>
          <w:sz w:val="24"/>
          <w:szCs w:val="24"/>
        </w:rPr>
        <w:t>1</w:t>
      </w:r>
      <w:r w:rsidR="00E634F9" w:rsidRPr="0076404E">
        <w:rPr>
          <w:rStyle w:val="s1"/>
          <w:rFonts w:ascii="Times New Roman" w:hAnsi="Times New Roman" w:cs="Times New Roman"/>
          <w:sz w:val="24"/>
          <w:szCs w:val="24"/>
        </w:rPr>
        <w:t>9</w:t>
      </w:r>
      <w:r w:rsidRPr="0076404E">
        <w:rPr>
          <w:rStyle w:val="s1"/>
          <w:rFonts w:ascii="Times New Roman" w:hAnsi="Times New Roman" w:cs="Times New Roman"/>
          <w:sz w:val="24"/>
          <w:szCs w:val="24"/>
        </w:rPr>
        <w:t xml:space="preserve"> and Supplementary Figure </w:t>
      </w:r>
      <w:r w:rsidR="00C61154" w:rsidRPr="0076404E">
        <w:rPr>
          <w:rStyle w:val="s1"/>
          <w:rFonts w:ascii="Times New Roman" w:hAnsi="Times New Roman" w:cs="Times New Roman"/>
          <w:sz w:val="24"/>
          <w:szCs w:val="24"/>
        </w:rPr>
        <w:t>S</w:t>
      </w:r>
      <w:r w:rsidR="0076404E">
        <w:rPr>
          <w:rStyle w:val="s1"/>
          <w:rFonts w:ascii="Times New Roman" w:hAnsi="Times New Roman" w:cs="Times New Roman"/>
          <w:sz w:val="24"/>
          <w:szCs w:val="24"/>
        </w:rPr>
        <w:t>20</w:t>
      </w:r>
      <w:r w:rsidRPr="00B217D5">
        <w:rPr>
          <w:rStyle w:val="s1"/>
          <w:rFonts w:ascii="Times New Roman" w:hAnsi="Times New Roman" w:cs="Times New Roman"/>
          <w:sz w:val="24"/>
          <w:szCs w:val="24"/>
        </w:rPr>
        <w:t xml:space="preserve">). </w:t>
      </w:r>
      <w:r w:rsidR="007E2BBB">
        <w:rPr>
          <w:rStyle w:val="s1"/>
          <w:rFonts w:ascii="Times New Roman" w:hAnsi="Times New Roman" w:cs="Times New Roman"/>
          <w:sz w:val="24"/>
          <w:szCs w:val="24"/>
        </w:rPr>
        <w:t>More precisely, we evaluated the discrimination ability of the models by computing the corresponding AUC values at different time horizons from diagnosis.</w:t>
      </w:r>
      <w:r w:rsidR="00BB3AE6">
        <w:rPr>
          <w:rStyle w:val="s1"/>
          <w:rFonts w:ascii="Times New Roman" w:hAnsi="Times New Roman" w:cs="Times New Roman"/>
          <w:sz w:val="24"/>
          <w:szCs w:val="24"/>
        </w:rPr>
        <w:t xml:space="preserve"> </w:t>
      </w:r>
      <w:r w:rsidRPr="00B217D5">
        <w:rPr>
          <w:rStyle w:val="s1"/>
          <w:rFonts w:ascii="Times New Roman" w:hAnsi="Times New Roman" w:cs="Times New Roman"/>
          <w:sz w:val="24"/>
          <w:szCs w:val="24"/>
        </w:rPr>
        <w:t xml:space="preserve">We </w:t>
      </w:r>
      <w:r w:rsidR="001267DC">
        <w:rPr>
          <w:rStyle w:val="s1"/>
          <w:rFonts w:ascii="Times New Roman" w:hAnsi="Times New Roman" w:cs="Times New Roman"/>
          <w:sz w:val="24"/>
          <w:szCs w:val="24"/>
        </w:rPr>
        <w:t>estimated</w:t>
      </w:r>
      <w:r w:rsidRPr="00B217D5">
        <w:rPr>
          <w:rStyle w:val="s1"/>
          <w:rFonts w:ascii="Times New Roman" w:hAnsi="Times New Roman" w:cs="Times New Roman"/>
          <w:sz w:val="24"/>
          <w:szCs w:val="24"/>
        </w:rPr>
        <w:t xml:space="preserve"> the time-dependent sensitivity and specificity for censored event-times</w:t>
      </w:r>
      <w:r w:rsidR="00BB3AE6">
        <w:rPr>
          <w:rStyle w:val="s1"/>
          <w:rFonts w:ascii="Times New Roman" w:hAnsi="Times New Roman" w:cs="Times New Roman"/>
          <w:sz w:val="24"/>
          <w:szCs w:val="24"/>
        </w:rPr>
        <w:t xml:space="preserve"> using the definition based on cumulative cases and dynamic controls</w:t>
      </w:r>
      <w:r>
        <w:rPr>
          <w:rStyle w:val="s1"/>
          <w:rFonts w:ascii="Times New Roman" w:hAnsi="Times New Roman" w:cs="Times New Roman"/>
          <w:sz w:val="24"/>
          <w:szCs w:val="24"/>
        </w:rPr>
        <w:t>.</w:t>
      </w:r>
      <w:r w:rsidR="00B540BF">
        <w:rPr>
          <w:rStyle w:val="s1"/>
          <w:rFonts w:ascii="Times New Roman" w:hAnsi="Times New Roman" w:cs="Times New Roman"/>
          <w:sz w:val="24"/>
          <w:szCs w:val="24"/>
        </w:rPr>
        <w:fldChar w:fldCharType="begin">
          <w:fldData xml:space="preserve">PEVuZE5vdGU+PENpdGU+PEF1dGhvcj5LYW1hcnVkaW48L0F1dGhvcj48WWVhcj4yMDE3PC9ZZWFy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</w:fldData>
        </w:fldChar>
      </w:r>
      <w:r w:rsidR="00F14E1F">
        <w:rPr>
          <w:rStyle w:val="s1"/>
          <w:rFonts w:ascii="Times New Roman" w:hAnsi="Times New Roman" w:cs="Times New Roman"/>
          <w:sz w:val="24"/>
          <w:szCs w:val="24"/>
        </w:rPr>
        <w:instrText xml:space="preserve"> ADDIN EN.CITE </w:instrText>
      </w:r>
      <w:r w:rsidR="00F14E1F">
        <w:rPr>
          <w:rStyle w:val="s1"/>
          <w:rFonts w:ascii="Times New Roman" w:hAnsi="Times New Roman" w:cs="Times New Roman"/>
          <w:sz w:val="24"/>
          <w:szCs w:val="24"/>
        </w:rPr>
        <w:fldChar w:fldCharType="begin">
          <w:fldData xml:space="preserve">PEVuZE5vdGU+PENpdGU+PEF1dGhvcj5LYW1hcnVkaW48L0F1dGhvcj48WWVhcj4yMDE3PC9ZZWFy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</w:fldData>
        </w:fldChar>
      </w:r>
      <w:r w:rsidR="00F14E1F">
        <w:rPr>
          <w:rStyle w:val="s1"/>
          <w:rFonts w:ascii="Times New Roman" w:hAnsi="Times New Roman" w:cs="Times New Roman"/>
          <w:sz w:val="24"/>
          <w:szCs w:val="24"/>
        </w:rPr>
        <w:instrText xml:space="preserve"> ADDIN EN.CITE.DATA </w:instrText>
      </w:r>
      <w:r w:rsidR="00F14E1F">
        <w:rPr>
          <w:rStyle w:val="s1"/>
          <w:rFonts w:ascii="Times New Roman" w:hAnsi="Times New Roman" w:cs="Times New Roman"/>
          <w:sz w:val="24"/>
          <w:szCs w:val="24"/>
        </w:rPr>
      </w:r>
      <w:r w:rsidR="00F14E1F">
        <w:rPr>
          <w:rStyle w:val="s1"/>
          <w:rFonts w:ascii="Times New Roman" w:hAnsi="Times New Roman" w:cs="Times New Roman"/>
          <w:sz w:val="24"/>
          <w:szCs w:val="24"/>
        </w:rPr>
        <w:fldChar w:fldCharType="end"/>
      </w:r>
      <w:r w:rsidR="00B540BF">
        <w:rPr>
          <w:rStyle w:val="s1"/>
          <w:rFonts w:ascii="Times New Roman" w:hAnsi="Times New Roman" w:cs="Times New Roman"/>
          <w:sz w:val="24"/>
          <w:szCs w:val="24"/>
        </w:rPr>
      </w:r>
      <w:r w:rsidR="00B540BF">
        <w:rPr>
          <w:rStyle w:val="s1"/>
          <w:rFonts w:ascii="Times New Roman" w:hAnsi="Times New Roman" w:cs="Times New Roman"/>
          <w:sz w:val="24"/>
          <w:szCs w:val="24"/>
        </w:rPr>
        <w:fldChar w:fldCharType="separate"/>
      </w:r>
      <w:r w:rsidR="00F14E1F" w:rsidRPr="00F14E1F">
        <w:rPr>
          <w:rStyle w:val="s1"/>
          <w:rFonts w:ascii="Times New Roman" w:hAnsi="Times New Roman" w:cs="Times New Roman"/>
          <w:noProof/>
          <w:sz w:val="24"/>
          <w:szCs w:val="24"/>
          <w:vertAlign w:val="superscript"/>
        </w:rPr>
        <w:t>8</w:t>
      </w:r>
      <w:r w:rsidR="00B540BF">
        <w:rPr>
          <w:rStyle w:val="s1"/>
          <w:rFonts w:ascii="Times New Roman" w:hAnsi="Times New Roman" w:cs="Times New Roman"/>
          <w:sz w:val="24"/>
          <w:szCs w:val="24"/>
        </w:rPr>
        <w:fldChar w:fldCharType="end"/>
      </w:r>
      <w:r w:rsidRPr="00B217D5">
        <w:rPr>
          <w:rStyle w:val="s1"/>
          <w:rFonts w:ascii="Times New Roman" w:hAnsi="Times New Roman" w:cs="Times New Roman"/>
          <w:sz w:val="24"/>
          <w:szCs w:val="24"/>
        </w:rPr>
        <w:t xml:space="preserve"> </w:t>
      </w:r>
      <w:r w:rsidR="004034CB">
        <w:rPr>
          <w:rStyle w:val="s1"/>
          <w:rFonts w:ascii="Times New Roman" w:hAnsi="Times New Roman" w:cs="Times New Roman"/>
          <w:sz w:val="24"/>
          <w:szCs w:val="24"/>
        </w:rPr>
        <w:t>For a given time horizon, the model with the highest AUC has the highest ability to identify</w:t>
      </w:r>
      <w:r w:rsidR="00BB3AE6">
        <w:rPr>
          <w:rStyle w:val="s1"/>
          <w:rFonts w:ascii="Times New Roman" w:hAnsi="Times New Roman" w:cs="Times New Roman"/>
          <w:sz w:val="24"/>
          <w:szCs w:val="24"/>
        </w:rPr>
        <w:t xml:space="preserve"> patients who experience</w:t>
      </w:r>
      <w:r w:rsidR="004034CB">
        <w:rPr>
          <w:rStyle w:val="s1"/>
          <w:rFonts w:ascii="Times New Roman" w:hAnsi="Times New Roman" w:cs="Times New Roman"/>
          <w:sz w:val="24"/>
          <w:szCs w:val="24"/>
        </w:rPr>
        <w:t xml:space="preserve"> the event </w:t>
      </w:r>
      <w:r w:rsidR="00BB3AE6">
        <w:rPr>
          <w:rStyle w:val="s1"/>
          <w:rFonts w:ascii="Times New Roman" w:hAnsi="Times New Roman" w:cs="Times New Roman"/>
          <w:sz w:val="24"/>
          <w:szCs w:val="24"/>
        </w:rPr>
        <w:t>and patients who are event-free at that specific time point.</w:t>
      </w:r>
      <w:r w:rsidR="004034CB">
        <w:rPr>
          <w:rStyle w:val="s1"/>
          <w:rFonts w:ascii="Times New Roman" w:hAnsi="Times New Roman" w:cs="Times New Roman"/>
          <w:sz w:val="24"/>
          <w:szCs w:val="24"/>
        </w:rPr>
        <w:t xml:space="preserve"> </w:t>
      </w:r>
      <w:r w:rsidR="00BB3AE6">
        <w:rPr>
          <w:rStyle w:val="s1"/>
          <w:rFonts w:ascii="Times New Roman" w:hAnsi="Times New Roman" w:cs="Times New Roman"/>
          <w:sz w:val="24"/>
          <w:szCs w:val="24"/>
        </w:rPr>
        <w:t xml:space="preserve">Since we used age of the patients as time scale in all </w:t>
      </w:r>
      <w:r w:rsidR="00E20D81">
        <w:rPr>
          <w:rStyle w:val="s1"/>
          <w:rFonts w:ascii="Times New Roman" w:hAnsi="Times New Roman" w:cs="Times New Roman"/>
          <w:sz w:val="24"/>
          <w:szCs w:val="24"/>
        </w:rPr>
        <w:t xml:space="preserve">the </w:t>
      </w:r>
      <w:r w:rsidR="00BB3AE6">
        <w:rPr>
          <w:rStyle w:val="s1"/>
          <w:rFonts w:ascii="Times New Roman" w:hAnsi="Times New Roman" w:cs="Times New Roman"/>
          <w:sz w:val="24"/>
          <w:szCs w:val="24"/>
        </w:rPr>
        <w:t>analyses, time horizons are in our case age horizons, namely ages at specific time horizons from diagnosis.</w:t>
      </w:r>
      <w:r w:rsidR="00E20D81">
        <w:rPr>
          <w:rStyle w:val="s1"/>
          <w:rFonts w:ascii="Times New Roman" w:hAnsi="Times New Roman" w:cs="Times New Roman"/>
          <w:sz w:val="24"/>
          <w:szCs w:val="24"/>
        </w:rPr>
        <w:t xml:space="preserve"> </w:t>
      </w:r>
      <w:r w:rsidRPr="00B217D5">
        <w:rPr>
          <w:rStyle w:val="s1"/>
          <w:rFonts w:ascii="Times New Roman" w:hAnsi="Times New Roman" w:cs="Times New Roman"/>
          <w:sz w:val="24"/>
          <w:szCs w:val="24"/>
        </w:rPr>
        <w:t>We further computed the concordance index to have a global assessment of the discriminative power of the two different models over all ages.</w:t>
      </w:r>
    </w:p>
    <w:p w14:paraId="4A729A5D" w14:textId="77777777" w:rsidR="00B540BF" w:rsidRDefault="00B540BF" w:rsidP="00B540BF">
      <w:pPr>
        <w:spacing w:after="0" w:line="480" w:lineRule="auto"/>
        <w:rPr>
          <w:rStyle w:val="s1"/>
          <w:rFonts w:ascii="Times New Roman" w:hAnsi="Times New Roman" w:cs="Times New Roman"/>
          <w:sz w:val="24"/>
          <w:szCs w:val="24"/>
        </w:rPr>
      </w:pPr>
    </w:p>
    <w:p w14:paraId="6FBE5EF6" w14:textId="15A4B543" w:rsidR="006340F1" w:rsidRPr="0018633C" w:rsidRDefault="006340F1" w:rsidP="00B540BF">
      <w:pPr>
        <w:autoSpaceDE w:val="0"/>
        <w:autoSpaceDN w:val="0"/>
        <w:adjustRightInd w:val="0"/>
        <w:spacing w:after="0" w:line="240" w:lineRule="auto"/>
        <w:rPr>
          <w:rFonts w:ascii="Times New Roman" w:hAnsi="Times New Roman" w:cs="Times New Roman"/>
          <w:b/>
          <w:szCs w:val="20"/>
        </w:rPr>
      </w:pPr>
      <w:r w:rsidRPr="0018633C">
        <w:rPr>
          <w:rFonts w:ascii="Times New Roman" w:hAnsi="Times New Roman" w:cs="Times New Roman"/>
          <w:b/>
          <w:szCs w:val="20"/>
        </w:rPr>
        <w:t>References</w:t>
      </w:r>
    </w:p>
    <w:p w14:paraId="4B8FF95C" w14:textId="77777777" w:rsidR="006340F1" w:rsidRPr="0018633C" w:rsidRDefault="006340F1" w:rsidP="00B540BF">
      <w:pPr>
        <w:autoSpaceDE w:val="0"/>
        <w:autoSpaceDN w:val="0"/>
        <w:adjustRightInd w:val="0"/>
        <w:spacing w:after="0" w:line="240" w:lineRule="auto"/>
        <w:rPr>
          <w:rFonts w:ascii="Times New Roman" w:hAnsi="Times New Roman" w:cs="Times New Roman"/>
          <w:sz w:val="18"/>
          <w:szCs w:val="20"/>
        </w:rPr>
      </w:pPr>
    </w:p>
    <w:p w14:paraId="40814F6C" w14:textId="77777777" w:rsidR="00F14E1F" w:rsidRPr="00F14E1F" w:rsidRDefault="006340F1" w:rsidP="00F14E1F">
      <w:pPr>
        <w:pStyle w:val="EndNoteBibliography"/>
        <w:spacing w:after="0"/>
      </w:pPr>
      <w:r w:rsidRPr="0018633C">
        <w:rPr>
          <w:rFonts w:ascii="Times New Roman" w:hAnsi="Times New Roman" w:cs="Times New Roman"/>
          <w:sz w:val="18"/>
          <w:szCs w:val="20"/>
        </w:rPr>
        <w:fldChar w:fldCharType="begin"/>
      </w:r>
      <w:r w:rsidRPr="0018633C">
        <w:rPr>
          <w:rFonts w:ascii="Times New Roman" w:hAnsi="Times New Roman" w:cs="Times New Roman"/>
          <w:sz w:val="18"/>
          <w:szCs w:val="20"/>
        </w:rPr>
        <w:instrText xml:space="preserve"> ADDIN EN.REFLIST </w:instrText>
      </w:r>
      <w:r w:rsidRPr="0018633C">
        <w:rPr>
          <w:rFonts w:ascii="Times New Roman" w:hAnsi="Times New Roman" w:cs="Times New Roman"/>
          <w:sz w:val="18"/>
          <w:szCs w:val="20"/>
        </w:rPr>
        <w:fldChar w:fldCharType="separate"/>
      </w:r>
      <w:r w:rsidR="00F14E1F" w:rsidRPr="00F14E1F">
        <w:t>1.</w:t>
      </w:r>
      <w:r w:rsidR="00F14E1F" w:rsidRPr="00F14E1F">
        <w:tab/>
        <w:t xml:space="preserve">White IR, Royston P. Imputing missing covariate values for the Cox model. 2009; </w:t>
      </w:r>
      <w:r w:rsidR="00F14E1F" w:rsidRPr="00F14E1F">
        <w:rPr>
          <w:b/>
        </w:rPr>
        <w:t>28</w:t>
      </w:r>
      <w:r w:rsidR="00F14E1F" w:rsidRPr="00F14E1F">
        <w:t>: 1982-98.</w:t>
      </w:r>
    </w:p>
    <w:p w14:paraId="5438DAA4" w14:textId="77777777" w:rsidR="00F14E1F" w:rsidRPr="00F14E1F" w:rsidRDefault="00F14E1F" w:rsidP="00F14E1F">
      <w:pPr>
        <w:pStyle w:val="EndNoteBibliography"/>
        <w:spacing w:after="0"/>
      </w:pPr>
      <w:r w:rsidRPr="00F14E1F">
        <w:t>2.</w:t>
      </w:r>
      <w:r w:rsidRPr="00F14E1F">
        <w:tab/>
        <w:t xml:space="preserve">Rubin DB. </w:t>
      </w:r>
      <w:r w:rsidRPr="00F14E1F">
        <w:rPr>
          <w:i/>
        </w:rPr>
        <w:t>Multiple Imputation for Nonresponse in Surveys</w:t>
      </w:r>
      <w:r w:rsidRPr="00F14E1F">
        <w:t>. New York: John Wiley &amp; Sons, Inc.; 1987.</w:t>
      </w:r>
    </w:p>
    <w:p w14:paraId="5CFF36E9" w14:textId="77777777" w:rsidR="00F14E1F" w:rsidRPr="00F14E1F" w:rsidRDefault="00F14E1F" w:rsidP="00F14E1F">
      <w:pPr>
        <w:pStyle w:val="EndNoteBibliography"/>
        <w:spacing w:after="0"/>
      </w:pPr>
      <w:r w:rsidRPr="00F14E1F">
        <w:t>3.</w:t>
      </w:r>
      <w:r w:rsidRPr="00F14E1F">
        <w:tab/>
        <w:t xml:space="preserve">Barnard J, Rubin DB. Small-Sample Degrees of Freedom with Multiple Imputation. </w:t>
      </w:r>
      <w:r w:rsidRPr="00F14E1F">
        <w:rPr>
          <w:i/>
        </w:rPr>
        <w:t xml:space="preserve">Biometrika </w:t>
      </w:r>
      <w:r w:rsidRPr="00F14E1F">
        <w:t xml:space="preserve">1999; </w:t>
      </w:r>
      <w:r w:rsidRPr="00F14E1F">
        <w:rPr>
          <w:b/>
        </w:rPr>
        <w:t>86</w:t>
      </w:r>
      <w:r w:rsidRPr="00F14E1F">
        <w:t>: 948-55.</w:t>
      </w:r>
    </w:p>
    <w:p w14:paraId="4F65F777" w14:textId="77777777" w:rsidR="00F14E1F" w:rsidRPr="00F14E1F" w:rsidRDefault="00F14E1F" w:rsidP="00F14E1F">
      <w:pPr>
        <w:pStyle w:val="EndNoteBibliography"/>
        <w:spacing w:after="0"/>
      </w:pPr>
      <w:r w:rsidRPr="00F14E1F">
        <w:t>4.</w:t>
      </w:r>
      <w:r w:rsidRPr="00F14E1F">
        <w:tab/>
        <w:t xml:space="preserve">Buuren Sv. </w:t>
      </w:r>
      <w:r w:rsidRPr="00F14E1F">
        <w:rPr>
          <w:i/>
        </w:rPr>
        <w:t>Flexible imputation of missing data</w:t>
      </w:r>
      <w:r w:rsidRPr="00F14E1F">
        <w:t>. Second edition ed: Chapman &amp; Hall/CRC; 2018.</w:t>
      </w:r>
    </w:p>
    <w:p w14:paraId="68FDF8B4" w14:textId="77777777" w:rsidR="00F14E1F" w:rsidRPr="00F14E1F" w:rsidRDefault="00F14E1F" w:rsidP="00F14E1F">
      <w:pPr>
        <w:pStyle w:val="EndNoteBibliography"/>
        <w:spacing w:after="0"/>
      </w:pPr>
      <w:r w:rsidRPr="00F14E1F">
        <w:t>5.</w:t>
      </w:r>
      <w:r w:rsidRPr="00F14E1F">
        <w:tab/>
        <w:t xml:space="preserve">Higgins JPT, Thompson SG. Quantifying heterogeneity in a meta-analysis. </w:t>
      </w:r>
      <w:r w:rsidRPr="00F14E1F">
        <w:rPr>
          <w:i/>
        </w:rPr>
        <w:t xml:space="preserve">Stat Med </w:t>
      </w:r>
      <w:r w:rsidRPr="00F14E1F">
        <w:t xml:space="preserve">2002; </w:t>
      </w:r>
      <w:r w:rsidRPr="00F14E1F">
        <w:rPr>
          <w:b/>
        </w:rPr>
        <w:t>21</w:t>
      </w:r>
      <w:r w:rsidRPr="00F14E1F">
        <w:t>: 1539-58.</w:t>
      </w:r>
    </w:p>
    <w:p w14:paraId="4902D7B4" w14:textId="77777777" w:rsidR="00F14E1F" w:rsidRPr="00F14E1F" w:rsidRDefault="00F14E1F" w:rsidP="00F14E1F">
      <w:pPr>
        <w:pStyle w:val="EndNoteBibliography"/>
        <w:spacing w:after="0"/>
      </w:pPr>
      <w:r w:rsidRPr="00F14E1F">
        <w:t>6.</w:t>
      </w:r>
      <w:r w:rsidRPr="00F14E1F">
        <w:tab/>
        <w:t xml:space="preserve">Ioannidis JP, Patsopoulos NA, Evangelou E. Uncertainty in heterogeneity estimates in meta-analyses. </w:t>
      </w:r>
      <w:r w:rsidRPr="00F14E1F">
        <w:rPr>
          <w:i/>
        </w:rPr>
        <w:t xml:space="preserve">BMJ (Clinical research ed) </w:t>
      </w:r>
      <w:r w:rsidRPr="00F14E1F">
        <w:t xml:space="preserve">2007; </w:t>
      </w:r>
      <w:r w:rsidRPr="00F14E1F">
        <w:rPr>
          <w:b/>
        </w:rPr>
        <w:t>335</w:t>
      </w:r>
      <w:r w:rsidRPr="00F14E1F">
        <w:t>: 914-6.</w:t>
      </w:r>
    </w:p>
    <w:p w14:paraId="34B017CF" w14:textId="77777777" w:rsidR="00F14E1F" w:rsidRPr="00F14E1F" w:rsidRDefault="00F14E1F" w:rsidP="00F14E1F">
      <w:pPr>
        <w:pStyle w:val="EndNoteBibliography"/>
        <w:spacing w:after="0"/>
      </w:pPr>
      <w:r w:rsidRPr="00F14E1F">
        <w:t>7.</w:t>
      </w:r>
      <w:r w:rsidRPr="00F14E1F">
        <w:tab/>
        <w:t xml:space="preserve">Goeman JJ, Solari A. Multiple hypothesis testing in genomics. </w:t>
      </w:r>
      <w:r w:rsidRPr="00F14E1F">
        <w:rPr>
          <w:i/>
        </w:rPr>
        <w:t xml:space="preserve">Statistics in Medicine </w:t>
      </w:r>
      <w:r w:rsidRPr="00F14E1F">
        <w:t xml:space="preserve">2014; </w:t>
      </w:r>
      <w:r w:rsidRPr="00F14E1F">
        <w:rPr>
          <w:b/>
        </w:rPr>
        <w:t>33</w:t>
      </w:r>
      <w:r w:rsidRPr="00F14E1F">
        <w:t>: 1946-78.</w:t>
      </w:r>
    </w:p>
    <w:p w14:paraId="3C38DA63" w14:textId="77777777" w:rsidR="00F14E1F" w:rsidRPr="00F14E1F" w:rsidRDefault="00F14E1F" w:rsidP="00F14E1F">
      <w:pPr>
        <w:pStyle w:val="EndNoteBibliography"/>
      </w:pPr>
      <w:r w:rsidRPr="00F14E1F">
        <w:t>8.</w:t>
      </w:r>
      <w:r w:rsidRPr="00F14E1F">
        <w:tab/>
        <w:t xml:space="preserve">Kamarudin AN, Cox T, Kolamunnage-Dona R. Time-dependent ROC curve analysis in medical research: current methods and applications. </w:t>
      </w:r>
      <w:r w:rsidRPr="00F14E1F">
        <w:rPr>
          <w:i/>
        </w:rPr>
        <w:t xml:space="preserve">BMC medical research methodology </w:t>
      </w:r>
      <w:r w:rsidRPr="00F14E1F">
        <w:t xml:space="preserve">2017; </w:t>
      </w:r>
      <w:r w:rsidRPr="00F14E1F">
        <w:rPr>
          <w:b/>
        </w:rPr>
        <w:t>17</w:t>
      </w:r>
      <w:r w:rsidRPr="00F14E1F">
        <w:t>: 53.</w:t>
      </w:r>
    </w:p>
    <w:p w14:paraId="3D7AE46A" w14:textId="027E2407" w:rsidR="005671E5" w:rsidRDefault="006340F1" w:rsidP="005671E5">
      <w:pPr>
        <w:autoSpaceDE w:val="0"/>
        <w:autoSpaceDN w:val="0"/>
        <w:adjustRightInd w:val="0"/>
        <w:spacing w:after="0" w:line="240" w:lineRule="auto"/>
        <w:rPr>
          <w:rFonts w:ascii="Times New Roman" w:hAnsi="Times New Roman" w:cs="Times New Roman"/>
          <w:sz w:val="18"/>
          <w:szCs w:val="20"/>
        </w:rPr>
        <w:sectPr w:rsidR="005671E5" w:rsidSect="00765B15">
          <w:footerReference w:type="default" r:id="rId8"/>
          <w:pgSz w:w="12240" w:h="15840"/>
          <w:pgMar w:top="1417" w:right="1417" w:bottom="1417" w:left="1417" w:header="708" w:footer="708" w:gutter="0"/>
          <w:cols w:space="708"/>
          <w:docGrid w:linePitch="360"/>
        </w:sectPr>
      </w:pPr>
      <w:r w:rsidRPr="0018633C">
        <w:rPr>
          <w:rFonts w:ascii="Times New Roman" w:hAnsi="Times New Roman" w:cs="Times New Roman"/>
          <w:sz w:val="18"/>
          <w:szCs w:val="20"/>
        </w:rPr>
        <w:fldChar w:fldCharType="end"/>
      </w:r>
    </w:p>
    <w:p w14:paraId="7D13B7EA" w14:textId="2B4EC15D" w:rsidR="005671E5" w:rsidRPr="004C08E4" w:rsidRDefault="005671E5" w:rsidP="005671E5">
      <w:pPr>
        <w:autoSpaceDE w:val="0"/>
        <w:autoSpaceDN w:val="0"/>
        <w:adjustRightInd w:val="0"/>
        <w:spacing w:after="0" w:line="240" w:lineRule="auto"/>
        <w:rPr>
          <w:rFonts w:ascii="Times New Roman" w:hAnsi="Times New Roman" w:cs="Times New Roman"/>
          <w:sz w:val="24"/>
          <w:szCs w:val="24"/>
        </w:rPr>
      </w:pPr>
      <w:r w:rsidRPr="004C08E4">
        <w:rPr>
          <w:rFonts w:ascii="Times New Roman" w:hAnsi="Times New Roman" w:cs="Times New Roman"/>
          <w:b/>
          <w:sz w:val="24"/>
          <w:szCs w:val="24"/>
        </w:rPr>
        <w:lastRenderedPageBreak/>
        <w:t xml:space="preserve">Supplementary Table S2. List of imputed variables with corresponding percentage of missing values, by Western and Asian studies, imputation method and </w:t>
      </w:r>
      <w:proofErr w:type="spellStart"/>
      <w:r w:rsidRPr="004C08E4">
        <w:rPr>
          <w:rFonts w:ascii="Times New Roman" w:hAnsi="Times New Roman" w:cs="Times New Roman"/>
          <w:b/>
          <w:sz w:val="24"/>
          <w:szCs w:val="24"/>
        </w:rPr>
        <w:t>processing</w:t>
      </w:r>
      <w:r w:rsidR="003F29E6">
        <w:rPr>
          <w:rFonts w:ascii="Times New Roman" w:hAnsi="Times New Roman" w:cs="Times New Roman"/>
          <w:b/>
          <w:sz w:val="24"/>
          <w:szCs w:val="24"/>
        </w:rPr>
        <w:t>.</w:t>
      </w:r>
      <w:r w:rsidRPr="004C08E4">
        <w:rPr>
          <w:rFonts w:ascii="Times New Roman" w:hAnsi="Times New Roman" w:cs="Times New Roman"/>
          <w:sz w:val="24"/>
          <w:szCs w:val="24"/>
          <w:vertAlign w:val="superscript"/>
        </w:rPr>
        <w:t>a</w:t>
      </w:r>
      <w:proofErr w:type="spellEnd"/>
    </w:p>
    <w:tbl>
      <w:tblPr>
        <w:tblStyle w:val="TableGrid"/>
        <w:tblW w:w="14456" w:type="dxa"/>
        <w:tblInd w:w="-612" w:type="dxa"/>
        <w:tblBorders>
          <w:insideV w:val="none" w:sz="0" w:space="0" w:color="auto"/>
        </w:tblBorders>
        <w:tblLayout w:type="fixed"/>
        <w:tblLook w:val="04A0" w:firstRow="1" w:lastRow="0" w:firstColumn="1" w:lastColumn="0" w:noHBand="0" w:noVBand="1"/>
      </w:tblPr>
      <w:tblGrid>
        <w:gridCol w:w="3538"/>
        <w:gridCol w:w="941"/>
        <w:gridCol w:w="672"/>
        <w:gridCol w:w="3101"/>
        <w:gridCol w:w="3102"/>
        <w:gridCol w:w="3102"/>
      </w:tblGrid>
      <w:tr w:rsidR="005671E5" w:rsidRPr="00B43FF6" w14:paraId="168BDAFE" w14:textId="77777777" w:rsidTr="003F29E6">
        <w:trPr>
          <w:trHeight w:val="218"/>
        </w:trPr>
        <w:tc>
          <w:tcPr>
            <w:tcW w:w="3538" w:type="dxa"/>
            <w:vMerge w:val="restart"/>
          </w:tcPr>
          <w:p w14:paraId="7883926D"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Variable</w:t>
            </w:r>
          </w:p>
        </w:tc>
        <w:tc>
          <w:tcPr>
            <w:tcW w:w="1613" w:type="dxa"/>
            <w:gridSpan w:val="2"/>
          </w:tcPr>
          <w:p w14:paraId="6A955AB4"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 xml:space="preserve">Missing data percentage </w:t>
            </w:r>
          </w:p>
        </w:tc>
        <w:tc>
          <w:tcPr>
            <w:tcW w:w="3101" w:type="dxa"/>
            <w:vMerge w:val="restart"/>
          </w:tcPr>
          <w:p w14:paraId="7EC59603"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 xml:space="preserve">Pre-processing of the data performed </w:t>
            </w:r>
            <w:r w:rsidRPr="00B43FF6">
              <w:rPr>
                <w:rFonts w:ascii="Times New Roman" w:hAnsi="Times New Roman" w:cs="Times New Roman"/>
                <w:b/>
                <w:sz w:val="20"/>
                <w:szCs w:val="20"/>
                <w:u w:val="single"/>
              </w:rPr>
              <w:t>before</w:t>
            </w:r>
            <w:r w:rsidRPr="00B43FF6">
              <w:rPr>
                <w:rFonts w:ascii="Times New Roman" w:hAnsi="Times New Roman" w:cs="Times New Roman"/>
                <w:b/>
                <w:sz w:val="20"/>
                <w:szCs w:val="20"/>
              </w:rPr>
              <w:t xml:space="preserve"> imputation</w:t>
            </w:r>
          </w:p>
        </w:tc>
        <w:tc>
          <w:tcPr>
            <w:tcW w:w="3102" w:type="dxa"/>
            <w:vMerge w:val="restart"/>
          </w:tcPr>
          <w:p w14:paraId="7D18DD22"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Imputation method</w:t>
            </w:r>
          </w:p>
        </w:tc>
        <w:tc>
          <w:tcPr>
            <w:tcW w:w="3102" w:type="dxa"/>
            <w:vMerge w:val="restart"/>
          </w:tcPr>
          <w:p w14:paraId="3DE85EDB"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Post-processing &amp; post-imputation adjustments</w:t>
            </w:r>
          </w:p>
        </w:tc>
      </w:tr>
      <w:tr w:rsidR="005671E5" w:rsidRPr="00B43FF6" w14:paraId="69DD4AEE" w14:textId="77777777" w:rsidTr="003F29E6">
        <w:trPr>
          <w:trHeight w:val="218"/>
        </w:trPr>
        <w:tc>
          <w:tcPr>
            <w:tcW w:w="3538" w:type="dxa"/>
            <w:vMerge/>
          </w:tcPr>
          <w:p w14:paraId="0E5CF72D" w14:textId="77777777" w:rsidR="005671E5" w:rsidRPr="00B43FF6" w:rsidRDefault="005671E5" w:rsidP="005671E5">
            <w:pPr>
              <w:autoSpaceDE w:val="0"/>
              <w:autoSpaceDN w:val="0"/>
              <w:adjustRightInd w:val="0"/>
              <w:rPr>
                <w:rFonts w:ascii="Times New Roman" w:hAnsi="Times New Roman" w:cs="Times New Roman"/>
                <w:b/>
                <w:sz w:val="20"/>
                <w:szCs w:val="20"/>
              </w:rPr>
            </w:pPr>
          </w:p>
        </w:tc>
        <w:tc>
          <w:tcPr>
            <w:tcW w:w="941" w:type="dxa"/>
          </w:tcPr>
          <w:p w14:paraId="1F8335F8"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Non-Asian</w:t>
            </w:r>
          </w:p>
        </w:tc>
        <w:tc>
          <w:tcPr>
            <w:tcW w:w="672" w:type="dxa"/>
          </w:tcPr>
          <w:p w14:paraId="07BA1C8D" w14:textId="77777777" w:rsidR="005671E5" w:rsidRPr="00B43FF6" w:rsidRDefault="005671E5" w:rsidP="005671E5">
            <w:pPr>
              <w:autoSpaceDE w:val="0"/>
              <w:autoSpaceDN w:val="0"/>
              <w:adjustRightInd w:val="0"/>
              <w:rPr>
                <w:rFonts w:ascii="Times New Roman" w:hAnsi="Times New Roman" w:cs="Times New Roman"/>
                <w:b/>
                <w:sz w:val="20"/>
                <w:szCs w:val="20"/>
              </w:rPr>
            </w:pPr>
            <w:r w:rsidRPr="00B43FF6">
              <w:rPr>
                <w:rFonts w:ascii="Times New Roman" w:hAnsi="Times New Roman" w:cs="Times New Roman"/>
                <w:b/>
                <w:sz w:val="20"/>
                <w:szCs w:val="20"/>
              </w:rPr>
              <w:t>Asian</w:t>
            </w:r>
          </w:p>
        </w:tc>
        <w:tc>
          <w:tcPr>
            <w:tcW w:w="3101" w:type="dxa"/>
            <w:vMerge/>
          </w:tcPr>
          <w:p w14:paraId="09E5FC35" w14:textId="77777777" w:rsidR="005671E5" w:rsidRPr="00B43FF6" w:rsidRDefault="005671E5" w:rsidP="005671E5">
            <w:pPr>
              <w:autoSpaceDE w:val="0"/>
              <w:autoSpaceDN w:val="0"/>
              <w:adjustRightInd w:val="0"/>
              <w:rPr>
                <w:rFonts w:ascii="Times New Roman" w:hAnsi="Times New Roman" w:cs="Times New Roman"/>
                <w:b/>
                <w:sz w:val="20"/>
                <w:szCs w:val="20"/>
              </w:rPr>
            </w:pPr>
          </w:p>
        </w:tc>
        <w:tc>
          <w:tcPr>
            <w:tcW w:w="3102" w:type="dxa"/>
            <w:vMerge/>
          </w:tcPr>
          <w:p w14:paraId="57092C75" w14:textId="77777777" w:rsidR="005671E5" w:rsidRPr="00B43FF6" w:rsidRDefault="005671E5" w:rsidP="005671E5">
            <w:pPr>
              <w:autoSpaceDE w:val="0"/>
              <w:autoSpaceDN w:val="0"/>
              <w:adjustRightInd w:val="0"/>
              <w:rPr>
                <w:rFonts w:ascii="Times New Roman" w:hAnsi="Times New Roman" w:cs="Times New Roman"/>
                <w:b/>
                <w:sz w:val="20"/>
                <w:szCs w:val="20"/>
              </w:rPr>
            </w:pPr>
          </w:p>
        </w:tc>
        <w:tc>
          <w:tcPr>
            <w:tcW w:w="3102" w:type="dxa"/>
            <w:vMerge/>
          </w:tcPr>
          <w:p w14:paraId="15FB6EFB" w14:textId="77777777" w:rsidR="005671E5" w:rsidRPr="00B43FF6" w:rsidRDefault="005671E5" w:rsidP="005671E5">
            <w:pPr>
              <w:autoSpaceDE w:val="0"/>
              <w:autoSpaceDN w:val="0"/>
              <w:adjustRightInd w:val="0"/>
              <w:rPr>
                <w:rFonts w:ascii="Times New Roman" w:hAnsi="Times New Roman" w:cs="Times New Roman"/>
                <w:b/>
                <w:sz w:val="20"/>
                <w:szCs w:val="20"/>
              </w:rPr>
            </w:pPr>
          </w:p>
        </w:tc>
      </w:tr>
      <w:tr w:rsidR="005671E5" w:rsidRPr="00B43FF6" w14:paraId="6DE2A109" w14:textId="77777777" w:rsidTr="003F29E6">
        <w:trPr>
          <w:trHeight w:val="209"/>
        </w:trPr>
        <w:tc>
          <w:tcPr>
            <w:tcW w:w="3538" w:type="dxa"/>
          </w:tcPr>
          <w:p w14:paraId="69906BB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Age at diagnosis</w:t>
            </w:r>
          </w:p>
        </w:tc>
        <w:tc>
          <w:tcPr>
            <w:tcW w:w="941" w:type="dxa"/>
          </w:tcPr>
          <w:p w14:paraId="6480605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0.1</w:t>
            </w:r>
          </w:p>
        </w:tc>
        <w:tc>
          <w:tcPr>
            <w:tcW w:w="672" w:type="dxa"/>
          </w:tcPr>
          <w:p w14:paraId="2BFC807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0.0</w:t>
            </w:r>
          </w:p>
        </w:tc>
        <w:tc>
          <w:tcPr>
            <w:tcW w:w="3101" w:type="dxa"/>
          </w:tcPr>
          <w:p w14:paraId="10D8F1B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6DBD612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1544078E"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7BBBCEEC" w14:textId="77777777" w:rsidTr="003F29E6">
        <w:trPr>
          <w:trHeight w:val="194"/>
        </w:trPr>
        <w:tc>
          <w:tcPr>
            <w:tcW w:w="3538" w:type="dxa"/>
          </w:tcPr>
          <w:p w14:paraId="2A48B6E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Year of diagnosis</w:t>
            </w:r>
          </w:p>
        </w:tc>
        <w:tc>
          <w:tcPr>
            <w:tcW w:w="941" w:type="dxa"/>
          </w:tcPr>
          <w:p w14:paraId="429E883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3.9</w:t>
            </w:r>
          </w:p>
        </w:tc>
        <w:tc>
          <w:tcPr>
            <w:tcW w:w="672" w:type="dxa"/>
          </w:tcPr>
          <w:p w14:paraId="56DCE2A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&lt; 0.1</w:t>
            </w:r>
          </w:p>
        </w:tc>
        <w:tc>
          <w:tcPr>
            <w:tcW w:w="3101" w:type="dxa"/>
          </w:tcPr>
          <w:p w14:paraId="72EFE26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77CC888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7C9F0626"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DA2E367" w14:textId="77777777" w:rsidTr="003F29E6">
        <w:trPr>
          <w:trHeight w:val="209"/>
        </w:trPr>
        <w:tc>
          <w:tcPr>
            <w:tcW w:w="3538" w:type="dxa"/>
          </w:tcPr>
          <w:p w14:paraId="6EFE1BF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Ethnicity</w:t>
            </w:r>
          </w:p>
        </w:tc>
        <w:tc>
          <w:tcPr>
            <w:tcW w:w="941" w:type="dxa"/>
          </w:tcPr>
          <w:p w14:paraId="2583795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10.9</w:t>
            </w:r>
          </w:p>
        </w:tc>
        <w:tc>
          <w:tcPr>
            <w:tcW w:w="672" w:type="dxa"/>
          </w:tcPr>
          <w:p w14:paraId="3FD2073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0.0</w:t>
            </w:r>
          </w:p>
        </w:tc>
        <w:tc>
          <w:tcPr>
            <w:tcW w:w="3101" w:type="dxa"/>
          </w:tcPr>
          <w:p w14:paraId="776CC829"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2347C9A7"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140FCFC8"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64A579F6" w14:textId="77777777" w:rsidTr="003F29E6">
        <w:trPr>
          <w:trHeight w:val="194"/>
        </w:trPr>
        <w:tc>
          <w:tcPr>
            <w:tcW w:w="3538" w:type="dxa"/>
          </w:tcPr>
          <w:p w14:paraId="2CFAC5A7" w14:textId="39171D29"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Morphology group of the </w:t>
            </w:r>
            <w:proofErr w:type="spellStart"/>
            <w:r w:rsidRPr="00B43FF6">
              <w:rPr>
                <w:rFonts w:ascii="Times New Roman" w:hAnsi="Times New Roman" w:cs="Times New Roman"/>
                <w:sz w:val="20"/>
                <w:szCs w:val="20"/>
              </w:rPr>
              <w:t>tumor</w:t>
            </w:r>
            <w:proofErr w:type="spellEnd"/>
          </w:p>
        </w:tc>
        <w:tc>
          <w:tcPr>
            <w:tcW w:w="941" w:type="dxa"/>
          </w:tcPr>
          <w:p w14:paraId="2B7D6C5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12.4</w:t>
            </w:r>
          </w:p>
        </w:tc>
        <w:tc>
          <w:tcPr>
            <w:tcW w:w="672" w:type="dxa"/>
          </w:tcPr>
          <w:p w14:paraId="05B202D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24.6</w:t>
            </w:r>
          </w:p>
        </w:tc>
        <w:tc>
          <w:tcPr>
            <w:tcW w:w="3101" w:type="dxa"/>
          </w:tcPr>
          <w:p w14:paraId="19231B7E"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72E26525"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724F3B5E"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070F7A2" w14:textId="77777777" w:rsidTr="003F29E6">
        <w:trPr>
          <w:trHeight w:val="403"/>
        </w:trPr>
        <w:tc>
          <w:tcPr>
            <w:tcW w:w="3538" w:type="dxa"/>
          </w:tcPr>
          <w:p w14:paraId="3B44B31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Menopausal status at diagnosis</w:t>
            </w:r>
          </w:p>
        </w:tc>
        <w:tc>
          <w:tcPr>
            <w:tcW w:w="941" w:type="dxa"/>
          </w:tcPr>
          <w:p w14:paraId="5597B30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14.1</w:t>
            </w:r>
          </w:p>
        </w:tc>
        <w:tc>
          <w:tcPr>
            <w:tcW w:w="672" w:type="dxa"/>
          </w:tcPr>
          <w:p w14:paraId="37BBF16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17.2</w:t>
            </w:r>
          </w:p>
        </w:tc>
        <w:tc>
          <w:tcPr>
            <w:tcW w:w="3101" w:type="dxa"/>
          </w:tcPr>
          <w:p w14:paraId="4029D34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Set to “post-menopausal” if missing and Age at diagnosis ≥ 54 years.</w:t>
            </w:r>
          </w:p>
        </w:tc>
        <w:tc>
          <w:tcPr>
            <w:tcW w:w="3102" w:type="dxa"/>
          </w:tcPr>
          <w:p w14:paraId="1F9B9EEB"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302C5977"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78EDC703" w14:textId="77777777" w:rsidTr="003F29E6">
        <w:trPr>
          <w:trHeight w:val="209"/>
        </w:trPr>
        <w:tc>
          <w:tcPr>
            <w:tcW w:w="3538" w:type="dxa"/>
          </w:tcPr>
          <w:p w14:paraId="78D8CDA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ER status</w:t>
            </w:r>
          </w:p>
        </w:tc>
        <w:tc>
          <w:tcPr>
            <w:tcW w:w="941" w:type="dxa"/>
          </w:tcPr>
          <w:p w14:paraId="30575F2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15.3</w:t>
            </w:r>
          </w:p>
        </w:tc>
        <w:tc>
          <w:tcPr>
            <w:tcW w:w="672" w:type="dxa"/>
          </w:tcPr>
          <w:p w14:paraId="22EA5E5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4.4</w:t>
            </w:r>
          </w:p>
        </w:tc>
        <w:tc>
          <w:tcPr>
            <w:tcW w:w="3101" w:type="dxa"/>
          </w:tcPr>
          <w:p w14:paraId="1433180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072CF91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635CC490"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FE55F96" w14:textId="77777777" w:rsidTr="003F29E6">
        <w:trPr>
          <w:trHeight w:val="194"/>
        </w:trPr>
        <w:tc>
          <w:tcPr>
            <w:tcW w:w="3538" w:type="dxa"/>
          </w:tcPr>
          <w:p w14:paraId="54F8C43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Nodal status</w:t>
            </w:r>
          </w:p>
        </w:tc>
        <w:tc>
          <w:tcPr>
            <w:tcW w:w="941" w:type="dxa"/>
          </w:tcPr>
          <w:p w14:paraId="668C2AD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20.8</w:t>
            </w:r>
          </w:p>
        </w:tc>
        <w:tc>
          <w:tcPr>
            <w:tcW w:w="672" w:type="dxa"/>
          </w:tcPr>
          <w:p w14:paraId="2A54C1D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22.3</w:t>
            </w:r>
          </w:p>
        </w:tc>
        <w:tc>
          <w:tcPr>
            <w:tcW w:w="3101" w:type="dxa"/>
          </w:tcPr>
          <w:p w14:paraId="109E1ED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1D12ED7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7A2D88C8"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04C40813" w14:textId="77777777" w:rsidTr="003F29E6">
        <w:trPr>
          <w:trHeight w:val="209"/>
        </w:trPr>
        <w:tc>
          <w:tcPr>
            <w:tcW w:w="3538" w:type="dxa"/>
          </w:tcPr>
          <w:p w14:paraId="5D90CBF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Grade</w:t>
            </w:r>
          </w:p>
        </w:tc>
        <w:tc>
          <w:tcPr>
            <w:tcW w:w="941" w:type="dxa"/>
          </w:tcPr>
          <w:p w14:paraId="16ECBD3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22.7</w:t>
            </w:r>
          </w:p>
        </w:tc>
        <w:tc>
          <w:tcPr>
            <w:tcW w:w="672" w:type="dxa"/>
          </w:tcPr>
          <w:p w14:paraId="1323803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27.5</w:t>
            </w:r>
          </w:p>
        </w:tc>
        <w:tc>
          <w:tcPr>
            <w:tcW w:w="3101" w:type="dxa"/>
          </w:tcPr>
          <w:p w14:paraId="53FB3970"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67D76E01"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4EA400EB"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417DAF96" w14:textId="77777777" w:rsidTr="003F29E6">
        <w:trPr>
          <w:trHeight w:val="821"/>
        </w:trPr>
        <w:tc>
          <w:tcPr>
            <w:tcW w:w="3538" w:type="dxa"/>
          </w:tcPr>
          <w:p w14:paraId="6F76661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Parity status (nulliparous=0; parous=1)</w:t>
            </w:r>
          </w:p>
        </w:tc>
        <w:tc>
          <w:tcPr>
            <w:tcW w:w="941" w:type="dxa"/>
          </w:tcPr>
          <w:p w14:paraId="2C36779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23.7</w:t>
            </w:r>
          </w:p>
        </w:tc>
        <w:tc>
          <w:tcPr>
            <w:tcW w:w="672" w:type="dxa"/>
          </w:tcPr>
          <w:p w14:paraId="409788F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21.6</w:t>
            </w:r>
          </w:p>
        </w:tc>
        <w:tc>
          <w:tcPr>
            <w:tcW w:w="3101" w:type="dxa"/>
          </w:tcPr>
          <w:p w14:paraId="106F52A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Parity not missing, then filled in according to Parity. If missing and never breastfed or duration of breastfeeding &gt;0, then set to 1.</w:t>
            </w:r>
          </w:p>
        </w:tc>
        <w:tc>
          <w:tcPr>
            <w:tcW w:w="3102" w:type="dxa"/>
          </w:tcPr>
          <w:p w14:paraId="19C2134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456B53E1"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53DCEED9" w14:textId="77777777" w:rsidTr="003F29E6">
        <w:trPr>
          <w:trHeight w:val="403"/>
        </w:trPr>
        <w:tc>
          <w:tcPr>
            <w:tcW w:w="3538" w:type="dxa"/>
          </w:tcPr>
          <w:p w14:paraId="0DC5E6F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Parity (numeric)</w:t>
            </w:r>
          </w:p>
        </w:tc>
        <w:tc>
          <w:tcPr>
            <w:tcW w:w="941" w:type="dxa"/>
          </w:tcPr>
          <w:p w14:paraId="7C3A1A3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24.2</w:t>
            </w:r>
          </w:p>
        </w:tc>
        <w:tc>
          <w:tcPr>
            <w:tcW w:w="672" w:type="dxa"/>
          </w:tcPr>
          <w:p w14:paraId="5C0BDE2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21.6</w:t>
            </w:r>
          </w:p>
        </w:tc>
        <w:tc>
          <w:tcPr>
            <w:tcW w:w="3101" w:type="dxa"/>
          </w:tcPr>
          <w:p w14:paraId="4E56973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Parity status=0 not missing, then set to 0.</w:t>
            </w:r>
          </w:p>
        </w:tc>
        <w:tc>
          <w:tcPr>
            <w:tcW w:w="3102" w:type="dxa"/>
          </w:tcPr>
          <w:p w14:paraId="6AF5293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5A3C3C2A"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2B2067D7" w14:textId="77777777" w:rsidTr="003F29E6">
        <w:trPr>
          <w:trHeight w:val="194"/>
        </w:trPr>
        <w:tc>
          <w:tcPr>
            <w:tcW w:w="3538" w:type="dxa"/>
          </w:tcPr>
          <w:p w14:paraId="5DC3E1A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Parity (categorical)</w:t>
            </w:r>
          </w:p>
        </w:tc>
        <w:tc>
          <w:tcPr>
            <w:tcW w:w="941" w:type="dxa"/>
          </w:tcPr>
          <w:p w14:paraId="3EB3E5C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24.2</w:t>
            </w:r>
          </w:p>
        </w:tc>
        <w:tc>
          <w:tcPr>
            <w:tcW w:w="672" w:type="dxa"/>
          </w:tcPr>
          <w:p w14:paraId="1683130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21.6</w:t>
            </w:r>
          </w:p>
        </w:tc>
        <w:tc>
          <w:tcPr>
            <w:tcW w:w="3101" w:type="dxa"/>
          </w:tcPr>
          <w:p w14:paraId="3D7CF60A"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7DF7ADF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Passive based on Parity (numeric)</w:t>
            </w:r>
          </w:p>
        </w:tc>
        <w:tc>
          <w:tcPr>
            <w:tcW w:w="3102" w:type="dxa"/>
          </w:tcPr>
          <w:p w14:paraId="21D95F0E"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22444911" w14:textId="77777777" w:rsidTr="003F29E6">
        <w:trPr>
          <w:trHeight w:val="209"/>
        </w:trPr>
        <w:tc>
          <w:tcPr>
            <w:tcW w:w="3538" w:type="dxa"/>
          </w:tcPr>
          <w:p w14:paraId="153C6F1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BMI (continuous)</w:t>
            </w:r>
          </w:p>
        </w:tc>
        <w:tc>
          <w:tcPr>
            <w:tcW w:w="941" w:type="dxa"/>
          </w:tcPr>
          <w:p w14:paraId="4A7E598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24.2</w:t>
            </w:r>
          </w:p>
        </w:tc>
        <w:tc>
          <w:tcPr>
            <w:tcW w:w="672" w:type="dxa"/>
          </w:tcPr>
          <w:p w14:paraId="6C3CCB1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29.6</w:t>
            </w:r>
          </w:p>
        </w:tc>
        <w:tc>
          <w:tcPr>
            <w:tcW w:w="3101" w:type="dxa"/>
          </w:tcPr>
          <w:p w14:paraId="7348C6D0"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4A000B1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7EB5DF4B"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0F6D7283" w14:textId="77777777" w:rsidTr="003F29E6">
        <w:trPr>
          <w:trHeight w:val="194"/>
        </w:trPr>
        <w:tc>
          <w:tcPr>
            <w:tcW w:w="3538" w:type="dxa"/>
          </w:tcPr>
          <w:p w14:paraId="30B3DEB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BMI (categorical)</w:t>
            </w:r>
          </w:p>
        </w:tc>
        <w:tc>
          <w:tcPr>
            <w:tcW w:w="941" w:type="dxa"/>
          </w:tcPr>
          <w:p w14:paraId="7F745F5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24.2</w:t>
            </w:r>
          </w:p>
        </w:tc>
        <w:tc>
          <w:tcPr>
            <w:tcW w:w="672" w:type="dxa"/>
          </w:tcPr>
          <w:p w14:paraId="2E7A30F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29.6</w:t>
            </w:r>
          </w:p>
        </w:tc>
        <w:tc>
          <w:tcPr>
            <w:tcW w:w="3101" w:type="dxa"/>
          </w:tcPr>
          <w:p w14:paraId="20B49180"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4A3EB05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Passive based on BMI (continuous)</w:t>
            </w:r>
          </w:p>
        </w:tc>
        <w:tc>
          <w:tcPr>
            <w:tcW w:w="3102" w:type="dxa"/>
          </w:tcPr>
          <w:p w14:paraId="61FF04F1"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72DF044D" w14:textId="77777777" w:rsidTr="003F29E6">
        <w:trPr>
          <w:trHeight w:val="209"/>
        </w:trPr>
        <w:tc>
          <w:tcPr>
            <w:tcW w:w="3538" w:type="dxa"/>
          </w:tcPr>
          <w:p w14:paraId="74CEC0B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 status</w:t>
            </w:r>
          </w:p>
        </w:tc>
        <w:tc>
          <w:tcPr>
            <w:tcW w:w="941" w:type="dxa"/>
          </w:tcPr>
          <w:p w14:paraId="3AC3FE0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26.2</w:t>
            </w:r>
          </w:p>
        </w:tc>
        <w:tc>
          <w:tcPr>
            <w:tcW w:w="672" w:type="dxa"/>
          </w:tcPr>
          <w:p w14:paraId="0BF437D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9.9</w:t>
            </w:r>
          </w:p>
        </w:tc>
        <w:tc>
          <w:tcPr>
            <w:tcW w:w="3101" w:type="dxa"/>
          </w:tcPr>
          <w:p w14:paraId="330E2365"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4070A4B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3C6B13AF"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1003F523" w14:textId="77777777" w:rsidTr="003F29E6">
        <w:trPr>
          <w:trHeight w:val="194"/>
        </w:trPr>
        <w:tc>
          <w:tcPr>
            <w:tcW w:w="3538" w:type="dxa"/>
          </w:tcPr>
          <w:p w14:paraId="70B4F51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Adult height</w:t>
            </w:r>
          </w:p>
        </w:tc>
        <w:tc>
          <w:tcPr>
            <w:tcW w:w="941" w:type="dxa"/>
          </w:tcPr>
          <w:p w14:paraId="692C05D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27.4</w:t>
            </w:r>
          </w:p>
        </w:tc>
        <w:tc>
          <w:tcPr>
            <w:tcW w:w="672" w:type="dxa"/>
          </w:tcPr>
          <w:p w14:paraId="58E80A4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29.5</w:t>
            </w:r>
          </w:p>
        </w:tc>
        <w:tc>
          <w:tcPr>
            <w:tcW w:w="3101" w:type="dxa"/>
          </w:tcPr>
          <w:p w14:paraId="58DE2598"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5D552B1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2762AFEE"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298F030A" w14:textId="77777777" w:rsidTr="003F29E6">
        <w:trPr>
          <w:trHeight w:val="209"/>
        </w:trPr>
        <w:tc>
          <w:tcPr>
            <w:tcW w:w="3538" w:type="dxa"/>
          </w:tcPr>
          <w:p w14:paraId="02DFF19F"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Bilaterality</w:t>
            </w:r>
            <w:proofErr w:type="spellEnd"/>
            <w:r w:rsidRPr="00B43FF6">
              <w:rPr>
                <w:rFonts w:ascii="Times New Roman" w:hAnsi="Times New Roman" w:cs="Times New Roman"/>
                <w:sz w:val="20"/>
                <w:szCs w:val="20"/>
              </w:rPr>
              <w:t xml:space="preserve"> status</w:t>
            </w:r>
          </w:p>
        </w:tc>
        <w:tc>
          <w:tcPr>
            <w:tcW w:w="941" w:type="dxa"/>
          </w:tcPr>
          <w:p w14:paraId="6445133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28.1</w:t>
            </w:r>
          </w:p>
        </w:tc>
        <w:tc>
          <w:tcPr>
            <w:tcW w:w="672" w:type="dxa"/>
          </w:tcPr>
          <w:p w14:paraId="48FDFBA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29.3</w:t>
            </w:r>
          </w:p>
        </w:tc>
        <w:tc>
          <w:tcPr>
            <w:tcW w:w="3101" w:type="dxa"/>
          </w:tcPr>
          <w:p w14:paraId="52ABC64D"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22E35E40"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07A394C5"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5B97A088" w14:textId="77777777" w:rsidTr="003F29E6">
        <w:trPr>
          <w:trHeight w:val="194"/>
        </w:trPr>
        <w:tc>
          <w:tcPr>
            <w:tcW w:w="3538" w:type="dxa"/>
          </w:tcPr>
          <w:p w14:paraId="6E74565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Age at menarche</w:t>
            </w:r>
          </w:p>
        </w:tc>
        <w:tc>
          <w:tcPr>
            <w:tcW w:w="941" w:type="dxa"/>
          </w:tcPr>
          <w:p w14:paraId="002070C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29.6</w:t>
            </w:r>
          </w:p>
        </w:tc>
        <w:tc>
          <w:tcPr>
            <w:tcW w:w="672" w:type="dxa"/>
          </w:tcPr>
          <w:p w14:paraId="7792D51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24.8</w:t>
            </w:r>
          </w:p>
        </w:tc>
        <w:tc>
          <w:tcPr>
            <w:tcW w:w="3101" w:type="dxa"/>
          </w:tcPr>
          <w:p w14:paraId="57067F12"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2F45ACF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1F09F20D"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52B7FFD3" w14:textId="77777777" w:rsidTr="003F29E6">
        <w:trPr>
          <w:trHeight w:val="209"/>
        </w:trPr>
        <w:tc>
          <w:tcPr>
            <w:tcW w:w="3538" w:type="dxa"/>
          </w:tcPr>
          <w:p w14:paraId="62F66A01" w14:textId="46C67EE4"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Tumor</w:t>
            </w:r>
            <w:proofErr w:type="spellEnd"/>
            <w:r w:rsidRPr="00B43FF6">
              <w:rPr>
                <w:rFonts w:ascii="Times New Roman" w:hAnsi="Times New Roman" w:cs="Times New Roman"/>
                <w:sz w:val="20"/>
                <w:szCs w:val="20"/>
              </w:rPr>
              <w:t xml:space="preserve"> size</w:t>
            </w:r>
          </w:p>
        </w:tc>
        <w:tc>
          <w:tcPr>
            <w:tcW w:w="941" w:type="dxa"/>
          </w:tcPr>
          <w:p w14:paraId="224D981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33.8</w:t>
            </w:r>
          </w:p>
        </w:tc>
        <w:tc>
          <w:tcPr>
            <w:tcW w:w="672" w:type="dxa"/>
          </w:tcPr>
          <w:p w14:paraId="15D030C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27.2</w:t>
            </w:r>
          </w:p>
        </w:tc>
        <w:tc>
          <w:tcPr>
            <w:tcW w:w="3101" w:type="dxa"/>
          </w:tcPr>
          <w:p w14:paraId="6EECF3C6"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1350E1D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20F42EE6"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2FA1BA75" w14:textId="77777777" w:rsidTr="003F29E6">
        <w:trPr>
          <w:trHeight w:val="194"/>
        </w:trPr>
        <w:tc>
          <w:tcPr>
            <w:tcW w:w="3538" w:type="dxa"/>
          </w:tcPr>
          <w:p w14:paraId="77DE2C6C" w14:textId="47FED83B" w:rsidR="005671E5" w:rsidRPr="00B43FF6" w:rsidRDefault="005671E5" w:rsidP="001274AC">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Tumor</w:t>
            </w:r>
            <w:proofErr w:type="spellEnd"/>
            <w:r w:rsidRPr="00B43FF6">
              <w:rPr>
                <w:rFonts w:ascii="Times New Roman" w:hAnsi="Times New Roman" w:cs="Times New Roman"/>
                <w:sz w:val="20"/>
                <w:szCs w:val="20"/>
              </w:rPr>
              <w:t xml:space="preserve"> stage</w:t>
            </w:r>
          </w:p>
        </w:tc>
        <w:tc>
          <w:tcPr>
            <w:tcW w:w="941" w:type="dxa"/>
          </w:tcPr>
          <w:p w14:paraId="215B253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39.2</w:t>
            </w:r>
          </w:p>
        </w:tc>
        <w:tc>
          <w:tcPr>
            <w:tcW w:w="672" w:type="dxa"/>
          </w:tcPr>
          <w:p w14:paraId="40AFA41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14.3</w:t>
            </w:r>
          </w:p>
        </w:tc>
        <w:tc>
          <w:tcPr>
            <w:tcW w:w="3101" w:type="dxa"/>
          </w:tcPr>
          <w:p w14:paraId="2D3702E3"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327693F6"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0A170183"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4082AF30" w14:textId="77777777" w:rsidTr="003F29E6">
        <w:trPr>
          <w:trHeight w:val="403"/>
        </w:trPr>
        <w:tc>
          <w:tcPr>
            <w:tcW w:w="3538" w:type="dxa"/>
          </w:tcPr>
          <w:p w14:paraId="6A7AF95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Age at first full term pregnancy</w:t>
            </w:r>
          </w:p>
        </w:tc>
        <w:tc>
          <w:tcPr>
            <w:tcW w:w="941" w:type="dxa"/>
          </w:tcPr>
          <w:p w14:paraId="0ABD3CF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42.6</w:t>
            </w:r>
          </w:p>
        </w:tc>
        <w:tc>
          <w:tcPr>
            <w:tcW w:w="672" w:type="dxa"/>
          </w:tcPr>
          <w:p w14:paraId="18D914A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47.1</w:t>
            </w:r>
          </w:p>
        </w:tc>
        <w:tc>
          <w:tcPr>
            <w:tcW w:w="3101" w:type="dxa"/>
          </w:tcPr>
          <w:p w14:paraId="5AF9BEE7"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3A1D904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1B344D3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Only imputed within parous women, using post-processing.</w:t>
            </w:r>
          </w:p>
        </w:tc>
      </w:tr>
      <w:tr w:rsidR="005671E5" w:rsidRPr="00B43FF6" w14:paraId="225CC484" w14:textId="77777777" w:rsidTr="003F29E6">
        <w:trPr>
          <w:trHeight w:val="209"/>
        </w:trPr>
        <w:tc>
          <w:tcPr>
            <w:tcW w:w="3538" w:type="dxa"/>
          </w:tcPr>
          <w:p w14:paraId="7087A27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Surgery</w:t>
            </w:r>
          </w:p>
        </w:tc>
        <w:tc>
          <w:tcPr>
            <w:tcW w:w="941" w:type="dxa"/>
          </w:tcPr>
          <w:p w14:paraId="1E70D43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41.3</w:t>
            </w:r>
          </w:p>
        </w:tc>
        <w:tc>
          <w:tcPr>
            <w:tcW w:w="672" w:type="dxa"/>
          </w:tcPr>
          <w:p w14:paraId="698A67A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33.7</w:t>
            </w:r>
          </w:p>
        </w:tc>
        <w:tc>
          <w:tcPr>
            <w:tcW w:w="3101" w:type="dxa"/>
          </w:tcPr>
          <w:p w14:paraId="7DB71614"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73D7081B"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1B5EE3FB"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56F660CB" w14:textId="77777777" w:rsidTr="003F29E6">
        <w:trPr>
          <w:trHeight w:val="194"/>
        </w:trPr>
        <w:tc>
          <w:tcPr>
            <w:tcW w:w="3538" w:type="dxa"/>
          </w:tcPr>
          <w:p w14:paraId="5BEBB57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Adjuvant chemotherapy </w:t>
            </w:r>
          </w:p>
        </w:tc>
        <w:tc>
          <w:tcPr>
            <w:tcW w:w="941" w:type="dxa"/>
          </w:tcPr>
          <w:p w14:paraId="7C9EB62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41.4</w:t>
            </w:r>
          </w:p>
        </w:tc>
        <w:tc>
          <w:tcPr>
            <w:tcW w:w="672" w:type="dxa"/>
          </w:tcPr>
          <w:p w14:paraId="6FBF0162"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12.7</w:t>
            </w:r>
          </w:p>
        </w:tc>
        <w:tc>
          <w:tcPr>
            <w:tcW w:w="3101" w:type="dxa"/>
          </w:tcPr>
          <w:p w14:paraId="0DA4F953"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0CFDAE3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7B1104E9"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4B973C5D" w14:textId="77777777" w:rsidTr="003F29E6">
        <w:trPr>
          <w:trHeight w:val="1642"/>
        </w:trPr>
        <w:tc>
          <w:tcPr>
            <w:tcW w:w="3538" w:type="dxa"/>
          </w:tcPr>
          <w:p w14:paraId="44EC393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lastRenderedPageBreak/>
              <w:t>Current smoking (no=0; yes=1)</w:t>
            </w:r>
          </w:p>
        </w:tc>
        <w:tc>
          <w:tcPr>
            <w:tcW w:w="941" w:type="dxa"/>
          </w:tcPr>
          <w:p w14:paraId="355BDB4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42.9</w:t>
            </w:r>
          </w:p>
        </w:tc>
        <w:tc>
          <w:tcPr>
            <w:tcW w:w="672" w:type="dxa"/>
          </w:tcPr>
          <w:p w14:paraId="1FF82D0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28.9</w:t>
            </w:r>
          </w:p>
        </w:tc>
        <w:tc>
          <w:tcPr>
            <w:tcW w:w="3101" w:type="dxa"/>
          </w:tcPr>
          <w:p w14:paraId="0EE33CA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corresponding value of Smoking observed and equal to 0 or 1, then set equal to 0. If missing and corresponding value of Smoking observed and equal to 2, then set equal to 2 (current smoker). If missing and corresponding value of pack-years of smoking observed and equal to 0, then set equal to 0.</w:t>
            </w:r>
          </w:p>
        </w:tc>
        <w:tc>
          <w:tcPr>
            <w:tcW w:w="3102" w:type="dxa"/>
          </w:tcPr>
          <w:p w14:paraId="3E9AC2D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5231625C"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7F4D0F95" w14:textId="77777777" w:rsidTr="003F29E6">
        <w:trPr>
          <w:trHeight w:val="209"/>
        </w:trPr>
        <w:tc>
          <w:tcPr>
            <w:tcW w:w="3538" w:type="dxa"/>
          </w:tcPr>
          <w:p w14:paraId="03F3869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Endocrine therapy </w:t>
            </w:r>
          </w:p>
        </w:tc>
        <w:tc>
          <w:tcPr>
            <w:tcW w:w="941" w:type="dxa"/>
          </w:tcPr>
          <w:p w14:paraId="307E26C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44.5</w:t>
            </w:r>
          </w:p>
        </w:tc>
        <w:tc>
          <w:tcPr>
            <w:tcW w:w="672" w:type="dxa"/>
          </w:tcPr>
          <w:p w14:paraId="72A3037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32.3</w:t>
            </w:r>
          </w:p>
        </w:tc>
        <w:tc>
          <w:tcPr>
            <w:tcW w:w="3101" w:type="dxa"/>
          </w:tcPr>
          <w:p w14:paraId="72C92EF7"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2B1BBD3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623751E1"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631D53FF" w14:textId="77777777" w:rsidTr="003F29E6">
        <w:trPr>
          <w:trHeight w:val="209"/>
        </w:trPr>
        <w:tc>
          <w:tcPr>
            <w:tcW w:w="3538" w:type="dxa"/>
          </w:tcPr>
          <w:p w14:paraId="4A5BC81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HER2 status </w:t>
            </w:r>
          </w:p>
        </w:tc>
        <w:tc>
          <w:tcPr>
            <w:tcW w:w="941" w:type="dxa"/>
          </w:tcPr>
          <w:p w14:paraId="3E17985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45.1</w:t>
            </w:r>
          </w:p>
        </w:tc>
        <w:tc>
          <w:tcPr>
            <w:tcW w:w="672" w:type="dxa"/>
          </w:tcPr>
          <w:p w14:paraId="2A3BD26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29.5</w:t>
            </w:r>
          </w:p>
        </w:tc>
        <w:tc>
          <w:tcPr>
            <w:tcW w:w="3101" w:type="dxa"/>
          </w:tcPr>
          <w:p w14:paraId="5403142D"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1529F7F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061B5F22"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1EB91579" w14:textId="77777777" w:rsidTr="003F29E6">
        <w:trPr>
          <w:trHeight w:val="209"/>
        </w:trPr>
        <w:tc>
          <w:tcPr>
            <w:tcW w:w="3538" w:type="dxa"/>
          </w:tcPr>
          <w:p w14:paraId="772C43C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MHT </w:t>
            </w:r>
          </w:p>
        </w:tc>
        <w:tc>
          <w:tcPr>
            <w:tcW w:w="941" w:type="dxa"/>
          </w:tcPr>
          <w:p w14:paraId="78307FC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45.5</w:t>
            </w:r>
          </w:p>
        </w:tc>
        <w:tc>
          <w:tcPr>
            <w:tcW w:w="672" w:type="dxa"/>
          </w:tcPr>
          <w:p w14:paraId="77A303E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41.8</w:t>
            </w:r>
          </w:p>
        </w:tc>
        <w:tc>
          <w:tcPr>
            <w:tcW w:w="3101" w:type="dxa"/>
          </w:tcPr>
          <w:p w14:paraId="43D8C20E"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6D995B8A"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2F59AFC6"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069807B2" w14:textId="77777777" w:rsidTr="003F29E6">
        <w:trPr>
          <w:trHeight w:val="194"/>
        </w:trPr>
        <w:tc>
          <w:tcPr>
            <w:tcW w:w="3538" w:type="dxa"/>
          </w:tcPr>
          <w:p w14:paraId="3D7994E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Radiation therapy </w:t>
            </w:r>
          </w:p>
        </w:tc>
        <w:tc>
          <w:tcPr>
            <w:tcW w:w="941" w:type="dxa"/>
          </w:tcPr>
          <w:p w14:paraId="7C533D5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46.0</w:t>
            </w:r>
          </w:p>
        </w:tc>
        <w:tc>
          <w:tcPr>
            <w:tcW w:w="672" w:type="dxa"/>
          </w:tcPr>
          <w:p w14:paraId="2065D68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32.6</w:t>
            </w:r>
          </w:p>
        </w:tc>
        <w:tc>
          <w:tcPr>
            <w:tcW w:w="3101" w:type="dxa"/>
          </w:tcPr>
          <w:p w14:paraId="7DE3C64A"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263B0F81"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w:t>
            </w:r>
          </w:p>
        </w:tc>
        <w:tc>
          <w:tcPr>
            <w:tcW w:w="3102" w:type="dxa"/>
          </w:tcPr>
          <w:p w14:paraId="42CE7CD6"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007FAE76" w14:textId="77777777" w:rsidTr="003F29E6">
        <w:trPr>
          <w:trHeight w:val="1224"/>
        </w:trPr>
        <w:tc>
          <w:tcPr>
            <w:tcW w:w="3538" w:type="dxa"/>
          </w:tcPr>
          <w:p w14:paraId="116BE50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Oral contraceptive use (0=no; 1=yes)</w:t>
            </w:r>
          </w:p>
        </w:tc>
        <w:tc>
          <w:tcPr>
            <w:tcW w:w="941" w:type="dxa"/>
          </w:tcPr>
          <w:p w14:paraId="733CE05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46.5</w:t>
            </w:r>
          </w:p>
        </w:tc>
        <w:tc>
          <w:tcPr>
            <w:tcW w:w="672" w:type="dxa"/>
          </w:tcPr>
          <w:p w14:paraId="0177D51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31.8</w:t>
            </w:r>
          </w:p>
        </w:tc>
        <w:tc>
          <w:tcPr>
            <w:tcW w:w="3101" w:type="dxa"/>
          </w:tcPr>
          <w:p w14:paraId="6D3742C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corresponding values of duration are observed and smaller than 4, then set equal to 0. If missing and corresponding values of duration are observed and at least 4, then set equal to 1.</w:t>
            </w:r>
          </w:p>
        </w:tc>
        <w:tc>
          <w:tcPr>
            <w:tcW w:w="3102" w:type="dxa"/>
          </w:tcPr>
          <w:p w14:paraId="7C08A6B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72F01C6E"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140C469" w14:textId="77777777" w:rsidTr="003F29E6">
        <w:trPr>
          <w:trHeight w:val="627"/>
        </w:trPr>
        <w:tc>
          <w:tcPr>
            <w:tcW w:w="3538" w:type="dxa"/>
          </w:tcPr>
          <w:p w14:paraId="3D549A2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Smoking (never=0; past=1; current=2)</w:t>
            </w:r>
          </w:p>
        </w:tc>
        <w:tc>
          <w:tcPr>
            <w:tcW w:w="941" w:type="dxa"/>
          </w:tcPr>
          <w:p w14:paraId="71AA368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46.6</w:t>
            </w:r>
          </w:p>
        </w:tc>
        <w:tc>
          <w:tcPr>
            <w:tcW w:w="672" w:type="dxa"/>
          </w:tcPr>
          <w:p w14:paraId="29FB1AC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28.9</w:t>
            </w:r>
          </w:p>
        </w:tc>
        <w:tc>
          <w:tcPr>
            <w:tcW w:w="3101" w:type="dxa"/>
          </w:tcPr>
          <w:p w14:paraId="2140468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the corresponding value of Current smoking observed and equal to 1, then set equal to 2.</w:t>
            </w:r>
          </w:p>
        </w:tc>
        <w:tc>
          <w:tcPr>
            <w:tcW w:w="3102" w:type="dxa"/>
          </w:tcPr>
          <w:p w14:paraId="39DF5069"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Polytomous</w:t>
            </w:r>
            <w:proofErr w:type="spellEnd"/>
            <w:r w:rsidRPr="00B43FF6">
              <w:rPr>
                <w:rFonts w:ascii="Times New Roman" w:hAnsi="Times New Roman" w:cs="Times New Roman"/>
                <w:sz w:val="20"/>
                <w:szCs w:val="20"/>
              </w:rPr>
              <w:t xml:space="preserve"> regression </w:t>
            </w:r>
          </w:p>
        </w:tc>
        <w:tc>
          <w:tcPr>
            <w:tcW w:w="3102" w:type="dxa"/>
          </w:tcPr>
          <w:p w14:paraId="471CA708"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60CF38F3" w14:textId="77777777" w:rsidTr="003F29E6">
        <w:trPr>
          <w:trHeight w:val="612"/>
        </w:trPr>
        <w:tc>
          <w:tcPr>
            <w:tcW w:w="3538" w:type="dxa"/>
          </w:tcPr>
          <w:p w14:paraId="1CBBB63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Breastfeeding (never=0; ever=1)</w:t>
            </w:r>
          </w:p>
        </w:tc>
        <w:tc>
          <w:tcPr>
            <w:tcW w:w="941" w:type="dxa"/>
          </w:tcPr>
          <w:p w14:paraId="6849BC5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48.9</w:t>
            </w:r>
          </w:p>
        </w:tc>
        <w:tc>
          <w:tcPr>
            <w:tcW w:w="672" w:type="dxa"/>
          </w:tcPr>
          <w:p w14:paraId="6FCBFC9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40.0</w:t>
            </w:r>
          </w:p>
        </w:tc>
        <w:tc>
          <w:tcPr>
            <w:tcW w:w="3101" w:type="dxa"/>
          </w:tcPr>
          <w:p w14:paraId="7FA657F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Parity status=0, then set equal to 0.</w:t>
            </w:r>
          </w:p>
        </w:tc>
        <w:tc>
          <w:tcPr>
            <w:tcW w:w="3102" w:type="dxa"/>
          </w:tcPr>
          <w:p w14:paraId="2B8A800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7B5E041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Only for imputed values: if corresponding imputed value of Parity=0, then set equal to 0.</w:t>
            </w:r>
          </w:p>
        </w:tc>
      </w:tr>
      <w:tr w:rsidR="005671E5" w:rsidRPr="00B43FF6" w14:paraId="3AEDA1C4" w14:textId="77777777" w:rsidTr="003F29E6">
        <w:trPr>
          <w:trHeight w:val="194"/>
        </w:trPr>
        <w:tc>
          <w:tcPr>
            <w:tcW w:w="3538" w:type="dxa"/>
          </w:tcPr>
          <w:p w14:paraId="08C8996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Neo-adjuvant chemotherapy </w:t>
            </w:r>
          </w:p>
        </w:tc>
        <w:tc>
          <w:tcPr>
            <w:tcW w:w="941" w:type="dxa"/>
          </w:tcPr>
          <w:p w14:paraId="12B2813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49.5</w:t>
            </w:r>
          </w:p>
        </w:tc>
        <w:tc>
          <w:tcPr>
            <w:tcW w:w="672" w:type="dxa"/>
          </w:tcPr>
          <w:p w14:paraId="6514625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50.7</w:t>
            </w:r>
          </w:p>
        </w:tc>
        <w:tc>
          <w:tcPr>
            <w:tcW w:w="3101" w:type="dxa"/>
          </w:tcPr>
          <w:p w14:paraId="5A0E70E3"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770D8BE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5DBD1C25"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2CBAEB65" w14:textId="77777777" w:rsidTr="003F29E6">
        <w:trPr>
          <w:trHeight w:val="612"/>
        </w:trPr>
        <w:tc>
          <w:tcPr>
            <w:tcW w:w="3538" w:type="dxa"/>
          </w:tcPr>
          <w:p w14:paraId="4963AC6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Pack-years of smoking (continuous)</w:t>
            </w:r>
          </w:p>
        </w:tc>
        <w:tc>
          <w:tcPr>
            <w:tcW w:w="941" w:type="dxa"/>
          </w:tcPr>
          <w:p w14:paraId="0FD8C65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53.5</w:t>
            </w:r>
          </w:p>
        </w:tc>
        <w:tc>
          <w:tcPr>
            <w:tcW w:w="672" w:type="dxa"/>
          </w:tcPr>
          <w:p w14:paraId="0A3E3E9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30.2</w:t>
            </w:r>
          </w:p>
        </w:tc>
        <w:tc>
          <w:tcPr>
            <w:tcW w:w="3101" w:type="dxa"/>
          </w:tcPr>
          <w:p w14:paraId="10F4F7A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corresponding value of Smoking observed and equal to 0, then set equal to 0.</w:t>
            </w:r>
          </w:p>
        </w:tc>
        <w:tc>
          <w:tcPr>
            <w:tcW w:w="3102" w:type="dxa"/>
          </w:tcPr>
          <w:p w14:paraId="20CDD41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134DDA43"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4A2A7E3D" w14:textId="77777777" w:rsidTr="003F29E6">
        <w:trPr>
          <w:trHeight w:val="612"/>
        </w:trPr>
        <w:tc>
          <w:tcPr>
            <w:tcW w:w="3538" w:type="dxa"/>
          </w:tcPr>
          <w:p w14:paraId="19E55E3B" w14:textId="77777777" w:rsidR="005671E5" w:rsidRPr="00B43FF6" w:rsidRDefault="005671E5" w:rsidP="005671E5">
            <w:pPr>
              <w:autoSpaceDE w:val="0"/>
              <w:autoSpaceDN w:val="0"/>
              <w:adjustRightInd w:val="0"/>
              <w:rPr>
                <w:rFonts w:ascii="Times New Roman" w:hAnsi="Times New Roman" w:cs="Times New Roman"/>
                <w:sz w:val="20"/>
                <w:szCs w:val="20"/>
              </w:rPr>
            </w:pPr>
            <w:proofErr w:type="spellStart"/>
            <w:r w:rsidRPr="00B43FF6">
              <w:rPr>
                <w:rFonts w:ascii="Times New Roman" w:hAnsi="Times New Roman" w:cs="Times New Roman"/>
                <w:sz w:val="20"/>
                <w:szCs w:val="20"/>
              </w:rPr>
              <w:t>Trastuzumab</w:t>
            </w:r>
            <w:proofErr w:type="spellEnd"/>
            <w:r w:rsidRPr="00B43FF6">
              <w:rPr>
                <w:rFonts w:ascii="Times New Roman" w:hAnsi="Times New Roman" w:cs="Times New Roman"/>
                <w:sz w:val="20"/>
                <w:szCs w:val="20"/>
              </w:rPr>
              <w:t xml:space="preserve"> </w:t>
            </w:r>
          </w:p>
        </w:tc>
        <w:tc>
          <w:tcPr>
            <w:tcW w:w="941" w:type="dxa"/>
          </w:tcPr>
          <w:p w14:paraId="0F5CBD6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54.3</w:t>
            </w:r>
          </w:p>
        </w:tc>
        <w:tc>
          <w:tcPr>
            <w:tcW w:w="672" w:type="dxa"/>
          </w:tcPr>
          <w:p w14:paraId="73DBB6B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72.6</w:t>
            </w:r>
          </w:p>
        </w:tc>
        <w:tc>
          <w:tcPr>
            <w:tcW w:w="3101" w:type="dxa"/>
          </w:tcPr>
          <w:p w14:paraId="4EFD8C8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corresponding value of Year of diagnosis observed and &lt; 1998, then set equal to 0.</w:t>
            </w:r>
          </w:p>
        </w:tc>
        <w:tc>
          <w:tcPr>
            <w:tcW w:w="3102" w:type="dxa"/>
          </w:tcPr>
          <w:p w14:paraId="70060A0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Logistic regression</w:t>
            </w:r>
          </w:p>
        </w:tc>
        <w:tc>
          <w:tcPr>
            <w:tcW w:w="3102" w:type="dxa"/>
          </w:tcPr>
          <w:p w14:paraId="32BAFA8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Only for imputed values: if corresponding imputed value of Year of diagnosis&lt;1998, then set equal to 0.</w:t>
            </w:r>
          </w:p>
        </w:tc>
      </w:tr>
      <w:tr w:rsidR="005671E5" w:rsidRPr="00B43FF6" w14:paraId="3696BE81" w14:textId="77777777" w:rsidTr="003F29E6">
        <w:trPr>
          <w:trHeight w:val="403"/>
        </w:trPr>
        <w:tc>
          <w:tcPr>
            <w:tcW w:w="3538" w:type="dxa"/>
          </w:tcPr>
          <w:p w14:paraId="5B39B889"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Oral contraceptive (duration in months)</w:t>
            </w:r>
          </w:p>
        </w:tc>
        <w:tc>
          <w:tcPr>
            <w:tcW w:w="941" w:type="dxa"/>
          </w:tcPr>
          <w:p w14:paraId="5069397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56.2</w:t>
            </w:r>
          </w:p>
        </w:tc>
        <w:tc>
          <w:tcPr>
            <w:tcW w:w="672" w:type="dxa"/>
          </w:tcPr>
          <w:p w14:paraId="6FCE279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52.7</w:t>
            </w:r>
          </w:p>
        </w:tc>
        <w:tc>
          <w:tcPr>
            <w:tcW w:w="3101" w:type="dxa"/>
          </w:tcPr>
          <w:p w14:paraId="52D2209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corresponding values of Ever use equal to 0, then set equal to 0.</w:t>
            </w:r>
          </w:p>
        </w:tc>
        <w:tc>
          <w:tcPr>
            <w:tcW w:w="3102" w:type="dxa"/>
          </w:tcPr>
          <w:p w14:paraId="62389B51"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30AB4C31"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9663578" w14:textId="77777777" w:rsidTr="003F29E6">
        <w:trPr>
          <w:trHeight w:val="627"/>
        </w:trPr>
        <w:tc>
          <w:tcPr>
            <w:tcW w:w="3538" w:type="dxa"/>
          </w:tcPr>
          <w:p w14:paraId="5017386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Breastfeeding (duration in months)</w:t>
            </w:r>
          </w:p>
        </w:tc>
        <w:tc>
          <w:tcPr>
            <w:tcW w:w="941" w:type="dxa"/>
          </w:tcPr>
          <w:p w14:paraId="25DA88B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58.4</w:t>
            </w:r>
          </w:p>
        </w:tc>
        <w:tc>
          <w:tcPr>
            <w:tcW w:w="672" w:type="dxa"/>
          </w:tcPr>
          <w:p w14:paraId="4BBC16D8"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40.9</w:t>
            </w:r>
          </w:p>
        </w:tc>
        <w:tc>
          <w:tcPr>
            <w:tcW w:w="3101" w:type="dxa"/>
          </w:tcPr>
          <w:p w14:paraId="09C53D0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If missing and never breastfed, then set equal to 0.</w:t>
            </w:r>
          </w:p>
        </w:tc>
        <w:tc>
          <w:tcPr>
            <w:tcW w:w="3102" w:type="dxa"/>
          </w:tcPr>
          <w:p w14:paraId="6EC3FABB"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6F76BE0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Only for imputed values: if corresponding imputed value of Parity=0, then set equal to 0.</w:t>
            </w:r>
          </w:p>
        </w:tc>
      </w:tr>
      <w:tr w:rsidR="005671E5" w:rsidRPr="00B43FF6" w14:paraId="572D45DE" w14:textId="77777777" w:rsidTr="003F29E6">
        <w:trPr>
          <w:trHeight w:val="403"/>
        </w:trPr>
        <w:tc>
          <w:tcPr>
            <w:tcW w:w="3538" w:type="dxa"/>
          </w:tcPr>
          <w:p w14:paraId="211E055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lastRenderedPageBreak/>
              <w:t xml:space="preserve">Age at last full-term birth </w:t>
            </w:r>
          </w:p>
        </w:tc>
        <w:tc>
          <w:tcPr>
            <w:tcW w:w="941" w:type="dxa"/>
          </w:tcPr>
          <w:p w14:paraId="17C00F7C"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63.3</w:t>
            </w:r>
          </w:p>
        </w:tc>
        <w:tc>
          <w:tcPr>
            <w:tcW w:w="672" w:type="dxa"/>
          </w:tcPr>
          <w:p w14:paraId="3E1ECDF5"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55.6</w:t>
            </w:r>
          </w:p>
        </w:tc>
        <w:tc>
          <w:tcPr>
            <w:tcW w:w="3101" w:type="dxa"/>
          </w:tcPr>
          <w:p w14:paraId="3ECFF58A"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4B0B783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120EA71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Only imputed within parous women, using post-processing.</w:t>
            </w:r>
          </w:p>
        </w:tc>
      </w:tr>
      <w:tr w:rsidR="005671E5" w:rsidRPr="00B43FF6" w14:paraId="60D4FB22" w14:textId="77777777" w:rsidTr="003F29E6">
        <w:trPr>
          <w:trHeight w:val="194"/>
        </w:trPr>
        <w:tc>
          <w:tcPr>
            <w:tcW w:w="3538" w:type="dxa"/>
          </w:tcPr>
          <w:p w14:paraId="7EDE430A" w14:textId="77777777" w:rsidR="005671E5" w:rsidRPr="00B43FF6" w:rsidRDefault="005671E5" w:rsidP="005671E5">
            <w:pPr>
              <w:autoSpaceDE w:val="0"/>
              <w:autoSpaceDN w:val="0"/>
              <w:adjustRightInd w:val="0"/>
              <w:rPr>
                <w:rFonts w:ascii="Times New Roman" w:hAnsi="Times New Roman" w:cs="Times New Roman"/>
                <w:sz w:val="20"/>
                <w:szCs w:val="20"/>
                <w:vertAlign w:val="superscript"/>
              </w:rPr>
            </w:pPr>
            <w:r w:rsidRPr="00B43FF6">
              <w:rPr>
                <w:rFonts w:ascii="Times New Roman" w:hAnsi="Times New Roman" w:cs="Times New Roman"/>
                <w:sz w:val="20"/>
                <w:szCs w:val="20"/>
              </w:rPr>
              <w:t>Alcohol intake (glasses/week)</w:t>
            </w:r>
            <w:r w:rsidRPr="00B43FF6">
              <w:rPr>
                <w:rFonts w:ascii="Times New Roman" w:hAnsi="Times New Roman" w:cs="Times New Roman"/>
                <w:sz w:val="20"/>
                <w:szCs w:val="20"/>
                <w:vertAlign w:val="superscript"/>
              </w:rPr>
              <w:t>b</w:t>
            </w:r>
          </w:p>
        </w:tc>
        <w:tc>
          <w:tcPr>
            <w:tcW w:w="941" w:type="dxa"/>
          </w:tcPr>
          <w:p w14:paraId="2FBEDE5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79.2</w:t>
            </w:r>
          </w:p>
        </w:tc>
        <w:tc>
          <w:tcPr>
            <w:tcW w:w="672" w:type="dxa"/>
          </w:tcPr>
          <w:p w14:paraId="4864148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99.9</w:t>
            </w:r>
          </w:p>
        </w:tc>
        <w:tc>
          <w:tcPr>
            <w:tcW w:w="3101" w:type="dxa"/>
          </w:tcPr>
          <w:p w14:paraId="427575D6"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2F365BF3"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53723E83"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AB57FE4" w14:textId="77777777" w:rsidTr="003F29E6">
        <w:trPr>
          <w:trHeight w:val="209"/>
        </w:trPr>
        <w:tc>
          <w:tcPr>
            <w:tcW w:w="3538" w:type="dxa"/>
          </w:tcPr>
          <w:p w14:paraId="65B3357F"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Alcohol intake (g/week)</w:t>
            </w:r>
          </w:p>
        </w:tc>
        <w:tc>
          <w:tcPr>
            <w:tcW w:w="941" w:type="dxa"/>
          </w:tcPr>
          <w:p w14:paraId="2718236D"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81.5</w:t>
            </w:r>
          </w:p>
        </w:tc>
        <w:tc>
          <w:tcPr>
            <w:tcW w:w="672" w:type="dxa"/>
          </w:tcPr>
          <w:p w14:paraId="6413E1B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94.5</w:t>
            </w:r>
          </w:p>
        </w:tc>
        <w:tc>
          <w:tcPr>
            <w:tcW w:w="3101" w:type="dxa"/>
          </w:tcPr>
          <w:p w14:paraId="69C71081"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14D11BB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35207F04"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3167AE8D" w14:textId="77777777" w:rsidTr="003F29E6">
        <w:trPr>
          <w:trHeight w:val="403"/>
        </w:trPr>
        <w:tc>
          <w:tcPr>
            <w:tcW w:w="3538" w:type="dxa"/>
          </w:tcPr>
          <w:p w14:paraId="5FF8139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Cumulative lifetime alcohol intake (g/day) </w:t>
            </w:r>
          </w:p>
        </w:tc>
        <w:tc>
          <w:tcPr>
            <w:tcW w:w="941" w:type="dxa"/>
          </w:tcPr>
          <w:p w14:paraId="4B143F74"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83.3</w:t>
            </w:r>
          </w:p>
        </w:tc>
        <w:tc>
          <w:tcPr>
            <w:tcW w:w="672" w:type="dxa"/>
          </w:tcPr>
          <w:p w14:paraId="62D31670"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94.5</w:t>
            </w:r>
          </w:p>
        </w:tc>
        <w:tc>
          <w:tcPr>
            <w:tcW w:w="3101" w:type="dxa"/>
          </w:tcPr>
          <w:p w14:paraId="5710A399"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3461076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09663764" w14:textId="77777777" w:rsidR="005671E5" w:rsidRPr="00B43FF6" w:rsidRDefault="005671E5" w:rsidP="005671E5">
            <w:pPr>
              <w:autoSpaceDE w:val="0"/>
              <w:autoSpaceDN w:val="0"/>
              <w:adjustRightInd w:val="0"/>
              <w:rPr>
                <w:rFonts w:ascii="Times New Roman" w:hAnsi="Times New Roman" w:cs="Times New Roman"/>
                <w:sz w:val="20"/>
                <w:szCs w:val="20"/>
              </w:rPr>
            </w:pPr>
          </w:p>
        </w:tc>
      </w:tr>
      <w:tr w:rsidR="005671E5" w:rsidRPr="00B43FF6" w14:paraId="79D75FD3" w14:textId="77777777" w:rsidTr="003F29E6">
        <w:trPr>
          <w:trHeight w:val="209"/>
        </w:trPr>
        <w:tc>
          <w:tcPr>
            <w:tcW w:w="3538" w:type="dxa"/>
          </w:tcPr>
          <w:p w14:paraId="71A02C0A"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 xml:space="preserve">Physical activity (hours/week) </w:t>
            </w:r>
          </w:p>
        </w:tc>
        <w:tc>
          <w:tcPr>
            <w:tcW w:w="941" w:type="dxa"/>
          </w:tcPr>
          <w:p w14:paraId="28C66D27"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83.3</w:t>
            </w:r>
          </w:p>
        </w:tc>
        <w:tc>
          <w:tcPr>
            <w:tcW w:w="672" w:type="dxa"/>
          </w:tcPr>
          <w:p w14:paraId="5F562BD6"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74.3</w:t>
            </w:r>
          </w:p>
        </w:tc>
        <w:tc>
          <w:tcPr>
            <w:tcW w:w="3101" w:type="dxa"/>
          </w:tcPr>
          <w:p w14:paraId="07DC9334" w14:textId="77777777" w:rsidR="005671E5" w:rsidRPr="00B43FF6" w:rsidRDefault="005671E5" w:rsidP="005671E5">
            <w:pPr>
              <w:autoSpaceDE w:val="0"/>
              <w:autoSpaceDN w:val="0"/>
              <w:adjustRightInd w:val="0"/>
              <w:rPr>
                <w:rFonts w:ascii="Times New Roman" w:hAnsi="Times New Roman" w:cs="Times New Roman"/>
                <w:sz w:val="20"/>
                <w:szCs w:val="20"/>
              </w:rPr>
            </w:pPr>
          </w:p>
        </w:tc>
        <w:tc>
          <w:tcPr>
            <w:tcW w:w="3102" w:type="dxa"/>
          </w:tcPr>
          <w:p w14:paraId="3407D8EE" w14:textId="77777777" w:rsidR="005671E5" w:rsidRPr="00B43FF6" w:rsidRDefault="005671E5" w:rsidP="005671E5">
            <w:pPr>
              <w:autoSpaceDE w:val="0"/>
              <w:autoSpaceDN w:val="0"/>
              <w:adjustRightInd w:val="0"/>
              <w:rPr>
                <w:rFonts w:ascii="Times New Roman" w:hAnsi="Times New Roman" w:cs="Times New Roman"/>
                <w:sz w:val="20"/>
                <w:szCs w:val="20"/>
              </w:rPr>
            </w:pPr>
            <w:r w:rsidRPr="00B43FF6">
              <w:rPr>
                <w:rFonts w:ascii="Times New Roman" w:hAnsi="Times New Roman" w:cs="Times New Roman"/>
                <w:sz w:val="20"/>
                <w:szCs w:val="20"/>
              </w:rPr>
              <w:t>Predictive mean matching</w:t>
            </w:r>
          </w:p>
        </w:tc>
        <w:tc>
          <w:tcPr>
            <w:tcW w:w="3102" w:type="dxa"/>
          </w:tcPr>
          <w:p w14:paraId="2C19EE4A" w14:textId="77777777" w:rsidR="005671E5" w:rsidRPr="00B43FF6" w:rsidRDefault="005671E5" w:rsidP="005671E5">
            <w:pPr>
              <w:autoSpaceDE w:val="0"/>
              <w:autoSpaceDN w:val="0"/>
              <w:adjustRightInd w:val="0"/>
              <w:rPr>
                <w:rFonts w:ascii="Times New Roman" w:hAnsi="Times New Roman" w:cs="Times New Roman"/>
                <w:sz w:val="20"/>
                <w:szCs w:val="20"/>
              </w:rPr>
            </w:pPr>
          </w:p>
        </w:tc>
      </w:tr>
    </w:tbl>
    <w:p w14:paraId="568424C7" w14:textId="77777777" w:rsidR="005671E5" w:rsidRPr="00B43FF6" w:rsidRDefault="005671E5" w:rsidP="005671E5">
      <w:pPr>
        <w:autoSpaceDE w:val="0"/>
        <w:autoSpaceDN w:val="0"/>
        <w:adjustRightInd w:val="0"/>
        <w:spacing w:after="0" w:line="240" w:lineRule="auto"/>
        <w:rPr>
          <w:rFonts w:ascii="Times New Roman" w:hAnsi="Times New Roman" w:cs="Times New Roman"/>
          <w:b/>
          <w:sz w:val="24"/>
          <w:szCs w:val="24"/>
        </w:rPr>
      </w:pPr>
      <w:r w:rsidRPr="00B43FF6">
        <w:rPr>
          <w:rFonts w:ascii="Times New Roman" w:hAnsi="Times New Roman" w:cs="Times New Roman"/>
          <w:sz w:val="24"/>
          <w:szCs w:val="24"/>
        </w:rPr>
        <w:t xml:space="preserve">Abbreviations: </w:t>
      </w:r>
      <w:r w:rsidRPr="00B43FF6">
        <w:rPr>
          <w:rFonts w:ascii="Times New Roman" w:hAnsi="Times New Roman" w:cs="Times New Roman"/>
          <w:i/>
          <w:sz w:val="24"/>
          <w:szCs w:val="24"/>
        </w:rPr>
        <w:t>ER</w:t>
      </w:r>
      <w:r w:rsidRPr="00B43FF6">
        <w:rPr>
          <w:rFonts w:ascii="Times New Roman" w:hAnsi="Times New Roman" w:cs="Times New Roman"/>
          <w:sz w:val="24"/>
          <w:szCs w:val="24"/>
        </w:rPr>
        <w:t xml:space="preserve"> </w:t>
      </w:r>
      <w:proofErr w:type="spellStart"/>
      <w:r w:rsidRPr="00B43FF6">
        <w:rPr>
          <w:rFonts w:ascii="Times New Roman" w:hAnsi="Times New Roman" w:cs="Times New Roman"/>
          <w:sz w:val="24"/>
          <w:szCs w:val="24"/>
        </w:rPr>
        <w:t>estrogen</w:t>
      </w:r>
      <w:proofErr w:type="spellEnd"/>
      <w:r w:rsidRPr="00B43FF6">
        <w:rPr>
          <w:rFonts w:ascii="Times New Roman" w:hAnsi="Times New Roman" w:cs="Times New Roman"/>
          <w:sz w:val="24"/>
          <w:szCs w:val="24"/>
        </w:rPr>
        <w:t xml:space="preserve"> receptor, </w:t>
      </w:r>
      <w:r w:rsidRPr="00B43FF6">
        <w:rPr>
          <w:rFonts w:ascii="Times New Roman" w:hAnsi="Times New Roman" w:cs="Times New Roman"/>
          <w:i/>
          <w:sz w:val="24"/>
          <w:szCs w:val="24"/>
        </w:rPr>
        <w:t>PR</w:t>
      </w:r>
      <w:r w:rsidRPr="00B43FF6">
        <w:rPr>
          <w:rFonts w:ascii="Times New Roman" w:hAnsi="Times New Roman" w:cs="Times New Roman"/>
          <w:sz w:val="24"/>
          <w:szCs w:val="24"/>
        </w:rPr>
        <w:t xml:space="preserve"> progesterone receptor, </w:t>
      </w:r>
      <w:r w:rsidRPr="00B43FF6">
        <w:rPr>
          <w:rFonts w:ascii="Times New Roman" w:hAnsi="Times New Roman" w:cs="Times New Roman"/>
          <w:i/>
          <w:sz w:val="24"/>
          <w:szCs w:val="24"/>
        </w:rPr>
        <w:t xml:space="preserve">HER2 </w:t>
      </w:r>
      <w:r w:rsidRPr="00B43FF6">
        <w:rPr>
          <w:rFonts w:ascii="Times New Roman" w:hAnsi="Times New Roman" w:cs="Times New Roman"/>
          <w:sz w:val="24"/>
          <w:szCs w:val="24"/>
        </w:rPr>
        <w:t>human epidermal growth factor receptor 2,</w:t>
      </w:r>
      <w:r w:rsidRPr="00B43FF6">
        <w:rPr>
          <w:rFonts w:ascii="Times New Roman" w:hAnsi="Times New Roman" w:cs="Times New Roman"/>
          <w:i/>
          <w:sz w:val="24"/>
          <w:szCs w:val="24"/>
        </w:rPr>
        <w:t xml:space="preserve"> </w:t>
      </w:r>
      <w:r w:rsidRPr="00B43FF6">
        <w:rPr>
          <w:rFonts w:ascii="Times New Roman" w:hAnsi="Times New Roman" w:cs="Times New Roman"/>
          <w:sz w:val="24"/>
          <w:szCs w:val="24"/>
        </w:rPr>
        <w:t>MHT: Menopausal Hormone Therapy.</w:t>
      </w:r>
    </w:p>
    <w:p w14:paraId="2683BB57" w14:textId="77777777" w:rsidR="005671E5" w:rsidRPr="00B43FF6" w:rsidRDefault="005671E5" w:rsidP="005671E5">
      <w:pPr>
        <w:autoSpaceDE w:val="0"/>
        <w:autoSpaceDN w:val="0"/>
        <w:adjustRightInd w:val="0"/>
        <w:spacing w:after="0" w:line="240" w:lineRule="auto"/>
        <w:rPr>
          <w:rFonts w:ascii="Times New Roman" w:hAnsi="Times New Roman" w:cs="Times New Roman"/>
          <w:sz w:val="24"/>
          <w:szCs w:val="24"/>
        </w:rPr>
      </w:pPr>
      <w:proofErr w:type="spellStart"/>
      <w:r w:rsidRPr="00B43FF6">
        <w:rPr>
          <w:rFonts w:ascii="Times New Roman" w:hAnsi="Times New Roman" w:cs="Times New Roman"/>
          <w:sz w:val="24"/>
          <w:szCs w:val="24"/>
          <w:vertAlign w:val="superscript"/>
        </w:rPr>
        <w:t>a</w:t>
      </w:r>
      <w:proofErr w:type="spellEnd"/>
      <w:r w:rsidRPr="00B43FF6">
        <w:rPr>
          <w:rFonts w:ascii="Times New Roman" w:hAnsi="Times New Roman" w:cs="Times New Roman"/>
          <w:sz w:val="24"/>
          <w:szCs w:val="24"/>
        </w:rPr>
        <w:t xml:space="preserve"> The Nelson-Aalen estimator and event indicator of both all-cause and breast cancer specific mortality were included in all models to improve imputation. Pre-processing refers to adjustment in the data made pre-imputation. Post-processing refers to the procedure implemented in the MICE R package, that allow to modify imputed values directly after imputation of an imputed variable (so that the adjusted values can be used in the imputation of the other variables in the same imputed dataset within the same iteration of the algorithm).</w:t>
      </w:r>
    </w:p>
    <w:p w14:paraId="26B6B24D" w14:textId="77777777" w:rsidR="005671E5" w:rsidRPr="005671E5" w:rsidRDefault="005671E5" w:rsidP="005671E5">
      <w:pPr>
        <w:autoSpaceDE w:val="0"/>
        <w:autoSpaceDN w:val="0"/>
        <w:adjustRightInd w:val="0"/>
        <w:spacing w:after="0" w:line="240" w:lineRule="auto"/>
        <w:rPr>
          <w:rFonts w:ascii="Times New Roman" w:hAnsi="Times New Roman" w:cs="Times New Roman"/>
          <w:sz w:val="18"/>
          <w:szCs w:val="20"/>
        </w:rPr>
      </w:pPr>
      <w:r w:rsidRPr="00B43FF6">
        <w:rPr>
          <w:rFonts w:ascii="Times New Roman" w:hAnsi="Times New Roman" w:cs="Times New Roman"/>
          <w:sz w:val="24"/>
          <w:szCs w:val="24"/>
          <w:vertAlign w:val="superscript"/>
        </w:rPr>
        <w:t>b</w:t>
      </w:r>
      <w:r w:rsidRPr="00B43FF6">
        <w:rPr>
          <w:rFonts w:ascii="Times New Roman" w:hAnsi="Times New Roman" w:cs="Times New Roman"/>
          <w:sz w:val="24"/>
          <w:szCs w:val="24"/>
        </w:rPr>
        <w:t xml:space="preserve"> Could not be imputed within Asian studies</w:t>
      </w:r>
      <w:r w:rsidRPr="005671E5">
        <w:rPr>
          <w:rFonts w:ascii="Times New Roman" w:hAnsi="Times New Roman" w:cs="Times New Roman"/>
          <w:sz w:val="18"/>
          <w:szCs w:val="20"/>
        </w:rPr>
        <w:t>.</w:t>
      </w:r>
    </w:p>
    <w:p w14:paraId="49E30891" w14:textId="77777777" w:rsidR="005671E5" w:rsidRPr="005671E5" w:rsidRDefault="005671E5" w:rsidP="005671E5">
      <w:pPr>
        <w:autoSpaceDE w:val="0"/>
        <w:autoSpaceDN w:val="0"/>
        <w:adjustRightInd w:val="0"/>
        <w:spacing w:after="0" w:line="240" w:lineRule="auto"/>
        <w:rPr>
          <w:rFonts w:ascii="Times New Roman" w:hAnsi="Times New Roman" w:cs="Times New Roman"/>
          <w:b/>
          <w:sz w:val="18"/>
          <w:szCs w:val="20"/>
        </w:rPr>
      </w:pPr>
      <w:r w:rsidRPr="005671E5">
        <w:rPr>
          <w:rFonts w:ascii="Times New Roman" w:hAnsi="Times New Roman" w:cs="Times New Roman"/>
          <w:b/>
          <w:sz w:val="18"/>
          <w:szCs w:val="20"/>
        </w:rPr>
        <w:br w:type="page"/>
      </w:r>
    </w:p>
    <w:p w14:paraId="5DB68415" w14:textId="7C23C173" w:rsidR="004C08E4" w:rsidRDefault="004C08E4" w:rsidP="005671E5">
      <w:pPr>
        <w:autoSpaceDE w:val="0"/>
        <w:autoSpaceDN w:val="0"/>
        <w:adjustRightInd w:val="0"/>
        <w:spacing w:after="0" w:line="240" w:lineRule="auto"/>
        <w:rPr>
          <w:rFonts w:ascii="Times New Roman" w:hAnsi="Times New Roman" w:cs="Times New Roman"/>
          <w:b/>
          <w:sz w:val="24"/>
          <w:szCs w:val="24"/>
        </w:rPr>
      </w:pPr>
      <w:r w:rsidRPr="004C08E4">
        <w:rPr>
          <w:rFonts w:ascii="Times New Roman" w:hAnsi="Times New Roman" w:cs="Times New Roman"/>
          <w:b/>
          <w:sz w:val="24"/>
          <w:szCs w:val="24"/>
        </w:rPr>
        <w:lastRenderedPageBreak/>
        <w:t>Supplementary</w:t>
      </w:r>
      <w:r>
        <w:rPr>
          <w:rFonts w:ascii="Times New Roman" w:hAnsi="Times New Roman" w:cs="Times New Roman"/>
          <w:b/>
          <w:sz w:val="24"/>
          <w:szCs w:val="24"/>
        </w:rPr>
        <w:t xml:space="preserve"> Table S</w:t>
      </w:r>
      <w:r w:rsidR="00115E0E">
        <w:rPr>
          <w:rFonts w:ascii="Times New Roman" w:hAnsi="Times New Roman" w:cs="Times New Roman"/>
          <w:b/>
          <w:sz w:val="24"/>
          <w:szCs w:val="24"/>
        </w:rPr>
        <w:t>3</w:t>
      </w:r>
      <w:r>
        <w:rPr>
          <w:rFonts w:ascii="Times New Roman" w:hAnsi="Times New Roman" w:cs="Times New Roman"/>
          <w:b/>
          <w:sz w:val="24"/>
          <w:szCs w:val="24"/>
        </w:rPr>
        <w:t xml:space="preserve">. Associations </w:t>
      </w:r>
      <w:r w:rsidRPr="005671E5">
        <w:rPr>
          <w:rFonts w:ascii="Times New Roman" w:hAnsi="Times New Roman" w:cs="Times New Roman"/>
          <w:b/>
          <w:sz w:val="24"/>
          <w:szCs w:val="24"/>
        </w:rPr>
        <w:t>between individual risk factors and 10-year all-cause mortality by ER status and intrinsic-like subtype based on the complete-case dataset.</w:t>
      </w:r>
    </w:p>
    <w:tbl>
      <w:tblPr>
        <w:tblStyle w:val="TableGrid"/>
        <w:tblW w:w="13209" w:type="dxa"/>
        <w:tblLook w:val="04A0" w:firstRow="1" w:lastRow="0" w:firstColumn="1" w:lastColumn="0" w:noHBand="0" w:noVBand="1"/>
      </w:tblPr>
      <w:tblGrid>
        <w:gridCol w:w="2334"/>
        <w:gridCol w:w="1340"/>
        <w:gridCol w:w="1341"/>
        <w:gridCol w:w="1341"/>
        <w:gridCol w:w="1341"/>
        <w:gridCol w:w="1341"/>
        <w:gridCol w:w="1347"/>
        <w:gridCol w:w="1483"/>
        <w:gridCol w:w="1341"/>
      </w:tblGrid>
      <w:tr w:rsidR="005B62BD" w:rsidRPr="00DA5EBF" w14:paraId="6425C19B" w14:textId="77777777" w:rsidTr="007865EB">
        <w:trPr>
          <w:trHeight w:val="475"/>
        </w:trPr>
        <w:tc>
          <w:tcPr>
            <w:tcW w:w="2334" w:type="dxa"/>
            <w:vMerge w:val="restart"/>
            <w:tcBorders>
              <w:right w:val="nil"/>
            </w:tcBorders>
          </w:tcPr>
          <w:p w14:paraId="09E2F642"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Risk factor</w:t>
            </w:r>
          </w:p>
        </w:tc>
        <w:tc>
          <w:tcPr>
            <w:tcW w:w="1340" w:type="dxa"/>
            <w:tcBorders>
              <w:left w:val="nil"/>
              <w:right w:val="nil"/>
            </w:tcBorders>
          </w:tcPr>
          <w:p w14:paraId="630DED95"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Overall</w:t>
            </w:r>
          </w:p>
        </w:tc>
        <w:tc>
          <w:tcPr>
            <w:tcW w:w="1341" w:type="dxa"/>
            <w:tcBorders>
              <w:left w:val="nil"/>
              <w:right w:val="nil"/>
            </w:tcBorders>
          </w:tcPr>
          <w:p w14:paraId="28606265"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ER+</w:t>
            </w:r>
          </w:p>
        </w:tc>
        <w:tc>
          <w:tcPr>
            <w:tcW w:w="1341" w:type="dxa"/>
            <w:tcBorders>
              <w:left w:val="nil"/>
              <w:right w:val="nil"/>
            </w:tcBorders>
          </w:tcPr>
          <w:p w14:paraId="14AB7A6F"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ER-</w:t>
            </w:r>
          </w:p>
        </w:tc>
        <w:tc>
          <w:tcPr>
            <w:tcW w:w="1341" w:type="dxa"/>
            <w:tcBorders>
              <w:left w:val="nil"/>
              <w:right w:val="nil"/>
            </w:tcBorders>
          </w:tcPr>
          <w:p w14:paraId="1184C194"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Luminal A-like</w:t>
            </w:r>
          </w:p>
        </w:tc>
        <w:tc>
          <w:tcPr>
            <w:tcW w:w="1341" w:type="dxa"/>
            <w:tcBorders>
              <w:left w:val="nil"/>
              <w:right w:val="nil"/>
            </w:tcBorders>
          </w:tcPr>
          <w:p w14:paraId="2D0308A8"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Luminal B HER2-negative-like</w:t>
            </w:r>
          </w:p>
        </w:tc>
        <w:tc>
          <w:tcPr>
            <w:tcW w:w="1347" w:type="dxa"/>
            <w:tcBorders>
              <w:left w:val="nil"/>
              <w:right w:val="nil"/>
            </w:tcBorders>
          </w:tcPr>
          <w:p w14:paraId="686FF038"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Luminal B HER2-like</w:t>
            </w:r>
          </w:p>
        </w:tc>
        <w:tc>
          <w:tcPr>
            <w:tcW w:w="1483" w:type="dxa"/>
            <w:tcBorders>
              <w:left w:val="nil"/>
              <w:right w:val="nil"/>
            </w:tcBorders>
          </w:tcPr>
          <w:p w14:paraId="295F705B"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HER2-enriched-like</w:t>
            </w:r>
          </w:p>
        </w:tc>
        <w:tc>
          <w:tcPr>
            <w:tcW w:w="1341" w:type="dxa"/>
            <w:tcBorders>
              <w:left w:val="nil"/>
            </w:tcBorders>
          </w:tcPr>
          <w:p w14:paraId="4D662EFF"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Triple negative</w:t>
            </w:r>
          </w:p>
        </w:tc>
      </w:tr>
      <w:tr w:rsidR="005B62BD" w:rsidRPr="00DA5EBF" w14:paraId="4D736527" w14:textId="77777777" w:rsidTr="007865EB">
        <w:trPr>
          <w:trHeight w:val="475"/>
        </w:trPr>
        <w:tc>
          <w:tcPr>
            <w:tcW w:w="2334" w:type="dxa"/>
            <w:vMerge/>
            <w:tcBorders>
              <w:right w:val="nil"/>
            </w:tcBorders>
          </w:tcPr>
          <w:p w14:paraId="17813067" w14:textId="77777777" w:rsidR="005B62BD" w:rsidRPr="00DA5EBF" w:rsidRDefault="005B62BD" w:rsidP="007B1059">
            <w:pPr>
              <w:autoSpaceDE w:val="0"/>
              <w:autoSpaceDN w:val="0"/>
              <w:adjustRightInd w:val="0"/>
              <w:rPr>
                <w:rFonts w:ascii="Times New Roman" w:hAnsi="Times New Roman" w:cs="Times New Roman"/>
                <w:b/>
                <w:sz w:val="18"/>
                <w:szCs w:val="18"/>
              </w:rPr>
            </w:pPr>
          </w:p>
        </w:tc>
        <w:tc>
          <w:tcPr>
            <w:tcW w:w="1340" w:type="dxa"/>
            <w:tcBorders>
              <w:left w:val="nil"/>
              <w:right w:val="nil"/>
            </w:tcBorders>
          </w:tcPr>
          <w:p w14:paraId="522A91C5"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46270ECE"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1" w:type="dxa"/>
            <w:tcBorders>
              <w:left w:val="nil"/>
              <w:right w:val="nil"/>
            </w:tcBorders>
          </w:tcPr>
          <w:p w14:paraId="636FBF50"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510B4F08"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1" w:type="dxa"/>
            <w:tcBorders>
              <w:left w:val="nil"/>
              <w:right w:val="nil"/>
            </w:tcBorders>
          </w:tcPr>
          <w:p w14:paraId="39E3C01F"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714E3369"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1" w:type="dxa"/>
            <w:tcBorders>
              <w:left w:val="nil"/>
              <w:right w:val="nil"/>
            </w:tcBorders>
          </w:tcPr>
          <w:p w14:paraId="60172E4A"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7457C37E"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1" w:type="dxa"/>
            <w:tcBorders>
              <w:left w:val="nil"/>
              <w:right w:val="nil"/>
            </w:tcBorders>
          </w:tcPr>
          <w:p w14:paraId="65F3A737"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4F62DF4B"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7" w:type="dxa"/>
            <w:tcBorders>
              <w:left w:val="nil"/>
              <w:right w:val="nil"/>
            </w:tcBorders>
          </w:tcPr>
          <w:p w14:paraId="1F1D12D2"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3967BC36"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483" w:type="dxa"/>
            <w:tcBorders>
              <w:left w:val="nil"/>
              <w:right w:val="nil"/>
            </w:tcBorders>
          </w:tcPr>
          <w:p w14:paraId="5BAC26C0"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76578A5C"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c>
          <w:tcPr>
            <w:tcW w:w="1341" w:type="dxa"/>
            <w:tcBorders>
              <w:left w:val="nil"/>
            </w:tcBorders>
          </w:tcPr>
          <w:p w14:paraId="1763D9DE"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w:t>
            </w:r>
          </w:p>
          <w:p w14:paraId="6CA9E998"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 HR [95% CI]</w:t>
            </w:r>
          </w:p>
        </w:tc>
      </w:tr>
      <w:tr w:rsidR="005B62BD" w:rsidRPr="00DA5EBF" w14:paraId="0E364224" w14:textId="77777777" w:rsidTr="007865EB">
        <w:trPr>
          <w:trHeight w:val="340"/>
        </w:trPr>
        <w:tc>
          <w:tcPr>
            <w:tcW w:w="2334" w:type="dxa"/>
            <w:tcBorders>
              <w:bottom w:val="single" w:sz="4" w:space="0" w:color="auto"/>
              <w:right w:val="nil"/>
            </w:tcBorders>
          </w:tcPr>
          <w:p w14:paraId="5EFC699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sz w:val="18"/>
                <w:szCs w:val="18"/>
              </w:rPr>
              <w:t>Age at menarche</w:t>
            </w:r>
            <w:r w:rsidRPr="00DA5EBF">
              <w:rPr>
                <w:rFonts w:ascii="Times New Roman" w:hAnsi="Times New Roman" w:cs="Times New Roman"/>
                <w:sz w:val="18"/>
                <w:szCs w:val="18"/>
              </w:rPr>
              <w:t>, per 1 year increase</w:t>
            </w:r>
          </w:p>
        </w:tc>
        <w:tc>
          <w:tcPr>
            <w:tcW w:w="1340" w:type="dxa"/>
            <w:tcBorders>
              <w:left w:val="nil"/>
              <w:bottom w:val="single" w:sz="4" w:space="0" w:color="auto"/>
              <w:right w:val="nil"/>
            </w:tcBorders>
          </w:tcPr>
          <w:p w14:paraId="146C0A05" w14:textId="4B110B42" w:rsidR="005B62BD" w:rsidRPr="00DA5EBF" w:rsidRDefault="00DA5EB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7.0E-01</w:t>
            </w:r>
          </w:p>
          <w:p w14:paraId="0FC929D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[0.98,1.04]</w:t>
            </w:r>
          </w:p>
        </w:tc>
        <w:tc>
          <w:tcPr>
            <w:tcW w:w="1341" w:type="dxa"/>
            <w:tcBorders>
              <w:left w:val="nil"/>
              <w:bottom w:val="single" w:sz="4" w:space="0" w:color="auto"/>
              <w:right w:val="nil"/>
            </w:tcBorders>
          </w:tcPr>
          <w:p w14:paraId="33564C7C" w14:textId="67E9B578"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9.2E-01</w:t>
            </w:r>
          </w:p>
          <w:p w14:paraId="10C0F9C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[0.96,1.03]</w:t>
            </w:r>
          </w:p>
        </w:tc>
        <w:tc>
          <w:tcPr>
            <w:tcW w:w="1341" w:type="dxa"/>
            <w:tcBorders>
              <w:left w:val="nil"/>
              <w:bottom w:val="single" w:sz="4" w:space="0" w:color="auto"/>
              <w:right w:val="nil"/>
            </w:tcBorders>
          </w:tcPr>
          <w:p w14:paraId="563C159F" w14:textId="0BE3BC46"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2.1E-01</w:t>
            </w:r>
          </w:p>
          <w:p w14:paraId="5A16610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1.06 [1.00,1.11]</w:t>
            </w:r>
          </w:p>
        </w:tc>
        <w:tc>
          <w:tcPr>
            <w:tcW w:w="1341" w:type="dxa"/>
            <w:tcBorders>
              <w:left w:val="nil"/>
              <w:bottom w:val="single" w:sz="4" w:space="0" w:color="auto"/>
              <w:right w:val="nil"/>
            </w:tcBorders>
          </w:tcPr>
          <w:p w14:paraId="27955BCE" w14:textId="3ABA90B0"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8.1E-01</w:t>
            </w:r>
          </w:p>
          <w:p w14:paraId="27EFB6E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[0.94,1.04]</w:t>
            </w:r>
          </w:p>
        </w:tc>
        <w:tc>
          <w:tcPr>
            <w:tcW w:w="1341" w:type="dxa"/>
            <w:tcBorders>
              <w:left w:val="nil"/>
              <w:bottom w:val="single" w:sz="4" w:space="0" w:color="auto"/>
              <w:right w:val="nil"/>
            </w:tcBorders>
          </w:tcPr>
          <w:p w14:paraId="3248267D" w14:textId="224D7FD0"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7.8E-01</w:t>
            </w:r>
          </w:p>
          <w:p w14:paraId="14F9653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[0.90,1.05]</w:t>
            </w:r>
          </w:p>
        </w:tc>
        <w:tc>
          <w:tcPr>
            <w:tcW w:w="1347" w:type="dxa"/>
            <w:tcBorders>
              <w:left w:val="nil"/>
              <w:bottom w:val="single" w:sz="4" w:space="0" w:color="auto"/>
              <w:right w:val="nil"/>
            </w:tcBorders>
          </w:tcPr>
          <w:p w14:paraId="3EAC1C8F" w14:textId="122D1A2B"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6.1E-01</w:t>
            </w:r>
          </w:p>
          <w:p w14:paraId="6BD07B4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1.05 [0.95,1.17]</w:t>
            </w:r>
          </w:p>
        </w:tc>
        <w:tc>
          <w:tcPr>
            <w:tcW w:w="1483" w:type="dxa"/>
            <w:tcBorders>
              <w:left w:val="nil"/>
              <w:bottom w:val="single" w:sz="4" w:space="0" w:color="auto"/>
              <w:right w:val="nil"/>
            </w:tcBorders>
          </w:tcPr>
          <w:p w14:paraId="3816511F" w14:textId="6751A1A9"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9.1E-01</w:t>
            </w:r>
          </w:p>
          <w:p w14:paraId="4B32F5B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[0.87,1.10]</w:t>
            </w:r>
          </w:p>
        </w:tc>
        <w:tc>
          <w:tcPr>
            <w:tcW w:w="1341" w:type="dxa"/>
            <w:tcBorders>
              <w:left w:val="nil"/>
              <w:bottom w:val="single" w:sz="4" w:space="0" w:color="auto"/>
            </w:tcBorders>
          </w:tcPr>
          <w:p w14:paraId="7D08628F" w14:textId="41B3B985"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4.6E-01</w:t>
            </w:r>
          </w:p>
          <w:p w14:paraId="45BA114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1.06 [0.98,1.14]</w:t>
            </w:r>
          </w:p>
        </w:tc>
      </w:tr>
      <w:tr w:rsidR="005B62BD" w:rsidRPr="00DA5EBF" w14:paraId="57FAFEB9" w14:textId="77777777" w:rsidTr="007865EB">
        <w:trPr>
          <w:trHeight w:val="237"/>
        </w:trPr>
        <w:tc>
          <w:tcPr>
            <w:tcW w:w="2334" w:type="dxa"/>
            <w:tcBorders>
              <w:top w:val="single" w:sz="4" w:space="0" w:color="auto"/>
              <w:left w:val="single" w:sz="4" w:space="0" w:color="auto"/>
              <w:bottom w:val="nil"/>
              <w:right w:val="nil"/>
            </w:tcBorders>
          </w:tcPr>
          <w:p w14:paraId="52941507"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Parity</w:t>
            </w:r>
          </w:p>
        </w:tc>
        <w:tc>
          <w:tcPr>
            <w:tcW w:w="1340" w:type="dxa"/>
            <w:tcBorders>
              <w:top w:val="single" w:sz="4" w:space="0" w:color="auto"/>
              <w:left w:val="nil"/>
              <w:bottom w:val="nil"/>
              <w:right w:val="nil"/>
            </w:tcBorders>
          </w:tcPr>
          <w:p w14:paraId="15F77EFE" w14:textId="26E0F717" w:rsidR="005B62BD" w:rsidRPr="00DA5EBF" w:rsidRDefault="00DA5EB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1.4E-02</w:t>
            </w:r>
          </w:p>
        </w:tc>
        <w:tc>
          <w:tcPr>
            <w:tcW w:w="1341" w:type="dxa"/>
            <w:tcBorders>
              <w:top w:val="single" w:sz="4" w:space="0" w:color="auto"/>
              <w:left w:val="nil"/>
              <w:bottom w:val="nil"/>
              <w:right w:val="nil"/>
            </w:tcBorders>
          </w:tcPr>
          <w:p w14:paraId="52CF9AC2" w14:textId="1F73E3AE"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1.3E-01</w:t>
            </w:r>
          </w:p>
        </w:tc>
        <w:tc>
          <w:tcPr>
            <w:tcW w:w="1341" w:type="dxa"/>
            <w:tcBorders>
              <w:top w:val="single" w:sz="4" w:space="0" w:color="auto"/>
              <w:left w:val="nil"/>
              <w:bottom w:val="nil"/>
              <w:right w:val="nil"/>
            </w:tcBorders>
          </w:tcPr>
          <w:p w14:paraId="0170DF12" w14:textId="3BF25823"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2.4E-01</w:t>
            </w:r>
          </w:p>
        </w:tc>
        <w:tc>
          <w:tcPr>
            <w:tcW w:w="1341" w:type="dxa"/>
            <w:tcBorders>
              <w:top w:val="single" w:sz="4" w:space="0" w:color="auto"/>
              <w:left w:val="nil"/>
              <w:bottom w:val="nil"/>
              <w:right w:val="nil"/>
            </w:tcBorders>
          </w:tcPr>
          <w:p w14:paraId="622A59CD" w14:textId="5B2C0CF5"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2.1E-01</w:t>
            </w:r>
          </w:p>
        </w:tc>
        <w:tc>
          <w:tcPr>
            <w:tcW w:w="1341" w:type="dxa"/>
            <w:tcBorders>
              <w:top w:val="single" w:sz="4" w:space="0" w:color="auto"/>
              <w:left w:val="nil"/>
              <w:bottom w:val="nil"/>
              <w:right w:val="nil"/>
            </w:tcBorders>
          </w:tcPr>
          <w:p w14:paraId="0DC40A62" w14:textId="43F9EF77"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tc>
        <w:tc>
          <w:tcPr>
            <w:tcW w:w="1347" w:type="dxa"/>
            <w:tcBorders>
              <w:top w:val="single" w:sz="4" w:space="0" w:color="auto"/>
              <w:left w:val="nil"/>
              <w:bottom w:val="nil"/>
              <w:right w:val="nil"/>
            </w:tcBorders>
          </w:tcPr>
          <w:p w14:paraId="34CF08AD" w14:textId="6664879D"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483" w:type="dxa"/>
            <w:tcBorders>
              <w:top w:val="single" w:sz="4" w:space="0" w:color="auto"/>
              <w:left w:val="nil"/>
              <w:bottom w:val="nil"/>
              <w:right w:val="nil"/>
            </w:tcBorders>
          </w:tcPr>
          <w:p w14:paraId="058C9BBC" w14:textId="39B374A4"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341" w:type="dxa"/>
            <w:tcBorders>
              <w:top w:val="single" w:sz="4" w:space="0" w:color="auto"/>
              <w:left w:val="nil"/>
              <w:bottom w:val="nil"/>
              <w:right w:val="single" w:sz="4" w:space="0" w:color="auto"/>
            </w:tcBorders>
          </w:tcPr>
          <w:p w14:paraId="7E3F2853" w14:textId="348E92EB"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1.3E-01</w:t>
            </w:r>
          </w:p>
        </w:tc>
      </w:tr>
      <w:tr w:rsidR="005B62BD" w:rsidRPr="00DA5EBF" w14:paraId="336616C2" w14:textId="77777777" w:rsidTr="007865EB">
        <w:trPr>
          <w:trHeight w:val="237"/>
        </w:trPr>
        <w:tc>
          <w:tcPr>
            <w:tcW w:w="2334" w:type="dxa"/>
            <w:tcBorders>
              <w:top w:val="nil"/>
              <w:left w:val="single" w:sz="4" w:space="0" w:color="auto"/>
              <w:bottom w:val="nil"/>
              <w:right w:val="nil"/>
            </w:tcBorders>
          </w:tcPr>
          <w:p w14:paraId="530AE1BD"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sz w:val="18"/>
                <w:szCs w:val="18"/>
              </w:rPr>
              <w:t xml:space="preserve">   0</w:t>
            </w:r>
          </w:p>
        </w:tc>
        <w:tc>
          <w:tcPr>
            <w:tcW w:w="1340" w:type="dxa"/>
            <w:tcBorders>
              <w:top w:val="nil"/>
              <w:left w:val="nil"/>
              <w:bottom w:val="nil"/>
              <w:right w:val="nil"/>
            </w:tcBorders>
            <w:vAlign w:val="bottom"/>
          </w:tcPr>
          <w:p w14:paraId="6382E40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2F72CE9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626D305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1E4EC4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64A064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30DF0C5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77E90A7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4243858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47C920F8" w14:textId="77777777" w:rsidTr="007865EB">
        <w:trPr>
          <w:trHeight w:val="255"/>
        </w:trPr>
        <w:tc>
          <w:tcPr>
            <w:tcW w:w="2334" w:type="dxa"/>
            <w:tcBorders>
              <w:top w:val="nil"/>
              <w:left w:val="single" w:sz="4" w:space="0" w:color="auto"/>
              <w:bottom w:val="nil"/>
              <w:right w:val="nil"/>
            </w:tcBorders>
          </w:tcPr>
          <w:p w14:paraId="6E83E95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1</w:t>
            </w:r>
          </w:p>
        </w:tc>
        <w:tc>
          <w:tcPr>
            <w:tcW w:w="1340" w:type="dxa"/>
            <w:tcBorders>
              <w:top w:val="nil"/>
              <w:left w:val="nil"/>
              <w:bottom w:val="nil"/>
              <w:right w:val="nil"/>
            </w:tcBorders>
          </w:tcPr>
          <w:p w14:paraId="559B98C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0.82 [0.72,0.95]</w:t>
            </w:r>
          </w:p>
        </w:tc>
        <w:tc>
          <w:tcPr>
            <w:tcW w:w="1341" w:type="dxa"/>
            <w:tcBorders>
              <w:top w:val="nil"/>
              <w:left w:val="nil"/>
              <w:bottom w:val="nil"/>
              <w:right w:val="nil"/>
            </w:tcBorders>
          </w:tcPr>
          <w:p w14:paraId="4D40F2F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[0.71,1.00]</w:t>
            </w:r>
          </w:p>
        </w:tc>
        <w:tc>
          <w:tcPr>
            <w:tcW w:w="1341" w:type="dxa"/>
            <w:tcBorders>
              <w:top w:val="nil"/>
              <w:left w:val="nil"/>
              <w:bottom w:val="nil"/>
              <w:right w:val="nil"/>
            </w:tcBorders>
          </w:tcPr>
          <w:p w14:paraId="4FB5E46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0.72 [0.55,0.94]</w:t>
            </w:r>
          </w:p>
        </w:tc>
        <w:tc>
          <w:tcPr>
            <w:tcW w:w="1341" w:type="dxa"/>
            <w:tcBorders>
              <w:top w:val="nil"/>
              <w:left w:val="nil"/>
              <w:bottom w:val="nil"/>
              <w:right w:val="nil"/>
            </w:tcBorders>
          </w:tcPr>
          <w:p w14:paraId="1008ABE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[0.59,0.97]</w:t>
            </w:r>
          </w:p>
        </w:tc>
        <w:tc>
          <w:tcPr>
            <w:tcW w:w="1341" w:type="dxa"/>
            <w:tcBorders>
              <w:top w:val="nil"/>
              <w:left w:val="nil"/>
              <w:bottom w:val="nil"/>
              <w:right w:val="nil"/>
            </w:tcBorders>
          </w:tcPr>
          <w:p w14:paraId="37B8486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0.85 [0.59,1.24]</w:t>
            </w:r>
          </w:p>
        </w:tc>
        <w:tc>
          <w:tcPr>
            <w:tcW w:w="1347" w:type="dxa"/>
            <w:tcBorders>
              <w:top w:val="nil"/>
              <w:left w:val="nil"/>
              <w:bottom w:val="nil"/>
              <w:right w:val="nil"/>
            </w:tcBorders>
          </w:tcPr>
          <w:p w14:paraId="33BECF8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1.02 [0.64,1.62]</w:t>
            </w:r>
          </w:p>
        </w:tc>
        <w:tc>
          <w:tcPr>
            <w:tcW w:w="1483" w:type="dxa"/>
            <w:tcBorders>
              <w:top w:val="nil"/>
              <w:left w:val="nil"/>
              <w:bottom w:val="nil"/>
              <w:right w:val="nil"/>
            </w:tcBorders>
          </w:tcPr>
          <w:p w14:paraId="3A2BDFF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0.62 [0.34,1.13]</w:t>
            </w:r>
          </w:p>
        </w:tc>
        <w:tc>
          <w:tcPr>
            <w:tcW w:w="1341" w:type="dxa"/>
            <w:tcBorders>
              <w:top w:val="nil"/>
              <w:left w:val="nil"/>
              <w:bottom w:val="nil"/>
              <w:right w:val="single" w:sz="4" w:space="0" w:color="auto"/>
            </w:tcBorders>
          </w:tcPr>
          <w:p w14:paraId="403B8E2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0.58 [0.39,0.85]</w:t>
            </w:r>
          </w:p>
        </w:tc>
      </w:tr>
      <w:tr w:rsidR="005B62BD" w:rsidRPr="00DA5EBF" w14:paraId="4BDF4CB2" w14:textId="77777777" w:rsidTr="007865EB">
        <w:trPr>
          <w:trHeight w:val="237"/>
        </w:trPr>
        <w:tc>
          <w:tcPr>
            <w:tcW w:w="2334" w:type="dxa"/>
            <w:tcBorders>
              <w:top w:val="nil"/>
              <w:left w:val="single" w:sz="4" w:space="0" w:color="auto"/>
              <w:bottom w:val="nil"/>
              <w:right w:val="nil"/>
            </w:tcBorders>
          </w:tcPr>
          <w:p w14:paraId="0A02A9C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w:t>
            </w:r>
          </w:p>
        </w:tc>
        <w:tc>
          <w:tcPr>
            <w:tcW w:w="1340" w:type="dxa"/>
            <w:tcBorders>
              <w:top w:val="nil"/>
              <w:left w:val="nil"/>
              <w:bottom w:val="nil"/>
              <w:right w:val="nil"/>
            </w:tcBorders>
          </w:tcPr>
          <w:p w14:paraId="23380F6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0.78 [0.69,0.88]</w:t>
            </w:r>
          </w:p>
        </w:tc>
        <w:tc>
          <w:tcPr>
            <w:tcW w:w="1341" w:type="dxa"/>
            <w:tcBorders>
              <w:top w:val="nil"/>
              <w:left w:val="nil"/>
              <w:bottom w:val="nil"/>
              <w:right w:val="nil"/>
            </w:tcBorders>
          </w:tcPr>
          <w:p w14:paraId="38B3FA0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0.77 [0.66,0.90]</w:t>
            </w:r>
          </w:p>
        </w:tc>
        <w:tc>
          <w:tcPr>
            <w:tcW w:w="1341" w:type="dxa"/>
            <w:tcBorders>
              <w:top w:val="nil"/>
              <w:left w:val="nil"/>
              <w:bottom w:val="nil"/>
              <w:right w:val="nil"/>
            </w:tcBorders>
          </w:tcPr>
          <w:p w14:paraId="6B8A971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[0.59,0.95]</w:t>
            </w:r>
          </w:p>
        </w:tc>
        <w:tc>
          <w:tcPr>
            <w:tcW w:w="1341" w:type="dxa"/>
            <w:tcBorders>
              <w:top w:val="nil"/>
              <w:left w:val="nil"/>
              <w:bottom w:val="nil"/>
              <w:right w:val="nil"/>
            </w:tcBorders>
          </w:tcPr>
          <w:p w14:paraId="3ED2EC9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0.73 [0.59,0.92]</w:t>
            </w:r>
          </w:p>
        </w:tc>
        <w:tc>
          <w:tcPr>
            <w:tcW w:w="1341" w:type="dxa"/>
            <w:tcBorders>
              <w:top w:val="nil"/>
              <w:left w:val="nil"/>
              <w:bottom w:val="nil"/>
              <w:right w:val="nil"/>
            </w:tcBorders>
          </w:tcPr>
          <w:p w14:paraId="3CCBA00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0.92 [0.66,1.28]</w:t>
            </w:r>
          </w:p>
        </w:tc>
        <w:tc>
          <w:tcPr>
            <w:tcW w:w="1347" w:type="dxa"/>
            <w:tcBorders>
              <w:top w:val="nil"/>
              <w:left w:val="nil"/>
              <w:bottom w:val="nil"/>
              <w:right w:val="nil"/>
            </w:tcBorders>
          </w:tcPr>
          <w:p w14:paraId="6AC7A68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0.78 [0.52,1.18]</w:t>
            </w:r>
          </w:p>
        </w:tc>
        <w:tc>
          <w:tcPr>
            <w:tcW w:w="1483" w:type="dxa"/>
            <w:tcBorders>
              <w:top w:val="nil"/>
              <w:left w:val="nil"/>
              <w:bottom w:val="nil"/>
              <w:right w:val="nil"/>
            </w:tcBorders>
          </w:tcPr>
          <w:p w14:paraId="084B7AE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0.73 [0.43,1.25]</w:t>
            </w:r>
          </w:p>
        </w:tc>
        <w:tc>
          <w:tcPr>
            <w:tcW w:w="1341" w:type="dxa"/>
            <w:tcBorders>
              <w:top w:val="nil"/>
              <w:left w:val="nil"/>
              <w:bottom w:val="nil"/>
              <w:right w:val="single" w:sz="4" w:space="0" w:color="auto"/>
            </w:tcBorders>
          </w:tcPr>
          <w:p w14:paraId="52B6DA3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0.60 [0.43,0.84]</w:t>
            </w:r>
          </w:p>
        </w:tc>
      </w:tr>
      <w:tr w:rsidR="005B62BD" w:rsidRPr="00DA5EBF" w14:paraId="68379E6F" w14:textId="77777777" w:rsidTr="007865EB">
        <w:trPr>
          <w:trHeight w:val="255"/>
        </w:trPr>
        <w:tc>
          <w:tcPr>
            <w:tcW w:w="2334" w:type="dxa"/>
            <w:tcBorders>
              <w:top w:val="nil"/>
              <w:left w:val="single" w:sz="4" w:space="0" w:color="auto"/>
              <w:bottom w:val="nil"/>
              <w:right w:val="nil"/>
            </w:tcBorders>
          </w:tcPr>
          <w:p w14:paraId="508E302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3</w:t>
            </w:r>
          </w:p>
        </w:tc>
        <w:tc>
          <w:tcPr>
            <w:tcW w:w="1340" w:type="dxa"/>
            <w:tcBorders>
              <w:top w:val="nil"/>
              <w:left w:val="nil"/>
              <w:bottom w:val="nil"/>
              <w:right w:val="nil"/>
            </w:tcBorders>
          </w:tcPr>
          <w:p w14:paraId="79D9A8F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[0.77,1.02]</w:t>
            </w:r>
          </w:p>
        </w:tc>
        <w:tc>
          <w:tcPr>
            <w:tcW w:w="1341" w:type="dxa"/>
            <w:tcBorders>
              <w:top w:val="nil"/>
              <w:left w:val="nil"/>
              <w:bottom w:val="nil"/>
              <w:right w:val="nil"/>
            </w:tcBorders>
          </w:tcPr>
          <w:p w14:paraId="2E35294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[0.74,1.04]</w:t>
            </w:r>
          </w:p>
        </w:tc>
        <w:tc>
          <w:tcPr>
            <w:tcW w:w="1341" w:type="dxa"/>
            <w:tcBorders>
              <w:top w:val="nil"/>
              <w:left w:val="nil"/>
              <w:bottom w:val="nil"/>
              <w:right w:val="nil"/>
            </w:tcBorders>
          </w:tcPr>
          <w:p w14:paraId="487CB51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0.81 [0.61,1.06]</w:t>
            </w:r>
          </w:p>
        </w:tc>
        <w:tc>
          <w:tcPr>
            <w:tcW w:w="1341" w:type="dxa"/>
            <w:tcBorders>
              <w:top w:val="nil"/>
              <w:left w:val="nil"/>
              <w:bottom w:val="nil"/>
              <w:right w:val="nil"/>
            </w:tcBorders>
          </w:tcPr>
          <w:p w14:paraId="733C5E0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0.89 [0.70,1.14]</w:t>
            </w:r>
          </w:p>
        </w:tc>
        <w:tc>
          <w:tcPr>
            <w:tcW w:w="1341" w:type="dxa"/>
            <w:tcBorders>
              <w:top w:val="nil"/>
              <w:left w:val="nil"/>
              <w:bottom w:val="nil"/>
              <w:right w:val="nil"/>
            </w:tcBorders>
          </w:tcPr>
          <w:p w14:paraId="6DF09D4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0.92 [0.63,1.35]</w:t>
            </w:r>
          </w:p>
        </w:tc>
        <w:tc>
          <w:tcPr>
            <w:tcW w:w="1347" w:type="dxa"/>
            <w:tcBorders>
              <w:top w:val="nil"/>
              <w:left w:val="nil"/>
              <w:bottom w:val="nil"/>
              <w:right w:val="nil"/>
            </w:tcBorders>
          </w:tcPr>
          <w:p w14:paraId="42CF233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0.86 [0.53,1.38]</w:t>
            </w:r>
          </w:p>
        </w:tc>
        <w:tc>
          <w:tcPr>
            <w:tcW w:w="1483" w:type="dxa"/>
            <w:tcBorders>
              <w:top w:val="nil"/>
              <w:left w:val="nil"/>
              <w:bottom w:val="nil"/>
              <w:right w:val="nil"/>
            </w:tcBorders>
          </w:tcPr>
          <w:p w14:paraId="1F87784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0.81 [0.44,1.50]</w:t>
            </w:r>
          </w:p>
        </w:tc>
        <w:tc>
          <w:tcPr>
            <w:tcW w:w="1341" w:type="dxa"/>
            <w:tcBorders>
              <w:top w:val="nil"/>
              <w:left w:val="nil"/>
              <w:bottom w:val="nil"/>
              <w:right w:val="single" w:sz="4" w:space="0" w:color="auto"/>
            </w:tcBorders>
          </w:tcPr>
          <w:p w14:paraId="2B1F3B6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0.57 [0.39,0.84]</w:t>
            </w:r>
          </w:p>
        </w:tc>
      </w:tr>
      <w:tr w:rsidR="005B62BD" w:rsidRPr="00DA5EBF" w14:paraId="095796C7" w14:textId="77777777" w:rsidTr="007865EB">
        <w:trPr>
          <w:trHeight w:val="237"/>
        </w:trPr>
        <w:tc>
          <w:tcPr>
            <w:tcW w:w="2334" w:type="dxa"/>
            <w:tcBorders>
              <w:top w:val="nil"/>
              <w:left w:val="single" w:sz="4" w:space="0" w:color="auto"/>
              <w:bottom w:val="single" w:sz="4" w:space="0" w:color="auto"/>
              <w:right w:val="nil"/>
            </w:tcBorders>
          </w:tcPr>
          <w:p w14:paraId="38C6005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4+</w:t>
            </w:r>
          </w:p>
        </w:tc>
        <w:tc>
          <w:tcPr>
            <w:tcW w:w="1340" w:type="dxa"/>
            <w:tcBorders>
              <w:top w:val="nil"/>
              <w:left w:val="nil"/>
              <w:bottom w:val="single" w:sz="4" w:space="0" w:color="auto"/>
              <w:right w:val="nil"/>
            </w:tcBorders>
          </w:tcPr>
          <w:p w14:paraId="1F08A2D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0.94 [0.80,1.11]</w:t>
            </w:r>
          </w:p>
        </w:tc>
        <w:tc>
          <w:tcPr>
            <w:tcW w:w="1341" w:type="dxa"/>
            <w:tcBorders>
              <w:top w:val="nil"/>
              <w:left w:val="nil"/>
              <w:bottom w:val="single" w:sz="4" w:space="0" w:color="auto"/>
              <w:right w:val="nil"/>
            </w:tcBorders>
          </w:tcPr>
          <w:p w14:paraId="295AD3C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[0.72,1.07]</w:t>
            </w:r>
          </w:p>
        </w:tc>
        <w:tc>
          <w:tcPr>
            <w:tcW w:w="1341" w:type="dxa"/>
            <w:tcBorders>
              <w:top w:val="nil"/>
              <w:left w:val="nil"/>
              <w:bottom w:val="single" w:sz="4" w:space="0" w:color="auto"/>
              <w:right w:val="nil"/>
            </w:tcBorders>
          </w:tcPr>
          <w:p w14:paraId="1C7BB82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[0.71,1.35]</w:t>
            </w:r>
          </w:p>
        </w:tc>
        <w:tc>
          <w:tcPr>
            <w:tcW w:w="1341" w:type="dxa"/>
            <w:tcBorders>
              <w:top w:val="nil"/>
              <w:left w:val="nil"/>
              <w:bottom w:val="single" w:sz="4" w:space="0" w:color="auto"/>
              <w:right w:val="nil"/>
            </w:tcBorders>
          </w:tcPr>
          <w:p w14:paraId="5153E2B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0.90 [0.68,1.19]</w:t>
            </w:r>
          </w:p>
        </w:tc>
        <w:tc>
          <w:tcPr>
            <w:tcW w:w="1341" w:type="dxa"/>
            <w:tcBorders>
              <w:top w:val="nil"/>
              <w:left w:val="nil"/>
              <w:bottom w:val="single" w:sz="4" w:space="0" w:color="auto"/>
              <w:right w:val="nil"/>
            </w:tcBorders>
          </w:tcPr>
          <w:p w14:paraId="1A2C813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0.93 [0.59,1.46]</w:t>
            </w:r>
          </w:p>
        </w:tc>
        <w:tc>
          <w:tcPr>
            <w:tcW w:w="1347" w:type="dxa"/>
            <w:tcBorders>
              <w:top w:val="nil"/>
              <w:left w:val="nil"/>
              <w:bottom w:val="single" w:sz="4" w:space="0" w:color="auto"/>
              <w:right w:val="nil"/>
            </w:tcBorders>
          </w:tcPr>
          <w:p w14:paraId="3864BC9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0.59 [0.31,1.12]</w:t>
            </w:r>
          </w:p>
        </w:tc>
        <w:tc>
          <w:tcPr>
            <w:tcW w:w="1483" w:type="dxa"/>
            <w:tcBorders>
              <w:top w:val="nil"/>
              <w:left w:val="nil"/>
              <w:bottom w:val="single" w:sz="4" w:space="0" w:color="auto"/>
              <w:right w:val="nil"/>
            </w:tcBorders>
          </w:tcPr>
          <w:p w14:paraId="0BA3E8D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[0.56,2.45]</w:t>
            </w:r>
          </w:p>
        </w:tc>
        <w:tc>
          <w:tcPr>
            <w:tcW w:w="1341" w:type="dxa"/>
            <w:tcBorders>
              <w:top w:val="nil"/>
              <w:left w:val="nil"/>
              <w:bottom w:val="single" w:sz="4" w:space="0" w:color="auto"/>
              <w:right w:val="single" w:sz="4" w:space="0" w:color="auto"/>
            </w:tcBorders>
          </w:tcPr>
          <w:p w14:paraId="2A29315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[0.48,1.17]</w:t>
            </w:r>
          </w:p>
        </w:tc>
      </w:tr>
      <w:tr w:rsidR="005B62BD" w:rsidRPr="00DA5EBF" w14:paraId="594A181B" w14:textId="77777777" w:rsidTr="007865EB">
        <w:trPr>
          <w:trHeight w:val="475"/>
        </w:trPr>
        <w:tc>
          <w:tcPr>
            <w:tcW w:w="2334" w:type="dxa"/>
            <w:tcBorders>
              <w:top w:val="single" w:sz="4" w:space="0" w:color="auto"/>
              <w:left w:val="single" w:sz="4" w:space="0" w:color="auto"/>
              <w:bottom w:val="nil"/>
              <w:right w:val="nil"/>
            </w:tcBorders>
          </w:tcPr>
          <w:p w14:paraId="0040098B"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Age at first full term </w:t>
            </w:r>
            <w:proofErr w:type="spellStart"/>
            <w:r w:rsidRPr="00DA5EBF">
              <w:rPr>
                <w:rFonts w:ascii="Times New Roman" w:hAnsi="Times New Roman" w:cs="Times New Roman"/>
                <w:b/>
                <w:sz w:val="18"/>
                <w:szCs w:val="18"/>
              </w:rPr>
              <w:t>pregnancy</w:t>
            </w:r>
            <w:r w:rsidRPr="00DA5EBF">
              <w:rPr>
                <w:rFonts w:ascii="Times New Roman" w:hAnsi="Times New Roman" w:cs="Times New Roman"/>
                <w:sz w:val="18"/>
                <w:szCs w:val="18"/>
                <w:vertAlign w:val="superscript"/>
              </w:rPr>
              <w:t>a</w:t>
            </w:r>
            <w:proofErr w:type="spellEnd"/>
            <w:r w:rsidRPr="00DA5EBF">
              <w:rPr>
                <w:rFonts w:ascii="Times New Roman" w:hAnsi="Times New Roman" w:cs="Times New Roman"/>
                <w:sz w:val="18"/>
                <w:szCs w:val="18"/>
              </w:rPr>
              <w:t>, years</w:t>
            </w:r>
          </w:p>
        </w:tc>
        <w:tc>
          <w:tcPr>
            <w:tcW w:w="1340" w:type="dxa"/>
            <w:tcBorders>
              <w:top w:val="single" w:sz="4" w:space="0" w:color="auto"/>
              <w:left w:val="nil"/>
              <w:bottom w:val="nil"/>
              <w:right w:val="nil"/>
            </w:tcBorders>
          </w:tcPr>
          <w:p w14:paraId="33BAC448" w14:textId="77777777" w:rsidR="005B62BD" w:rsidRPr="00DA5EBF" w:rsidRDefault="005B62BD" w:rsidP="007B1059">
            <w:pPr>
              <w:autoSpaceDE w:val="0"/>
              <w:autoSpaceDN w:val="0"/>
              <w:adjustRightInd w:val="0"/>
              <w:rPr>
                <w:rFonts w:ascii="Times New Roman" w:hAnsi="Times New Roman" w:cs="Times New Roman"/>
                <w:sz w:val="18"/>
                <w:szCs w:val="18"/>
              </w:rPr>
            </w:pPr>
          </w:p>
          <w:p w14:paraId="1F08CD22" w14:textId="5CA704F4" w:rsidR="005B62BD" w:rsidRPr="00DA5EBF" w:rsidRDefault="00DA5EB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2.1E-02</w:t>
            </w:r>
          </w:p>
        </w:tc>
        <w:tc>
          <w:tcPr>
            <w:tcW w:w="1341" w:type="dxa"/>
            <w:tcBorders>
              <w:top w:val="single" w:sz="4" w:space="0" w:color="auto"/>
              <w:left w:val="nil"/>
              <w:bottom w:val="nil"/>
              <w:right w:val="nil"/>
            </w:tcBorders>
          </w:tcPr>
          <w:p w14:paraId="2FB26473" w14:textId="77777777" w:rsidR="005B62BD" w:rsidRPr="00DA5EBF" w:rsidRDefault="005B62BD" w:rsidP="007B1059">
            <w:pPr>
              <w:autoSpaceDE w:val="0"/>
              <w:autoSpaceDN w:val="0"/>
              <w:adjustRightInd w:val="0"/>
              <w:rPr>
                <w:rFonts w:ascii="Times New Roman" w:hAnsi="Times New Roman" w:cs="Times New Roman"/>
                <w:sz w:val="18"/>
                <w:szCs w:val="18"/>
              </w:rPr>
            </w:pPr>
          </w:p>
          <w:p w14:paraId="69C4541C" w14:textId="0E75FEB4"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4.6E-02</w:t>
            </w:r>
          </w:p>
        </w:tc>
        <w:tc>
          <w:tcPr>
            <w:tcW w:w="1341" w:type="dxa"/>
            <w:tcBorders>
              <w:top w:val="single" w:sz="4" w:space="0" w:color="auto"/>
              <w:left w:val="nil"/>
              <w:bottom w:val="nil"/>
              <w:right w:val="nil"/>
            </w:tcBorders>
          </w:tcPr>
          <w:p w14:paraId="2BDBA930" w14:textId="77777777" w:rsidR="005B62BD" w:rsidRPr="00DA5EBF" w:rsidRDefault="005B62BD" w:rsidP="007B1059">
            <w:pPr>
              <w:autoSpaceDE w:val="0"/>
              <w:autoSpaceDN w:val="0"/>
              <w:adjustRightInd w:val="0"/>
              <w:rPr>
                <w:rFonts w:ascii="Times New Roman" w:hAnsi="Times New Roman" w:cs="Times New Roman"/>
                <w:sz w:val="18"/>
                <w:szCs w:val="18"/>
              </w:rPr>
            </w:pPr>
          </w:p>
          <w:p w14:paraId="24F6694F" w14:textId="5FB8EEBE"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9.1E-01</w:t>
            </w:r>
          </w:p>
        </w:tc>
        <w:tc>
          <w:tcPr>
            <w:tcW w:w="1341" w:type="dxa"/>
            <w:tcBorders>
              <w:top w:val="single" w:sz="4" w:space="0" w:color="auto"/>
              <w:left w:val="nil"/>
              <w:bottom w:val="nil"/>
              <w:right w:val="nil"/>
            </w:tcBorders>
          </w:tcPr>
          <w:p w14:paraId="1C32D17F" w14:textId="77777777" w:rsidR="005B62BD" w:rsidRPr="00DA5EBF" w:rsidRDefault="005B62BD" w:rsidP="007B1059">
            <w:pPr>
              <w:autoSpaceDE w:val="0"/>
              <w:autoSpaceDN w:val="0"/>
              <w:adjustRightInd w:val="0"/>
              <w:rPr>
                <w:rFonts w:ascii="Times New Roman" w:hAnsi="Times New Roman" w:cs="Times New Roman"/>
                <w:sz w:val="18"/>
                <w:szCs w:val="18"/>
              </w:rPr>
            </w:pPr>
          </w:p>
          <w:p w14:paraId="649BA7C9" w14:textId="54ABE76F"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3.2E-01</w:t>
            </w:r>
          </w:p>
        </w:tc>
        <w:tc>
          <w:tcPr>
            <w:tcW w:w="1341" w:type="dxa"/>
            <w:tcBorders>
              <w:top w:val="single" w:sz="4" w:space="0" w:color="auto"/>
              <w:left w:val="nil"/>
              <w:bottom w:val="nil"/>
              <w:right w:val="nil"/>
            </w:tcBorders>
          </w:tcPr>
          <w:p w14:paraId="4280C221" w14:textId="77777777" w:rsidR="005B62BD" w:rsidRPr="00DA5EBF" w:rsidRDefault="005B62BD" w:rsidP="007B1059">
            <w:pPr>
              <w:autoSpaceDE w:val="0"/>
              <w:autoSpaceDN w:val="0"/>
              <w:adjustRightInd w:val="0"/>
              <w:rPr>
                <w:rFonts w:ascii="Times New Roman" w:hAnsi="Times New Roman" w:cs="Times New Roman"/>
                <w:sz w:val="18"/>
                <w:szCs w:val="18"/>
              </w:rPr>
            </w:pPr>
          </w:p>
          <w:p w14:paraId="60A44C58" w14:textId="61DA6331"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1.3E-01</w:t>
            </w:r>
          </w:p>
        </w:tc>
        <w:tc>
          <w:tcPr>
            <w:tcW w:w="1347" w:type="dxa"/>
            <w:tcBorders>
              <w:top w:val="single" w:sz="4" w:space="0" w:color="auto"/>
              <w:left w:val="nil"/>
              <w:bottom w:val="nil"/>
              <w:right w:val="nil"/>
            </w:tcBorders>
          </w:tcPr>
          <w:p w14:paraId="1A11BC70" w14:textId="77777777" w:rsidR="005B62BD" w:rsidRPr="00DA5EBF" w:rsidRDefault="005B62BD" w:rsidP="007B1059">
            <w:pPr>
              <w:autoSpaceDE w:val="0"/>
              <w:autoSpaceDN w:val="0"/>
              <w:adjustRightInd w:val="0"/>
              <w:rPr>
                <w:rFonts w:ascii="Times New Roman" w:hAnsi="Times New Roman" w:cs="Times New Roman"/>
                <w:sz w:val="18"/>
                <w:szCs w:val="18"/>
              </w:rPr>
            </w:pPr>
          </w:p>
          <w:p w14:paraId="3576E0D1" w14:textId="121C2EC9"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8.6E-01</w:t>
            </w:r>
          </w:p>
        </w:tc>
        <w:tc>
          <w:tcPr>
            <w:tcW w:w="1483" w:type="dxa"/>
            <w:tcBorders>
              <w:top w:val="single" w:sz="4" w:space="0" w:color="auto"/>
              <w:left w:val="nil"/>
              <w:bottom w:val="nil"/>
              <w:right w:val="nil"/>
            </w:tcBorders>
          </w:tcPr>
          <w:p w14:paraId="2C9B7A62" w14:textId="77777777" w:rsidR="005B62BD" w:rsidRPr="00DA5EBF" w:rsidRDefault="005B62BD" w:rsidP="007B1059">
            <w:pPr>
              <w:autoSpaceDE w:val="0"/>
              <w:autoSpaceDN w:val="0"/>
              <w:adjustRightInd w:val="0"/>
              <w:rPr>
                <w:rFonts w:ascii="Times New Roman" w:hAnsi="Times New Roman" w:cs="Times New Roman"/>
                <w:sz w:val="18"/>
                <w:szCs w:val="18"/>
              </w:rPr>
            </w:pPr>
          </w:p>
          <w:p w14:paraId="63B2CDE0" w14:textId="5E3BA2A5"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7.8E-01</w:t>
            </w:r>
          </w:p>
        </w:tc>
        <w:tc>
          <w:tcPr>
            <w:tcW w:w="1341" w:type="dxa"/>
            <w:tcBorders>
              <w:top w:val="single" w:sz="4" w:space="0" w:color="auto"/>
              <w:left w:val="nil"/>
              <w:bottom w:val="nil"/>
              <w:right w:val="single" w:sz="4" w:space="0" w:color="auto"/>
            </w:tcBorders>
          </w:tcPr>
          <w:p w14:paraId="5D910721" w14:textId="77777777" w:rsidR="005B62BD" w:rsidRPr="00DA5EBF" w:rsidRDefault="005B62BD" w:rsidP="007B1059">
            <w:pPr>
              <w:autoSpaceDE w:val="0"/>
              <w:autoSpaceDN w:val="0"/>
              <w:adjustRightInd w:val="0"/>
              <w:rPr>
                <w:rFonts w:ascii="Times New Roman" w:hAnsi="Times New Roman" w:cs="Times New Roman"/>
                <w:sz w:val="18"/>
                <w:szCs w:val="18"/>
              </w:rPr>
            </w:pPr>
          </w:p>
          <w:p w14:paraId="1FCB6764" w14:textId="30DB74AD"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9.1E-01</w:t>
            </w:r>
          </w:p>
        </w:tc>
      </w:tr>
      <w:tr w:rsidR="005B62BD" w:rsidRPr="00DA5EBF" w14:paraId="09D2FDD9" w14:textId="77777777" w:rsidTr="007865EB">
        <w:trPr>
          <w:trHeight w:val="255"/>
        </w:trPr>
        <w:tc>
          <w:tcPr>
            <w:tcW w:w="2334" w:type="dxa"/>
            <w:tcBorders>
              <w:top w:val="nil"/>
              <w:left w:val="single" w:sz="4" w:space="0" w:color="auto"/>
              <w:bottom w:val="nil"/>
              <w:right w:val="nil"/>
            </w:tcBorders>
          </w:tcPr>
          <w:p w14:paraId="0A8BA72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&lt; 20</w:t>
            </w:r>
          </w:p>
        </w:tc>
        <w:tc>
          <w:tcPr>
            <w:tcW w:w="1340" w:type="dxa"/>
            <w:tcBorders>
              <w:top w:val="nil"/>
              <w:left w:val="nil"/>
              <w:bottom w:val="nil"/>
              <w:right w:val="nil"/>
            </w:tcBorders>
            <w:vAlign w:val="bottom"/>
          </w:tcPr>
          <w:p w14:paraId="2A98CA8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429F6A5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78BEC99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4A48A51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5FF200F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621B60D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4F5DF30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62419A8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5FBF04DA" w14:textId="77777777" w:rsidTr="007865EB">
        <w:trPr>
          <w:trHeight w:val="237"/>
        </w:trPr>
        <w:tc>
          <w:tcPr>
            <w:tcW w:w="2334" w:type="dxa"/>
            <w:tcBorders>
              <w:top w:val="nil"/>
              <w:left w:val="single" w:sz="4" w:space="0" w:color="auto"/>
              <w:bottom w:val="nil"/>
              <w:right w:val="nil"/>
            </w:tcBorders>
          </w:tcPr>
          <w:p w14:paraId="7E61338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20 to  &lt; 25</w:t>
            </w:r>
          </w:p>
        </w:tc>
        <w:tc>
          <w:tcPr>
            <w:tcW w:w="1340" w:type="dxa"/>
            <w:tcBorders>
              <w:top w:val="nil"/>
              <w:left w:val="nil"/>
              <w:bottom w:val="nil"/>
              <w:right w:val="nil"/>
            </w:tcBorders>
          </w:tcPr>
          <w:p w14:paraId="720225F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0.83 [0.71,0.96]</w:t>
            </w:r>
          </w:p>
        </w:tc>
        <w:tc>
          <w:tcPr>
            <w:tcW w:w="1341" w:type="dxa"/>
            <w:tcBorders>
              <w:top w:val="nil"/>
              <w:left w:val="nil"/>
              <w:bottom w:val="nil"/>
              <w:right w:val="nil"/>
            </w:tcBorders>
          </w:tcPr>
          <w:p w14:paraId="57768A6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0.81 [0.67,0.99]</w:t>
            </w:r>
          </w:p>
        </w:tc>
        <w:tc>
          <w:tcPr>
            <w:tcW w:w="1341" w:type="dxa"/>
            <w:tcBorders>
              <w:top w:val="nil"/>
              <w:left w:val="nil"/>
              <w:bottom w:val="nil"/>
              <w:right w:val="nil"/>
            </w:tcBorders>
          </w:tcPr>
          <w:p w14:paraId="79A89B5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0.86 [0.64,1.15]</w:t>
            </w:r>
          </w:p>
        </w:tc>
        <w:tc>
          <w:tcPr>
            <w:tcW w:w="1341" w:type="dxa"/>
            <w:tcBorders>
              <w:top w:val="nil"/>
              <w:left w:val="nil"/>
              <w:bottom w:val="nil"/>
              <w:right w:val="nil"/>
            </w:tcBorders>
          </w:tcPr>
          <w:p w14:paraId="545D019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0.70 [0.53,0.92]</w:t>
            </w:r>
          </w:p>
        </w:tc>
        <w:tc>
          <w:tcPr>
            <w:tcW w:w="1341" w:type="dxa"/>
            <w:tcBorders>
              <w:top w:val="nil"/>
              <w:left w:val="nil"/>
              <w:bottom w:val="nil"/>
              <w:right w:val="nil"/>
            </w:tcBorders>
          </w:tcPr>
          <w:p w14:paraId="0F140B8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0.87 [0.55,1.38]</w:t>
            </w:r>
          </w:p>
        </w:tc>
        <w:tc>
          <w:tcPr>
            <w:tcW w:w="1347" w:type="dxa"/>
            <w:tcBorders>
              <w:top w:val="nil"/>
              <w:left w:val="nil"/>
              <w:bottom w:val="nil"/>
              <w:right w:val="nil"/>
            </w:tcBorders>
          </w:tcPr>
          <w:p w14:paraId="0F0A061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1.24 [0.67,2.31]</w:t>
            </w:r>
          </w:p>
        </w:tc>
        <w:tc>
          <w:tcPr>
            <w:tcW w:w="1483" w:type="dxa"/>
            <w:tcBorders>
              <w:top w:val="nil"/>
              <w:left w:val="nil"/>
              <w:bottom w:val="nil"/>
              <w:right w:val="nil"/>
            </w:tcBorders>
          </w:tcPr>
          <w:p w14:paraId="0E97887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0.66 [0.34,1.29]</w:t>
            </w:r>
          </w:p>
        </w:tc>
        <w:tc>
          <w:tcPr>
            <w:tcW w:w="1341" w:type="dxa"/>
            <w:tcBorders>
              <w:top w:val="nil"/>
              <w:left w:val="nil"/>
              <w:bottom w:val="nil"/>
              <w:right w:val="single" w:sz="4" w:space="0" w:color="auto"/>
            </w:tcBorders>
          </w:tcPr>
          <w:p w14:paraId="665B830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[0.65,1.55]</w:t>
            </w:r>
          </w:p>
        </w:tc>
      </w:tr>
      <w:tr w:rsidR="005B62BD" w:rsidRPr="00DA5EBF" w14:paraId="4DA03902" w14:textId="77777777" w:rsidTr="007865EB">
        <w:trPr>
          <w:trHeight w:val="237"/>
        </w:trPr>
        <w:tc>
          <w:tcPr>
            <w:tcW w:w="2334" w:type="dxa"/>
            <w:tcBorders>
              <w:top w:val="nil"/>
              <w:left w:val="single" w:sz="4" w:space="0" w:color="auto"/>
              <w:bottom w:val="nil"/>
              <w:right w:val="nil"/>
            </w:tcBorders>
          </w:tcPr>
          <w:p w14:paraId="3E2A007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25 to &lt; 30 </w:t>
            </w:r>
          </w:p>
        </w:tc>
        <w:tc>
          <w:tcPr>
            <w:tcW w:w="1340" w:type="dxa"/>
            <w:tcBorders>
              <w:top w:val="nil"/>
              <w:left w:val="nil"/>
              <w:bottom w:val="nil"/>
              <w:right w:val="nil"/>
            </w:tcBorders>
          </w:tcPr>
          <w:p w14:paraId="6C60332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[0.64,0.89]</w:t>
            </w:r>
          </w:p>
        </w:tc>
        <w:tc>
          <w:tcPr>
            <w:tcW w:w="1341" w:type="dxa"/>
            <w:tcBorders>
              <w:top w:val="nil"/>
              <w:left w:val="nil"/>
              <w:bottom w:val="nil"/>
              <w:right w:val="nil"/>
            </w:tcBorders>
          </w:tcPr>
          <w:p w14:paraId="4196AD1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0.71 [0.57,0.87]</w:t>
            </w:r>
          </w:p>
        </w:tc>
        <w:tc>
          <w:tcPr>
            <w:tcW w:w="1341" w:type="dxa"/>
            <w:tcBorders>
              <w:top w:val="nil"/>
              <w:left w:val="nil"/>
              <w:bottom w:val="nil"/>
              <w:right w:val="nil"/>
            </w:tcBorders>
          </w:tcPr>
          <w:p w14:paraId="4C7C24D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[0.67,1.24]</w:t>
            </w:r>
          </w:p>
        </w:tc>
        <w:tc>
          <w:tcPr>
            <w:tcW w:w="1341" w:type="dxa"/>
            <w:tcBorders>
              <w:top w:val="nil"/>
              <w:left w:val="nil"/>
              <w:bottom w:val="nil"/>
              <w:right w:val="nil"/>
            </w:tcBorders>
          </w:tcPr>
          <w:p w14:paraId="519E879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0.71 [0.53,0.95]</w:t>
            </w:r>
          </w:p>
        </w:tc>
        <w:tc>
          <w:tcPr>
            <w:tcW w:w="1341" w:type="dxa"/>
            <w:tcBorders>
              <w:top w:val="nil"/>
              <w:left w:val="nil"/>
              <w:bottom w:val="nil"/>
              <w:right w:val="nil"/>
            </w:tcBorders>
          </w:tcPr>
          <w:p w14:paraId="49C3FE1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0.54 [0.33,0.88]</w:t>
            </w:r>
          </w:p>
        </w:tc>
        <w:tc>
          <w:tcPr>
            <w:tcW w:w="1347" w:type="dxa"/>
            <w:tcBorders>
              <w:top w:val="nil"/>
              <w:left w:val="nil"/>
              <w:bottom w:val="nil"/>
              <w:right w:val="nil"/>
            </w:tcBorders>
          </w:tcPr>
          <w:p w14:paraId="7EF6F96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1.23 [0.64,2.36]</w:t>
            </w:r>
          </w:p>
        </w:tc>
        <w:tc>
          <w:tcPr>
            <w:tcW w:w="1483" w:type="dxa"/>
            <w:tcBorders>
              <w:top w:val="nil"/>
              <w:left w:val="nil"/>
              <w:bottom w:val="nil"/>
              <w:right w:val="nil"/>
            </w:tcBorders>
          </w:tcPr>
          <w:p w14:paraId="63CB418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0.90 [0.44,1.82]</w:t>
            </w:r>
          </w:p>
        </w:tc>
        <w:tc>
          <w:tcPr>
            <w:tcW w:w="1341" w:type="dxa"/>
            <w:tcBorders>
              <w:top w:val="nil"/>
              <w:left w:val="nil"/>
              <w:bottom w:val="nil"/>
              <w:right w:val="single" w:sz="4" w:space="0" w:color="auto"/>
            </w:tcBorders>
          </w:tcPr>
          <w:p w14:paraId="079DD92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1.06 [0.67,1.68]</w:t>
            </w:r>
          </w:p>
        </w:tc>
      </w:tr>
      <w:tr w:rsidR="005B62BD" w:rsidRPr="00DA5EBF" w14:paraId="314B0B28" w14:textId="77777777" w:rsidTr="007865EB">
        <w:trPr>
          <w:trHeight w:val="255"/>
        </w:trPr>
        <w:tc>
          <w:tcPr>
            <w:tcW w:w="2334" w:type="dxa"/>
            <w:tcBorders>
              <w:top w:val="nil"/>
              <w:left w:val="single" w:sz="4" w:space="0" w:color="auto"/>
              <w:bottom w:val="single" w:sz="4" w:space="0" w:color="auto"/>
              <w:right w:val="nil"/>
            </w:tcBorders>
          </w:tcPr>
          <w:p w14:paraId="16B7D00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30</w:t>
            </w:r>
          </w:p>
        </w:tc>
        <w:tc>
          <w:tcPr>
            <w:tcW w:w="1340" w:type="dxa"/>
            <w:tcBorders>
              <w:top w:val="nil"/>
              <w:left w:val="nil"/>
              <w:bottom w:val="single" w:sz="4" w:space="0" w:color="auto"/>
              <w:right w:val="nil"/>
            </w:tcBorders>
          </w:tcPr>
          <w:p w14:paraId="24B46F4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0.72 [0.60,0.87]</w:t>
            </w:r>
          </w:p>
        </w:tc>
        <w:tc>
          <w:tcPr>
            <w:tcW w:w="1341" w:type="dxa"/>
            <w:tcBorders>
              <w:top w:val="nil"/>
              <w:left w:val="nil"/>
              <w:bottom w:val="single" w:sz="4" w:space="0" w:color="auto"/>
              <w:right w:val="nil"/>
            </w:tcBorders>
          </w:tcPr>
          <w:p w14:paraId="391D4B8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0.70 [0.56,0.88]</w:t>
            </w:r>
          </w:p>
        </w:tc>
        <w:tc>
          <w:tcPr>
            <w:tcW w:w="1341" w:type="dxa"/>
            <w:tcBorders>
              <w:top w:val="nil"/>
              <w:left w:val="nil"/>
              <w:bottom w:val="single" w:sz="4" w:space="0" w:color="auto"/>
              <w:right w:val="nil"/>
            </w:tcBorders>
          </w:tcPr>
          <w:p w14:paraId="33E88E3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0.85 [0.60,1.19]</w:t>
            </w:r>
          </w:p>
        </w:tc>
        <w:tc>
          <w:tcPr>
            <w:tcW w:w="1341" w:type="dxa"/>
            <w:tcBorders>
              <w:top w:val="nil"/>
              <w:left w:val="nil"/>
              <w:bottom w:val="single" w:sz="4" w:space="0" w:color="auto"/>
              <w:right w:val="nil"/>
            </w:tcBorders>
          </w:tcPr>
          <w:p w14:paraId="7BA4584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0.76 [0.55,1.05]</w:t>
            </w:r>
          </w:p>
        </w:tc>
        <w:tc>
          <w:tcPr>
            <w:tcW w:w="1341" w:type="dxa"/>
            <w:tcBorders>
              <w:top w:val="nil"/>
              <w:left w:val="nil"/>
              <w:bottom w:val="single" w:sz="4" w:space="0" w:color="auto"/>
              <w:right w:val="nil"/>
            </w:tcBorders>
          </w:tcPr>
          <w:p w14:paraId="6ADA76A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0.69 [0.41,1.17]</w:t>
            </w:r>
          </w:p>
        </w:tc>
        <w:tc>
          <w:tcPr>
            <w:tcW w:w="1347" w:type="dxa"/>
            <w:tcBorders>
              <w:top w:val="nil"/>
              <w:left w:val="nil"/>
              <w:bottom w:val="single" w:sz="4" w:space="0" w:color="auto"/>
              <w:right w:val="nil"/>
            </w:tcBorders>
          </w:tcPr>
          <w:p w14:paraId="5A06B19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0.93 [0.45,1.91]</w:t>
            </w:r>
          </w:p>
        </w:tc>
        <w:tc>
          <w:tcPr>
            <w:tcW w:w="1483" w:type="dxa"/>
            <w:tcBorders>
              <w:top w:val="nil"/>
              <w:left w:val="nil"/>
              <w:bottom w:val="single" w:sz="4" w:space="0" w:color="auto"/>
              <w:right w:val="nil"/>
            </w:tcBorders>
          </w:tcPr>
          <w:p w14:paraId="4DD8E93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0.71 [0.34,1.51]</w:t>
            </w:r>
          </w:p>
        </w:tc>
        <w:tc>
          <w:tcPr>
            <w:tcW w:w="1341" w:type="dxa"/>
            <w:tcBorders>
              <w:top w:val="nil"/>
              <w:left w:val="nil"/>
              <w:bottom w:val="single" w:sz="4" w:space="0" w:color="auto"/>
              <w:right w:val="single" w:sz="4" w:space="0" w:color="auto"/>
            </w:tcBorders>
          </w:tcPr>
          <w:p w14:paraId="1577D5A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0.83 [0.50,1.39]</w:t>
            </w:r>
          </w:p>
        </w:tc>
      </w:tr>
      <w:tr w:rsidR="005B62BD" w:rsidRPr="00DA5EBF" w14:paraId="5FC8D19A" w14:textId="77777777" w:rsidTr="007865EB">
        <w:trPr>
          <w:trHeight w:val="475"/>
        </w:trPr>
        <w:tc>
          <w:tcPr>
            <w:tcW w:w="2334" w:type="dxa"/>
            <w:tcBorders>
              <w:top w:val="single" w:sz="4" w:space="0" w:color="auto"/>
              <w:left w:val="single" w:sz="4" w:space="0" w:color="auto"/>
              <w:bottom w:val="nil"/>
              <w:right w:val="nil"/>
            </w:tcBorders>
          </w:tcPr>
          <w:p w14:paraId="26F7C191"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Time since last full term </w:t>
            </w:r>
            <w:proofErr w:type="spellStart"/>
            <w:r w:rsidRPr="00DA5EBF">
              <w:rPr>
                <w:rFonts w:ascii="Times New Roman" w:hAnsi="Times New Roman" w:cs="Times New Roman"/>
                <w:b/>
                <w:sz w:val="18"/>
                <w:szCs w:val="18"/>
              </w:rPr>
              <w:t>birth</w:t>
            </w:r>
            <w:r w:rsidRPr="00DA5EBF">
              <w:rPr>
                <w:rFonts w:ascii="Times New Roman" w:hAnsi="Times New Roman" w:cs="Times New Roman"/>
                <w:sz w:val="18"/>
                <w:szCs w:val="18"/>
                <w:vertAlign w:val="superscript"/>
              </w:rPr>
              <w:t>a</w:t>
            </w:r>
            <w:proofErr w:type="spellEnd"/>
            <w:r w:rsidRPr="00DA5EBF">
              <w:rPr>
                <w:rFonts w:ascii="Times New Roman" w:hAnsi="Times New Roman" w:cs="Times New Roman"/>
                <w:b/>
                <w:sz w:val="18"/>
                <w:szCs w:val="18"/>
              </w:rPr>
              <w:t xml:space="preserve">, </w:t>
            </w:r>
            <w:r w:rsidRPr="00DA5EBF">
              <w:rPr>
                <w:rFonts w:ascii="Times New Roman" w:hAnsi="Times New Roman" w:cs="Times New Roman"/>
                <w:sz w:val="18"/>
                <w:szCs w:val="18"/>
              </w:rPr>
              <w:t>years</w:t>
            </w:r>
          </w:p>
        </w:tc>
        <w:tc>
          <w:tcPr>
            <w:tcW w:w="1340" w:type="dxa"/>
            <w:tcBorders>
              <w:top w:val="single" w:sz="4" w:space="0" w:color="auto"/>
              <w:left w:val="nil"/>
              <w:bottom w:val="nil"/>
              <w:right w:val="nil"/>
            </w:tcBorders>
          </w:tcPr>
          <w:p w14:paraId="09C9AED2" w14:textId="77777777" w:rsidR="005B62BD" w:rsidRPr="00DA5EBF" w:rsidRDefault="005B62BD" w:rsidP="007B1059">
            <w:pPr>
              <w:autoSpaceDE w:val="0"/>
              <w:autoSpaceDN w:val="0"/>
              <w:adjustRightInd w:val="0"/>
              <w:rPr>
                <w:rFonts w:ascii="Times New Roman" w:hAnsi="Times New Roman" w:cs="Times New Roman"/>
                <w:sz w:val="18"/>
                <w:szCs w:val="18"/>
              </w:rPr>
            </w:pPr>
          </w:p>
          <w:p w14:paraId="19446B49" w14:textId="6E17D76D" w:rsidR="005B62BD" w:rsidRPr="00DA5EBF" w:rsidRDefault="00DA5EB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341" w:type="dxa"/>
            <w:tcBorders>
              <w:top w:val="single" w:sz="4" w:space="0" w:color="auto"/>
              <w:left w:val="nil"/>
              <w:bottom w:val="nil"/>
              <w:right w:val="nil"/>
            </w:tcBorders>
          </w:tcPr>
          <w:p w14:paraId="70D47D73" w14:textId="77777777" w:rsidR="005B62BD" w:rsidRPr="00DA5EBF" w:rsidRDefault="005B62BD" w:rsidP="007B1059">
            <w:pPr>
              <w:autoSpaceDE w:val="0"/>
              <w:autoSpaceDN w:val="0"/>
              <w:adjustRightInd w:val="0"/>
              <w:rPr>
                <w:rFonts w:ascii="Times New Roman" w:hAnsi="Times New Roman" w:cs="Times New Roman"/>
                <w:sz w:val="18"/>
                <w:szCs w:val="18"/>
              </w:rPr>
            </w:pPr>
          </w:p>
          <w:p w14:paraId="22DD8BE1" w14:textId="23B074D9"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5.9E-01</w:t>
            </w:r>
          </w:p>
        </w:tc>
        <w:tc>
          <w:tcPr>
            <w:tcW w:w="1341" w:type="dxa"/>
            <w:tcBorders>
              <w:top w:val="single" w:sz="4" w:space="0" w:color="auto"/>
              <w:left w:val="nil"/>
              <w:bottom w:val="nil"/>
              <w:right w:val="nil"/>
            </w:tcBorders>
          </w:tcPr>
          <w:p w14:paraId="284C0E2E" w14:textId="77777777" w:rsidR="005B62BD" w:rsidRPr="00DA5EBF" w:rsidRDefault="005B62BD" w:rsidP="007B1059">
            <w:pPr>
              <w:autoSpaceDE w:val="0"/>
              <w:autoSpaceDN w:val="0"/>
              <w:adjustRightInd w:val="0"/>
              <w:rPr>
                <w:rFonts w:ascii="Times New Roman" w:hAnsi="Times New Roman" w:cs="Times New Roman"/>
                <w:sz w:val="18"/>
                <w:szCs w:val="18"/>
              </w:rPr>
            </w:pPr>
          </w:p>
          <w:p w14:paraId="08C8D394" w14:textId="437F733C"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5.9E-01</w:t>
            </w:r>
          </w:p>
        </w:tc>
        <w:tc>
          <w:tcPr>
            <w:tcW w:w="1341" w:type="dxa"/>
            <w:tcBorders>
              <w:top w:val="single" w:sz="4" w:space="0" w:color="auto"/>
              <w:left w:val="nil"/>
              <w:bottom w:val="nil"/>
              <w:right w:val="nil"/>
            </w:tcBorders>
          </w:tcPr>
          <w:p w14:paraId="1B699894" w14:textId="77777777" w:rsidR="005B62BD" w:rsidRPr="00DA5EBF" w:rsidRDefault="005B62BD" w:rsidP="007B1059">
            <w:pPr>
              <w:autoSpaceDE w:val="0"/>
              <w:autoSpaceDN w:val="0"/>
              <w:adjustRightInd w:val="0"/>
              <w:rPr>
                <w:rFonts w:ascii="Times New Roman" w:hAnsi="Times New Roman" w:cs="Times New Roman"/>
                <w:sz w:val="18"/>
                <w:szCs w:val="18"/>
              </w:rPr>
            </w:pPr>
          </w:p>
          <w:p w14:paraId="3D0F2801" w14:textId="0B74ACCD"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9.7E-02</w:t>
            </w:r>
          </w:p>
        </w:tc>
        <w:tc>
          <w:tcPr>
            <w:tcW w:w="1341" w:type="dxa"/>
            <w:tcBorders>
              <w:top w:val="single" w:sz="4" w:space="0" w:color="auto"/>
              <w:left w:val="nil"/>
              <w:bottom w:val="nil"/>
              <w:right w:val="nil"/>
            </w:tcBorders>
          </w:tcPr>
          <w:p w14:paraId="097E77B9" w14:textId="77777777" w:rsidR="005B62BD" w:rsidRPr="00DA5EBF" w:rsidRDefault="005B62BD" w:rsidP="007B1059">
            <w:pPr>
              <w:autoSpaceDE w:val="0"/>
              <w:autoSpaceDN w:val="0"/>
              <w:adjustRightInd w:val="0"/>
              <w:rPr>
                <w:rFonts w:ascii="Times New Roman" w:hAnsi="Times New Roman" w:cs="Times New Roman"/>
                <w:sz w:val="18"/>
                <w:szCs w:val="18"/>
              </w:rPr>
            </w:pPr>
          </w:p>
          <w:p w14:paraId="53C3A103" w14:textId="1615EC72"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tc>
        <w:tc>
          <w:tcPr>
            <w:tcW w:w="1347" w:type="dxa"/>
            <w:tcBorders>
              <w:top w:val="single" w:sz="4" w:space="0" w:color="auto"/>
              <w:left w:val="nil"/>
              <w:bottom w:val="nil"/>
              <w:right w:val="nil"/>
            </w:tcBorders>
          </w:tcPr>
          <w:p w14:paraId="1304E1C2" w14:textId="77777777" w:rsidR="005B62BD" w:rsidRPr="00DA5EBF" w:rsidRDefault="005B62BD" w:rsidP="007B1059">
            <w:pPr>
              <w:autoSpaceDE w:val="0"/>
              <w:autoSpaceDN w:val="0"/>
              <w:adjustRightInd w:val="0"/>
              <w:rPr>
                <w:rFonts w:ascii="Times New Roman" w:hAnsi="Times New Roman" w:cs="Times New Roman"/>
                <w:sz w:val="18"/>
                <w:szCs w:val="18"/>
              </w:rPr>
            </w:pPr>
          </w:p>
          <w:p w14:paraId="3D559802" w14:textId="621C9F30"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483" w:type="dxa"/>
            <w:tcBorders>
              <w:top w:val="single" w:sz="4" w:space="0" w:color="auto"/>
              <w:left w:val="nil"/>
              <w:bottom w:val="nil"/>
              <w:right w:val="nil"/>
            </w:tcBorders>
          </w:tcPr>
          <w:p w14:paraId="17B557FA" w14:textId="77777777" w:rsidR="005B62BD" w:rsidRPr="00DA5EBF" w:rsidRDefault="005B62BD" w:rsidP="007B1059">
            <w:pPr>
              <w:autoSpaceDE w:val="0"/>
              <w:autoSpaceDN w:val="0"/>
              <w:adjustRightInd w:val="0"/>
              <w:rPr>
                <w:rFonts w:ascii="Times New Roman" w:hAnsi="Times New Roman" w:cs="Times New Roman"/>
                <w:sz w:val="18"/>
                <w:szCs w:val="18"/>
              </w:rPr>
            </w:pPr>
          </w:p>
          <w:p w14:paraId="22FCBDBB" w14:textId="7F13E31A"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1.3E-01</w:t>
            </w:r>
          </w:p>
        </w:tc>
        <w:tc>
          <w:tcPr>
            <w:tcW w:w="1341" w:type="dxa"/>
            <w:tcBorders>
              <w:top w:val="single" w:sz="4" w:space="0" w:color="auto"/>
              <w:left w:val="nil"/>
              <w:bottom w:val="nil"/>
              <w:right w:val="single" w:sz="4" w:space="0" w:color="auto"/>
            </w:tcBorders>
          </w:tcPr>
          <w:p w14:paraId="55077358" w14:textId="77777777" w:rsidR="005B62BD" w:rsidRPr="00DA5EBF" w:rsidRDefault="005B62BD" w:rsidP="007B1059">
            <w:pPr>
              <w:autoSpaceDE w:val="0"/>
              <w:autoSpaceDN w:val="0"/>
              <w:adjustRightInd w:val="0"/>
              <w:rPr>
                <w:rFonts w:ascii="Times New Roman" w:hAnsi="Times New Roman" w:cs="Times New Roman"/>
                <w:sz w:val="18"/>
                <w:szCs w:val="18"/>
              </w:rPr>
            </w:pPr>
          </w:p>
          <w:p w14:paraId="19E0CA97" w14:textId="38FC6783"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2.0E-01</w:t>
            </w:r>
          </w:p>
        </w:tc>
      </w:tr>
      <w:tr w:rsidR="005B62BD" w:rsidRPr="00DA5EBF" w14:paraId="3C8A6B36" w14:textId="77777777" w:rsidTr="007865EB">
        <w:trPr>
          <w:trHeight w:val="255"/>
        </w:trPr>
        <w:tc>
          <w:tcPr>
            <w:tcW w:w="2334" w:type="dxa"/>
            <w:tcBorders>
              <w:top w:val="nil"/>
              <w:left w:val="single" w:sz="4" w:space="0" w:color="auto"/>
              <w:bottom w:val="nil"/>
              <w:right w:val="nil"/>
            </w:tcBorders>
          </w:tcPr>
          <w:p w14:paraId="361DFD7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10</w:t>
            </w:r>
          </w:p>
        </w:tc>
        <w:tc>
          <w:tcPr>
            <w:tcW w:w="1340" w:type="dxa"/>
            <w:tcBorders>
              <w:top w:val="nil"/>
              <w:left w:val="nil"/>
              <w:bottom w:val="nil"/>
              <w:right w:val="nil"/>
            </w:tcBorders>
            <w:vAlign w:val="bottom"/>
          </w:tcPr>
          <w:p w14:paraId="379206D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781C3D1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6E5F976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64404FB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23EFEB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15BE872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4953A06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283CB8C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477CB076" w14:textId="77777777" w:rsidTr="007865EB">
        <w:trPr>
          <w:trHeight w:val="237"/>
        </w:trPr>
        <w:tc>
          <w:tcPr>
            <w:tcW w:w="2334" w:type="dxa"/>
            <w:tcBorders>
              <w:top w:val="nil"/>
              <w:left w:val="single" w:sz="4" w:space="0" w:color="auto"/>
              <w:bottom w:val="nil"/>
              <w:right w:val="nil"/>
            </w:tcBorders>
          </w:tcPr>
          <w:p w14:paraId="253FCF2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5 - &lt; 10</w:t>
            </w:r>
          </w:p>
        </w:tc>
        <w:tc>
          <w:tcPr>
            <w:tcW w:w="1340" w:type="dxa"/>
            <w:tcBorders>
              <w:top w:val="nil"/>
              <w:left w:val="nil"/>
              <w:bottom w:val="nil"/>
              <w:right w:val="nil"/>
            </w:tcBorders>
          </w:tcPr>
          <w:p w14:paraId="1BFC0C6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[0.69,1.41]</w:t>
            </w:r>
          </w:p>
        </w:tc>
        <w:tc>
          <w:tcPr>
            <w:tcW w:w="1341" w:type="dxa"/>
            <w:tcBorders>
              <w:top w:val="nil"/>
              <w:left w:val="nil"/>
              <w:bottom w:val="nil"/>
              <w:right w:val="nil"/>
            </w:tcBorders>
          </w:tcPr>
          <w:p w14:paraId="2F73919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1.14 [0.70,1.85]</w:t>
            </w:r>
          </w:p>
        </w:tc>
        <w:tc>
          <w:tcPr>
            <w:tcW w:w="1341" w:type="dxa"/>
            <w:tcBorders>
              <w:top w:val="nil"/>
              <w:left w:val="nil"/>
              <w:bottom w:val="nil"/>
              <w:right w:val="nil"/>
            </w:tcBorders>
          </w:tcPr>
          <w:p w14:paraId="7FA5626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0.72 [0.38,1.36]</w:t>
            </w:r>
          </w:p>
        </w:tc>
        <w:tc>
          <w:tcPr>
            <w:tcW w:w="1341" w:type="dxa"/>
            <w:tcBorders>
              <w:top w:val="nil"/>
              <w:left w:val="nil"/>
              <w:bottom w:val="nil"/>
              <w:right w:val="nil"/>
            </w:tcBorders>
          </w:tcPr>
          <w:p w14:paraId="06BE43F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0.76 [0.30,1.91]</w:t>
            </w:r>
          </w:p>
        </w:tc>
        <w:tc>
          <w:tcPr>
            <w:tcW w:w="1341" w:type="dxa"/>
            <w:tcBorders>
              <w:top w:val="nil"/>
              <w:left w:val="nil"/>
              <w:bottom w:val="nil"/>
              <w:right w:val="nil"/>
            </w:tcBorders>
          </w:tcPr>
          <w:p w14:paraId="4C416C1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1.29 [0.47,3.52]</w:t>
            </w:r>
          </w:p>
        </w:tc>
        <w:tc>
          <w:tcPr>
            <w:tcW w:w="1347" w:type="dxa"/>
            <w:tcBorders>
              <w:top w:val="nil"/>
              <w:left w:val="nil"/>
              <w:bottom w:val="nil"/>
              <w:right w:val="nil"/>
            </w:tcBorders>
          </w:tcPr>
          <w:p w14:paraId="04DB70C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1.98 [0.61,6.43]</w:t>
            </w:r>
          </w:p>
        </w:tc>
        <w:tc>
          <w:tcPr>
            <w:tcW w:w="1483" w:type="dxa"/>
            <w:tcBorders>
              <w:top w:val="nil"/>
              <w:left w:val="nil"/>
              <w:bottom w:val="nil"/>
              <w:right w:val="nil"/>
            </w:tcBorders>
          </w:tcPr>
          <w:p w14:paraId="7182BA1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0.52 [0.13,2.00]</w:t>
            </w:r>
          </w:p>
        </w:tc>
        <w:tc>
          <w:tcPr>
            <w:tcW w:w="1341" w:type="dxa"/>
            <w:tcBorders>
              <w:top w:val="nil"/>
              <w:left w:val="nil"/>
              <w:bottom w:val="nil"/>
              <w:right w:val="single" w:sz="4" w:space="0" w:color="auto"/>
            </w:tcBorders>
          </w:tcPr>
          <w:p w14:paraId="3F29F3D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0.44 [0.14,1.34]</w:t>
            </w:r>
          </w:p>
        </w:tc>
      </w:tr>
      <w:tr w:rsidR="005B62BD" w:rsidRPr="00DA5EBF" w14:paraId="5F079344" w14:textId="77777777" w:rsidTr="007865EB">
        <w:trPr>
          <w:trHeight w:val="493"/>
        </w:trPr>
        <w:tc>
          <w:tcPr>
            <w:tcW w:w="2334" w:type="dxa"/>
            <w:tcBorders>
              <w:top w:val="nil"/>
              <w:left w:val="single" w:sz="4" w:space="0" w:color="auto"/>
              <w:bottom w:val="nil"/>
              <w:right w:val="nil"/>
            </w:tcBorders>
          </w:tcPr>
          <w:p w14:paraId="158A768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&gt; 0 - &lt; 5</w:t>
            </w:r>
          </w:p>
        </w:tc>
        <w:tc>
          <w:tcPr>
            <w:tcW w:w="1340" w:type="dxa"/>
            <w:tcBorders>
              <w:top w:val="nil"/>
              <w:left w:val="nil"/>
              <w:bottom w:val="nil"/>
              <w:right w:val="nil"/>
            </w:tcBorders>
          </w:tcPr>
          <w:p w14:paraId="7BF22D2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1.66 [1.09,2.54]</w:t>
            </w:r>
          </w:p>
        </w:tc>
        <w:tc>
          <w:tcPr>
            <w:tcW w:w="1341" w:type="dxa"/>
            <w:tcBorders>
              <w:top w:val="nil"/>
              <w:left w:val="nil"/>
              <w:bottom w:val="nil"/>
              <w:right w:val="nil"/>
            </w:tcBorders>
          </w:tcPr>
          <w:p w14:paraId="14BBF52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1.88 [1.01,3.49]</w:t>
            </w:r>
          </w:p>
        </w:tc>
        <w:tc>
          <w:tcPr>
            <w:tcW w:w="1341" w:type="dxa"/>
            <w:tcBorders>
              <w:top w:val="nil"/>
              <w:left w:val="nil"/>
              <w:bottom w:val="nil"/>
              <w:right w:val="nil"/>
            </w:tcBorders>
          </w:tcPr>
          <w:p w14:paraId="09B8E94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1.68 [0.84,3.38]</w:t>
            </w:r>
          </w:p>
        </w:tc>
        <w:tc>
          <w:tcPr>
            <w:tcW w:w="1341" w:type="dxa"/>
            <w:tcBorders>
              <w:top w:val="nil"/>
              <w:left w:val="nil"/>
              <w:bottom w:val="nil"/>
              <w:right w:val="nil"/>
            </w:tcBorders>
          </w:tcPr>
          <w:p w14:paraId="15D947C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4.13 [1.63, 10.44]</w:t>
            </w:r>
          </w:p>
        </w:tc>
        <w:tc>
          <w:tcPr>
            <w:tcW w:w="1341" w:type="dxa"/>
            <w:tcBorders>
              <w:top w:val="nil"/>
              <w:left w:val="nil"/>
              <w:bottom w:val="nil"/>
              <w:right w:val="nil"/>
            </w:tcBorders>
          </w:tcPr>
          <w:p w14:paraId="4BA30C4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0.89 [0.18,4.50]</w:t>
            </w:r>
          </w:p>
        </w:tc>
        <w:tc>
          <w:tcPr>
            <w:tcW w:w="1347" w:type="dxa"/>
            <w:tcBorders>
              <w:top w:val="nil"/>
              <w:left w:val="nil"/>
              <w:bottom w:val="nil"/>
              <w:right w:val="nil"/>
            </w:tcBorders>
          </w:tcPr>
          <w:p w14:paraId="491B1D7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1.36 [0.28,6.66]</w:t>
            </w:r>
          </w:p>
        </w:tc>
        <w:tc>
          <w:tcPr>
            <w:tcW w:w="1483" w:type="dxa"/>
            <w:tcBorders>
              <w:top w:val="nil"/>
              <w:left w:val="nil"/>
              <w:bottom w:val="nil"/>
              <w:right w:val="nil"/>
            </w:tcBorders>
          </w:tcPr>
          <w:p w14:paraId="3045587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8.86 [1.85, 42.42]</w:t>
            </w:r>
          </w:p>
        </w:tc>
        <w:tc>
          <w:tcPr>
            <w:tcW w:w="1341" w:type="dxa"/>
            <w:tcBorders>
              <w:top w:val="nil"/>
              <w:left w:val="nil"/>
              <w:bottom w:val="nil"/>
              <w:right w:val="single" w:sz="4" w:space="0" w:color="auto"/>
            </w:tcBorders>
          </w:tcPr>
          <w:p w14:paraId="6F605E1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1.49 [0.56,3.94]</w:t>
            </w:r>
          </w:p>
        </w:tc>
      </w:tr>
      <w:tr w:rsidR="005B62BD" w:rsidRPr="00DA5EBF" w14:paraId="3F9A3691" w14:textId="77777777" w:rsidTr="007865EB">
        <w:trPr>
          <w:trHeight w:val="219"/>
        </w:trPr>
        <w:tc>
          <w:tcPr>
            <w:tcW w:w="2334" w:type="dxa"/>
            <w:tcBorders>
              <w:top w:val="single" w:sz="4" w:space="0" w:color="auto"/>
              <w:left w:val="single" w:sz="4" w:space="0" w:color="auto"/>
              <w:bottom w:val="nil"/>
              <w:right w:val="nil"/>
            </w:tcBorders>
          </w:tcPr>
          <w:p w14:paraId="7886A3ED" w14:textId="77777777" w:rsidR="005B62BD" w:rsidRPr="00DA5EBF" w:rsidRDefault="005B62BD" w:rsidP="007B1059">
            <w:pPr>
              <w:autoSpaceDE w:val="0"/>
              <w:autoSpaceDN w:val="0"/>
              <w:adjustRightInd w:val="0"/>
              <w:rPr>
                <w:rFonts w:ascii="Times New Roman" w:hAnsi="Times New Roman" w:cs="Times New Roman"/>
                <w:b/>
                <w:sz w:val="18"/>
                <w:szCs w:val="18"/>
              </w:rPr>
            </w:pPr>
            <w:proofErr w:type="spellStart"/>
            <w:r w:rsidRPr="00DA5EBF">
              <w:rPr>
                <w:rFonts w:ascii="Times New Roman" w:hAnsi="Times New Roman" w:cs="Times New Roman"/>
                <w:b/>
                <w:sz w:val="18"/>
                <w:szCs w:val="18"/>
              </w:rPr>
              <w:t>Breastfeeding</w:t>
            </w:r>
            <w:r w:rsidRPr="00DA5EBF">
              <w:rPr>
                <w:rFonts w:ascii="Times New Roman" w:hAnsi="Times New Roman" w:cs="Times New Roman"/>
                <w:sz w:val="18"/>
                <w:szCs w:val="18"/>
                <w:vertAlign w:val="superscript"/>
              </w:rPr>
              <w:t>a</w:t>
            </w:r>
            <w:proofErr w:type="spellEnd"/>
          </w:p>
        </w:tc>
        <w:tc>
          <w:tcPr>
            <w:tcW w:w="1340" w:type="dxa"/>
            <w:tcBorders>
              <w:top w:val="single" w:sz="4" w:space="0" w:color="auto"/>
              <w:left w:val="nil"/>
              <w:bottom w:val="nil"/>
              <w:right w:val="nil"/>
            </w:tcBorders>
          </w:tcPr>
          <w:p w14:paraId="604BB4B4"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53605619"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31D3EED3"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2A7DE427"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3AA67B4B"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7" w:type="dxa"/>
            <w:tcBorders>
              <w:top w:val="single" w:sz="4" w:space="0" w:color="auto"/>
              <w:left w:val="nil"/>
              <w:bottom w:val="nil"/>
              <w:right w:val="nil"/>
            </w:tcBorders>
          </w:tcPr>
          <w:p w14:paraId="1FD4BEE5"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483" w:type="dxa"/>
            <w:tcBorders>
              <w:top w:val="single" w:sz="4" w:space="0" w:color="auto"/>
              <w:left w:val="nil"/>
              <w:bottom w:val="nil"/>
              <w:right w:val="nil"/>
            </w:tcBorders>
          </w:tcPr>
          <w:p w14:paraId="3FAC1814"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single" w:sz="4" w:space="0" w:color="auto"/>
            </w:tcBorders>
          </w:tcPr>
          <w:p w14:paraId="48249CA5" w14:textId="77777777" w:rsidR="005B62BD" w:rsidRPr="00DA5EBF" w:rsidRDefault="005B62BD" w:rsidP="007B1059">
            <w:pPr>
              <w:autoSpaceDE w:val="0"/>
              <w:autoSpaceDN w:val="0"/>
              <w:adjustRightInd w:val="0"/>
              <w:rPr>
                <w:rFonts w:ascii="Times New Roman" w:hAnsi="Times New Roman" w:cs="Times New Roman"/>
                <w:sz w:val="18"/>
                <w:szCs w:val="18"/>
              </w:rPr>
            </w:pPr>
          </w:p>
        </w:tc>
      </w:tr>
      <w:tr w:rsidR="005B62BD" w:rsidRPr="00DA5EBF" w14:paraId="264D9A5F" w14:textId="77777777" w:rsidTr="007865EB">
        <w:trPr>
          <w:trHeight w:val="493"/>
        </w:trPr>
        <w:tc>
          <w:tcPr>
            <w:tcW w:w="2334" w:type="dxa"/>
            <w:tcBorders>
              <w:top w:val="nil"/>
              <w:left w:val="single" w:sz="4" w:space="0" w:color="auto"/>
              <w:bottom w:val="nil"/>
              <w:right w:val="nil"/>
            </w:tcBorders>
          </w:tcPr>
          <w:p w14:paraId="1A2C1D3D" w14:textId="77777777" w:rsidR="005B62BD" w:rsidRPr="00DA5EBF" w:rsidRDefault="005B62BD" w:rsidP="007B1059">
            <w:pPr>
              <w:autoSpaceDE w:val="0"/>
              <w:autoSpaceDN w:val="0"/>
              <w:adjustRightInd w:val="0"/>
              <w:rPr>
                <w:rFonts w:ascii="Times New Roman" w:hAnsi="Times New Roman" w:cs="Times New Roman"/>
                <w:sz w:val="18"/>
                <w:szCs w:val="18"/>
              </w:rPr>
            </w:pPr>
          </w:p>
          <w:p w14:paraId="296A685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Per 6 months increase</w:t>
            </w:r>
          </w:p>
        </w:tc>
        <w:tc>
          <w:tcPr>
            <w:tcW w:w="1340" w:type="dxa"/>
            <w:tcBorders>
              <w:top w:val="nil"/>
              <w:left w:val="nil"/>
              <w:bottom w:val="single" w:sz="4" w:space="0" w:color="auto"/>
              <w:right w:val="nil"/>
            </w:tcBorders>
          </w:tcPr>
          <w:p w14:paraId="72323190" w14:textId="461BEB39"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5.9E-01</w:t>
            </w:r>
          </w:p>
          <w:p w14:paraId="0AA45E9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1.02 [0.99,1.05]</w:t>
            </w:r>
          </w:p>
        </w:tc>
        <w:tc>
          <w:tcPr>
            <w:tcW w:w="1341" w:type="dxa"/>
            <w:tcBorders>
              <w:top w:val="nil"/>
              <w:left w:val="nil"/>
              <w:bottom w:val="single" w:sz="4" w:space="0" w:color="auto"/>
              <w:right w:val="nil"/>
            </w:tcBorders>
          </w:tcPr>
          <w:p w14:paraId="5ECDBBAB" w14:textId="381BD35B"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5.9E-01</w:t>
            </w:r>
          </w:p>
          <w:p w14:paraId="15A56FC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1.02 [0.98,1.07]</w:t>
            </w:r>
          </w:p>
        </w:tc>
        <w:tc>
          <w:tcPr>
            <w:tcW w:w="1341" w:type="dxa"/>
            <w:tcBorders>
              <w:top w:val="nil"/>
              <w:left w:val="nil"/>
              <w:bottom w:val="single" w:sz="4" w:space="0" w:color="auto"/>
              <w:right w:val="nil"/>
            </w:tcBorders>
          </w:tcPr>
          <w:p w14:paraId="06BE0B46" w14:textId="1E88283F"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43C3381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[0.94,1.08]</w:t>
            </w:r>
          </w:p>
        </w:tc>
        <w:tc>
          <w:tcPr>
            <w:tcW w:w="1341" w:type="dxa"/>
            <w:tcBorders>
              <w:top w:val="nil"/>
              <w:left w:val="nil"/>
              <w:bottom w:val="single" w:sz="4" w:space="0" w:color="auto"/>
              <w:right w:val="nil"/>
            </w:tcBorders>
          </w:tcPr>
          <w:p w14:paraId="334AFADC" w14:textId="687CB8B9"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4.7E-01</w:t>
            </w:r>
          </w:p>
          <w:p w14:paraId="5E86881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1.04 [0.98,1.10]</w:t>
            </w:r>
          </w:p>
        </w:tc>
        <w:tc>
          <w:tcPr>
            <w:tcW w:w="1341" w:type="dxa"/>
            <w:tcBorders>
              <w:top w:val="nil"/>
              <w:left w:val="nil"/>
              <w:bottom w:val="single" w:sz="4" w:space="0" w:color="auto"/>
              <w:right w:val="nil"/>
            </w:tcBorders>
          </w:tcPr>
          <w:p w14:paraId="6A20913B" w14:textId="13C7881F"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7.2E-01</w:t>
            </w:r>
          </w:p>
          <w:p w14:paraId="7E70765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1.04 [0.94,1.15]</w:t>
            </w:r>
          </w:p>
        </w:tc>
        <w:tc>
          <w:tcPr>
            <w:tcW w:w="1347" w:type="dxa"/>
            <w:tcBorders>
              <w:top w:val="nil"/>
              <w:left w:val="nil"/>
              <w:bottom w:val="single" w:sz="4" w:space="0" w:color="auto"/>
              <w:right w:val="nil"/>
            </w:tcBorders>
          </w:tcPr>
          <w:p w14:paraId="3B782B97" w14:textId="68BDCADA"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5.3E-01</w:t>
            </w:r>
          </w:p>
          <w:p w14:paraId="0C2D06D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[0.78,1.08]</w:t>
            </w:r>
          </w:p>
        </w:tc>
        <w:tc>
          <w:tcPr>
            <w:tcW w:w="1483" w:type="dxa"/>
            <w:tcBorders>
              <w:top w:val="nil"/>
              <w:left w:val="nil"/>
              <w:bottom w:val="single" w:sz="4" w:space="0" w:color="auto"/>
              <w:right w:val="nil"/>
            </w:tcBorders>
          </w:tcPr>
          <w:p w14:paraId="366B33ED" w14:textId="541BF2DF"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49B3E72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[0.72,1.15]</w:t>
            </w:r>
          </w:p>
        </w:tc>
        <w:tc>
          <w:tcPr>
            <w:tcW w:w="1341" w:type="dxa"/>
            <w:tcBorders>
              <w:top w:val="nil"/>
              <w:left w:val="nil"/>
              <w:bottom w:val="single" w:sz="4" w:space="0" w:color="auto"/>
              <w:right w:val="single" w:sz="4" w:space="0" w:color="auto"/>
            </w:tcBorders>
          </w:tcPr>
          <w:p w14:paraId="15B8D8FC" w14:textId="4F414182"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6F68E60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[0.91,1.09]</w:t>
            </w:r>
          </w:p>
        </w:tc>
      </w:tr>
      <w:tr w:rsidR="005B62BD" w:rsidRPr="00DA5EBF" w14:paraId="05138315" w14:textId="77777777" w:rsidTr="007865EB">
        <w:trPr>
          <w:trHeight w:val="493"/>
        </w:trPr>
        <w:tc>
          <w:tcPr>
            <w:tcW w:w="2334" w:type="dxa"/>
            <w:tcBorders>
              <w:top w:val="nil"/>
              <w:left w:val="single" w:sz="4" w:space="0" w:color="auto"/>
              <w:bottom w:val="single" w:sz="4" w:space="0" w:color="auto"/>
              <w:right w:val="nil"/>
            </w:tcBorders>
          </w:tcPr>
          <w:p w14:paraId="0A2803DC" w14:textId="77777777" w:rsidR="005B62BD" w:rsidRPr="00DA5EBF" w:rsidRDefault="005B62BD" w:rsidP="007B1059">
            <w:pPr>
              <w:autoSpaceDE w:val="0"/>
              <w:autoSpaceDN w:val="0"/>
              <w:adjustRightInd w:val="0"/>
              <w:rPr>
                <w:rFonts w:ascii="Times New Roman" w:hAnsi="Times New Roman" w:cs="Times New Roman"/>
                <w:sz w:val="18"/>
                <w:szCs w:val="18"/>
              </w:rPr>
            </w:pPr>
          </w:p>
          <w:p w14:paraId="3C28BE2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Ever vs never</w:t>
            </w:r>
          </w:p>
        </w:tc>
        <w:tc>
          <w:tcPr>
            <w:tcW w:w="1340" w:type="dxa"/>
            <w:tcBorders>
              <w:top w:val="single" w:sz="4" w:space="0" w:color="auto"/>
              <w:left w:val="nil"/>
              <w:bottom w:val="single" w:sz="4" w:space="0" w:color="auto"/>
              <w:right w:val="nil"/>
            </w:tcBorders>
          </w:tcPr>
          <w:p w14:paraId="0212BC1A" w14:textId="157AF2AB"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23C6E93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0.93 [0.79,1.10]</w:t>
            </w:r>
          </w:p>
        </w:tc>
        <w:tc>
          <w:tcPr>
            <w:tcW w:w="1341" w:type="dxa"/>
            <w:tcBorders>
              <w:top w:val="single" w:sz="4" w:space="0" w:color="auto"/>
              <w:left w:val="nil"/>
              <w:bottom w:val="single" w:sz="4" w:space="0" w:color="auto"/>
              <w:right w:val="nil"/>
            </w:tcBorders>
          </w:tcPr>
          <w:p w14:paraId="20ECDC0A" w14:textId="28BC46D1"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39C230F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[0.79,1.20]</w:t>
            </w:r>
          </w:p>
        </w:tc>
        <w:tc>
          <w:tcPr>
            <w:tcW w:w="1341" w:type="dxa"/>
            <w:tcBorders>
              <w:top w:val="single" w:sz="4" w:space="0" w:color="auto"/>
              <w:left w:val="nil"/>
              <w:bottom w:val="single" w:sz="4" w:space="0" w:color="auto"/>
              <w:right w:val="nil"/>
            </w:tcBorders>
          </w:tcPr>
          <w:p w14:paraId="69DC6810" w14:textId="59F57858"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479117D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[0.64,1.21]</w:t>
            </w:r>
          </w:p>
        </w:tc>
        <w:tc>
          <w:tcPr>
            <w:tcW w:w="1341" w:type="dxa"/>
            <w:tcBorders>
              <w:top w:val="single" w:sz="4" w:space="0" w:color="auto"/>
              <w:left w:val="nil"/>
              <w:bottom w:val="single" w:sz="4" w:space="0" w:color="auto"/>
              <w:right w:val="nil"/>
            </w:tcBorders>
          </w:tcPr>
          <w:p w14:paraId="244C4768" w14:textId="3916BF8E"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9.9E-01</w:t>
            </w:r>
          </w:p>
          <w:p w14:paraId="1D5C326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[0.75,1.34]</w:t>
            </w:r>
          </w:p>
        </w:tc>
        <w:tc>
          <w:tcPr>
            <w:tcW w:w="1341" w:type="dxa"/>
            <w:tcBorders>
              <w:top w:val="single" w:sz="4" w:space="0" w:color="auto"/>
              <w:left w:val="nil"/>
              <w:bottom w:val="single" w:sz="4" w:space="0" w:color="auto"/>
              <w:right w:val="nil"/>
            </w:tcBorders>
          </w:tcPr>
          <w:p w14:paraId="750585A8" w14:textId="38BF8088"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6FE576B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[0.58,1.60]</w:t>
            </w:r>
          </w:p>
        </w:tc>
        <w:tc>
          <w:tcPr>
            <w:tcW w:w="1347" w:type="dxa"/>
            <w:tcBorders>
              <w:top w:val="single" w:sz="4" w:space="0" w:color="auto"/>
              <w:left w:val="nil"/>
              <w:bottom w:val="single" w:sz="4" w:space="0" w:color="auto"/>
              <w:right w:val="nil"/>
            </w:tcBorders>
          </w:tcPr>
          <w:p w14:paraId="5109227A" w14:textId="25B2A1FF"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667C78D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1.03 [0.60,1.78]</w:t>
            </w:r>
          </w:p>
        </w:tc>
        <w:tc>
          <w:tcPr>
            <w:tcW w:w="1483" w:type="dxa"/>
            <w:tcBorders>
              <w:top w:val="single" w:sz="4" w:space="0" w:color="auto"/>
              <w:left w:val="nil"/>
              <w:bottom w:val="single" w:sz="4" w:space="0" w:color="auto"/>
              <w:right w:val="nil"/>
            </w:tcBorders>
          </w:tcPr>
          <w:p w14:paraId="50358842" w14:textId="50FD7D24"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30B91AE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0.72 [0.36,1.47]</w:t>
            </w:r>
          </w:p>
        </w:tc>
        <w:tc>
          <w:tcPr>
            <w:tcW w:w="1341" w:type="dxa"/>
            <w:tcBorders>
              <w:top w:val="single" w:sz="4" w:space="0" w:color="auto"/>
              <w:left w:val="nil"/>
              <w:bottom w:val="single" w:sz="4" w:space="0" w:color="auto"/>
              <w:right w:val="single" w:sz="4" w:space="0" w:color="auto"/>
            </w:tcBorders>
          </w:tcPr>
          <w:p w14:paraId="4848E77B" w14:textId="27B6AF30"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5.2E-01</w:t>
            </w:r>
          </w:p>
          <w:p w14:paraId="2FE526F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[0.48,1.18]</w:t>
            </w:r>
          </w:p>
        </w:tc>
      </w:tr>
      <w:tr w:rsidR="005B62BD" w:rsidRPr="00DA5EBF" w14:paraId="5C0F3A92" w14:textId="77777777" w:rsidTr="007865EB">
        <w:trPr>
          <w:trHeight w:val="237"/>
        </w:trPr>
        <w:tc>
          <w:tcPr>
            <w:tcW w:w="2334" w:type="dxa"/>
            <w:tcBorders>
              <w:top w:val="single" w:sz="4" w:space="0" w:color="auto"/>
              <w:left w:val="single" w:sz="4" w:space="0" w:color="auto"/>
              <w:bottom w:val="nil"/>
              <w:right w:val="nil"/>
            </w:tcBorders>
          </w:tcPr>
          <w:p w14:paraId="58987174" w14:textId="77777777" w:rsidR="005B62BD" w:rsidRPr="00DA5EBF" w:rsidRDefault="005B62BD" w:rsidP="007B1059">
            <w:pPr>
              <w:autoSpaceDE w:val="0"/>
              <w:autoSpaceDN w:val="0"/>
              <w:adjustRightInd w:val="0"/>
              <w:rPr>
                <w:rFonts w:ascii="Times New Roman" w:hAnsi="Times New Roman" w:cs="Times New Roman"/>
                <w:sz w:val="18"/>
                <w:szCs w:val="18"/>
                <w:vertAlign w:val="superscript"/>
              </w:rPr>
            </w:pPr>
            <w:r w:rsidRPr="00DA5EBF">
              <w:rPr>
                <w:rFonts w:ascii="Times New Roman" w:hAnsi="Times New Roman" w:cs="Times New Roman"/>
                <w:b/>
                <w:sz w:val="18"/>
                <w:szCs w:val="18"/>
              </w:rPr>
              <w:t>BMI</w:t>
            </w:r>
            <w:r w:rsidRPr="00DA5EBF">
              <w:rPr>
                <w:rFonts w:ascii="Times New Roman" w:hAnsi="Times New Roman" w:cs="Times New Roman"/>
                <w:sz w:val="18"/>
                <w:szCs w:val="18"/>
              </w:rPr>
              <w:t>, kg/m</w:t>
            </w:r>
            <w:r w:rsidRPr="00DA5EBF">
              <w:rPr>
                <w:rFonts w:ascii="Times New Roman" w:hAnsi="Times New Roman" w:cs="Times New Roman"/>
                <w:sz w:val="18"/>
                <w:szCs w:val="18"/>
                <w:vertAlign w:val="superscript"/>
              </w:rPr>
              <w:t>2</w:t>
            </w:r>
          </w:p>
        </w:tc>
        <w:tc>
          <w:tcPr>
            <w:tcW w:w="1340" w:type="dxa"/>
            <w:tcBorders>
              <w:top w:val="single" w:sz="4" w:space="0" w:color="auto"/>
              <w:left w:val="nil"/>
              <w:bottom w:val="nil"/>
              <w:right w:val="nil"/>
            </w:tcBorders>
          </w:tcPr>
          <w:p w14:paraId="6B454B26"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5C60F31B"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0E5B27DB"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5A14B641"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nil"/>
            </w:tcBorders>
          </w:tcPr>
          <w:p w14:paraId="67A0B035"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7" w:type="dxa"/>
            <w:tcBorders>
              <w:top w:val="single" w:sz="4" w:space="0" w:color="auto"/>
              <w:left w:val="nil"/>
              <w:bottom w:val="nil"/>
              <w:right w:val="nil"/>
            </w:tcBorders>
          </w:tcPr>
          <w:p w14:paraId="1A94BDDE"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483" w:type="dxa"/>
            <w:tcBorders>
              <w:top w:val="single" w:sz="4" w:space="0" w:color="auto"/>
              <w:left w:val="nil"/>
              <w:bottom w:val="nil"/>
              <w:right w:val="nil"/>
            </w:tcBorders>
          </w:tcPr>
          <w:p w14:paraId="5744B49B"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1" w:type="dxa"/>
            <w:tcBorders>
              <w:top w:val="single" w:sz="4" w:space="0" w:color="auto"/>
              <w:left w:val="nil"/>
              <w:bottom w:val="nil"/>
              <w:right w:val="single" w:sz="4" w:space="0" w:color="auto"/>
            </w:tcBorders>
          </w:tcPr>
          <w:p w14:paraId="01D178AD" w14:textId="77777777" w:rsidR="005B62BD" w:rsidRPr="00DA5EBF" w:rsidRDefault="005B62BD" w:rsidP="007B1059">
            <w:pPr>
              <w:autoSpaceDE w:val="0"/>
              <w:autoSpaceDN w:val="0"/>
              <w:adjustRightInd w:val="0"/>
              <w:rPr>
                <w:rFonts w:ascii="Times New Roman" w:hAnsi="Times New Roman" w:cs="Times New Roman"/>
                <w:sz w:val="18"/>
                <w:szCs w:val="18"/>
              </w:rPr>
            </w:pPr>
          </w:p>
        </w:tc>
      </w:tr>
      <w:tr w:rsidR="005B62BD" w:rsidRPr="00DA5EBF" w14:paraId="2220F027" w14:textId="77777777" w:rsidTr="007865EB">
        <w:trPr>
          <w:trHeight w:val="237"/>
        </w:trPr>
        <w:tc>
          <w:tcPr>
            <w:tcW w:w="2334" w:type="dxa"/>
            <w:tcBorders>
              <w:top w:val="nil"/>
              <w:left w:val="single" w:sz="4" w:space="0" w:color="auto"/>
              <w:bottom w:val="nil"/>
              <w:right w:val="nil"/>
            </w:tcBorders>
            <w:vAlign w:val="bottom"/>
          </w:tcPr>
          <w:p w14:paraId="4F46D5F2"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bCs/>
                <w:sz w:val="18"/>
                <w:szCs w:val="18"/>
              </w:rPr>
              <w:t xml:space="preserve">   All women</w:t>
            </w:r>
          </w:p>
        </w:tc>
        <w:tc>
          <w:tcPr>
            <w:tcW w:w="1340" w:type="dxa"/>
            <w:tcBorders>
              <w:top w:val="nil"/>
              <w:left w:val="nil"/>
              <w:bottom w:val="nil"/>
              <w:right w:val="nil"/>
            </w:tcBorders>
          </w:tcPr>
          <w:p w14:paraId="6B8A8CC3" w14:textId="266B8780"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1.2E-03</w:t>
            </w:r>
          </w:p>
        </w:tc>
        <w:tc>
          <w:tcPr>
            <w:tcW w:w="1341" w:type="dxa"/>
            <w:tcBorders>
              <w:top w:val="nil"/>
              <w:left w:val="nil"/>
              <w:bottom w:val="nil"/>
              <w:right w:val="nil"/>
            </w:tcBorders>
          </w:tcPr>
          <w:p w14:paraId="3D470B9A" w14:textId="063A02C9"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1.4E-02</w:t>
            </w:r>
          </w:p>
        </w:tc>
        <w:tc>
          <w:tcPr>
            <w:tcW w:w="1341" w:type="dxa"/>
            <w:tcBorders>
              <w:top w:val="nil"/>
              <w:left w:val="nil"/>
              <w:bottom w:val="nil"/>
              <w:right w:val="nil"/>
            </w:tcBorders>
          </w:tcPr>
          <w:p w14:paraId="6994E909" w14:textId="7A897EDB"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2.4E-01</w:t>
            </w:r>
          </w:p>
        </w:tc>
        <w:tc>
          <w:tcPr>
            <w:tcW w:w="1341" w:type="dxa"/>
            <w:tcBorders>
              <w:top w:val="nil"/>
              <w:left w:val="nil"/>
              <w:bottom w:val="nil"/>
              <w:right w:val="nil"/>
            </w:tcBorders>
          </w:tcPr>
          <w:p w14:paraId="10BCF329" w14:textId="07D48D5A"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2.1E-02</w:t>
            </w:r>
          </w:p>
        </w:tc>
        <w:tc>
          <w:tcPr>
            <w:tcW w:w="1341" w:type="dxa"/>
            <w:tcBorders>
              <w:top w:val="nil"/>
              <w:left w:val="nil"/>
              <w:bottom w:val="nil"/>
              <w:right w:val="nil"/>
            </w:tcBorders>
          </w:tcPr>
          <w:p w14:paraId="3BC92D28" w14:textId="003F577E"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9.2E-01</w:t>
            </w:r>
          </w:p>
        </w:tc>
        <w:tc>
          <w:tcPr>
            <w:tcW w:w="1347" w:type="dxa"/>
            <w:tcBorders>
              <w:top w:val="nil"/>
              <w:left w:val="nil"/>
              <w:bottom w:val="nil"/>
              <w:right w:val="nil"/>
            </w:tcBorders>
          </w:tcPr>
          <w:p w14:paraId="2FD63964" w14:textId="190C2D2E"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483" w:type="dxa"/>
            <w:tcBorders>
              <w:top w:val="nil"/>
              <w:left w:val="nil"/>
              <w:bottom w:val="nil"/>
              <w:right w:val="nil"/>
            </w:tcBorders>
          </w:tcPr>
          <w:p w14:paraId="48646D58" w14:textId="032DFE3B"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341" w:type="dxa"/>
            <w:tcBorders>
              <w:top w:val="nil"/>
              <w:left w:val="nil"/>
              <w:bottom w:val="nil"/>
              <w:right w:val="single" w:sz="4" w:space="0" w:color="auto"/>
            </w:tcBorders>
          </w:tcPr>
          <w:p w14:paraId="4FC3B5C4" w14:textId="167EC7FA"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8.7E-01</w:t>
            </w:r>
          </w:p>
        </w:tc>
      </w:tr>
      <w:tr w:rsidR="005B62BD" w:rsidRPr="00DA5EBF" w14:paraId="484831C0" w14:textId="77777777" w:rsidTr="007865EB">
        <w:trPr>
          <w:trHeight w:val="237"/>
        </w:trPr>
        <w:tc>
          <w:tcPr>
            <w:tcW w:w="2334" w:type="dxa"/>
            <w:tcBorders>
              <w:top w:val="nil"/>
              <w:left w:val="single" w:sz="4" w:space="0" w:color="auto"/>
              <w:bottom w:val="nil"/>
              <w:right w:val="nil"/>
            </w:tcBorders>
            <w:vAlign w:val="bottom"/>
          </w:tcPr>
          <w:p w14:paraId="64A9DAB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18.5 to &lt; 25</w:t>
            </w:r>
          </w:p>
        </w:tc>
        <w:tc>
          <w:tcPr>
            <w:tcW w:w="1340" w:type="dxa"/>
            <w:tcBorders>
              <w:top w:val="nil"/>
              <w:left w:val="nil"/>
              <w:bottom w:val="nil"/>
              <w:right w:val="nil"/>
            </w:tcBorders>
            <w:vAlign w:val="bottom"/>
          </w:tcPr>
          <w:p w14:paraId="633964F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2BE25B0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25CBD1F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743058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01384EF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6838EB7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6AADD00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291290C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3354E532" w14:textId="77777777" w:rsidTr="007865EB">
        <w:trPr>
          <w:trHeight w:val="255"/>
        </w:trPr>
        <w:tc>
          <w:tcPr>
            <w:tcW w:w="2334" w:type="dxa"/>
            <w:tcBorders>
              <w:top w:val="nil"/>
              <w:left w:val="single" w:sz="4" w:space="0" w:color="auto"/>
              <w:bottom w:val="nil"/>
              <w:right w:val="nil"/>
            </w:tcBorders>
            <w:vAlign w:val="bottom"/>
          </w:tcPr>
          <w:p w14:paraId="14A97356"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&lt; 18.5</w:t>
            </w:r>
          </w:p>
        </w:tc>
        <w:tc>
          <w:tcPr>
            <w:tcW w:w="1340" w:type="dxa"/>
            <w:tcBorders>
              <w:top w:val="nil"/>
              <w:left w:val="nil"/>
              <w:bottom w:val="nil"/>
              <w:right w:val="nil"/>
            </w:tcBorders>
          </w:tcPr>
          <w:p w14:paraId="43BA62E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1.74 [1.31,2.31]</w:t>
            </w:r>
          </w:p>
        </w:tc>
        <w:tc>
          <w:tcPr>
            <w:tcW w:w="1341" w:type="dxa"/>
            <w:tcBorders>
              <w:top w:val="nil"/>
              <w:left w:val="nil"/>
              <w:bottom w:val="nil"/>
              <w:right w:val="nil"/>
            </w:tcBorders>
          </w:tcPr>
          <w:p w14:paraId="6070849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1.97 [1.38,2.80]</w:t>
            </w:r>
          </w:p>
        </w:tc>
        <w:tc>
          <w:tcPr>
            <w:tcW w:w="1341" w:type="dxa"/>
            <w:tcBorders>
              <w:top w:val="nil"/>
              <w:left w:val="nil"/>
              <w:bottom w:val="nil"/>
              <w:right w:val="nil"/>
            </w:tcBorders>
          </w:tcPr>
          <w:p w14:paraId="579B84C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1.43 [0.85,2.39]</w:t>
            </w:r>
          </w:p>
        </w:tc>
        <w:tc>
          <w:tcPr>
            <w:tcW w:w="1341" w:type="dxa"/>
            <w:tcBorders>
              <w:top w:val="nil"/>
              <w:left w:val="nil"/>
              <w:bottom w:val="nil"/>
              <w:right w:val="nil"/>
            </w:tcBorders>
          </w:tcPr>
          <w:p w14:paraId="04426E3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2.60 [1.58,4.28]</w:t>
            </w:r>
          </w:p>
        </w:tc>
        <w:tc>
          <w:tcPr>
            <w:tcW w:w="1341" w:type="dxa"/>
            <w:tcBorders>
              <w:top w:val="nil"/>
              <w:left w:val="nil"/>
              <w:bottom w:val="nil"/>
              <w:right w:val="nil"/>
            </w:tcBorders>
          </w:tcPr>
          <w:p w14:paraId="0389E66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[0.36,2.30]</w:t>
            </w:r>
          </w:p>
        </w:tc>
        <w:tc>
          <w:tcPr>
            <w:tcW w:w="1347" w:type="dxa"/>
            <w:tcBorders>
              <w:top w:val="nil"/>
              <w:left w:val="nil"/>
              <w:bottom w:val="nil"/>
              <w:right w:val="nil"/>
            </w:tcBorders>
          </w:tcPr>
          <w:p w14:paraId="5C57E0E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1.82 [0.78,4.24]</w:t>
            </w:r>
          </w:p>
        </w:tc>
        <w:tc>
          <w:tcPr>
            <w:tcW w:w="1483" w:type="dxa"/>
            <w:tcBorders>
              <w:top w:val="nil"/>
              <w:left w:val="nil"/>
              <w:bottom w:val="nil"/>
              <w:right w:val="nil"/>
            </w:tcBorders>
          </w:tcPr>
          <w:p w14:paraId="325B79D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1.49 [0.29,7.67]</w:t>
            </w:r>
          </w:p>
        </w:tc>
        <w:tc>
          <w:tcPr>
            <w:tcW w:w="1341" w:type="dxa"/>
            <w:tcBorders>
              <w:top w:val="nil"/>
              <w:left w:val="nil"/>
              <w:bottom w:val="nil"/>
              <w:right w:val="single" w:sz="4" w:space="0" w:color="auto"/>
            </w:tcBorders>
          </w:tcPr>
          <w:p w14:paraId="7A5F413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1.41 [0.71,2.79]</w:t>
            </w:r>
          </w:p>
        </w:tc>
      </w:tr>
      <w:tr w:rsidR="005B62BD" w:rsidRPr="00DA5EBF" w14:paraId="75F23651" w14:textId="77777777" w:rsidTr="007865EB">
        <w:trPr>
          <w:trHeight w:val="237"/>
        </w:trPr>
        <w:tc>
          <w:tcPr>
            <w:tcW w:w="2334" w:type="dxa"/>
            <w:tcBorders>
              <w:top w:val="nil"/>
              <w:left w:val="single" w:sz="4" w:space="0" w:color="auto"/>
              <w:bottom w:val="nil"/>
              <w:right w:val="nil"/>
            </w:tcBorders>
            <w:vAlign w:val="bottom"/>
          </w:tcPr>
          <w:p w14:paraId="5AE9745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25 to &lt; 30</w:t>
            </w:r>
          </w:p>
        </w:tc>
        <w:tc>
          <w:tcPr>
            <w:tcW w:w="1340" w:type="dxa"/>
            <w:tcBorders>
              <w:top w:val="nil"/>
              <w:left w:val="nil"/>
              <w:bottom w:val="nil"/>
              <w:right w:val="nil"/>
            </w:tcBorders>
          </w:tcPr>
          <w:p w14:paraId="492060B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[0.88,1.07]</w:t>
            </w:r>
          </w:p>
        </w:tc>
        <w:tc>
          <w:tcPr>
            <w:tcW w:w="1341" w:type="dxa"/>
            <w:tcBorders>
              <w:top w:val="nil"/>
              <w:left w:val="nil"/>
              <w:bottom w:val="nil"/>
              <w:right w:val="nil"/>
            </w:tcBorders>
          </w:tcPr>
          <w:p w14:paraId="7A2BB1D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[0.89,1.14]</w:t>
            </w:r>
          </w:p>
        </w:tc>
        <w:tc>
          <w:tcPr>
            <w:tcW w:w="1341" w:type="dxa"/>
            <w:tcBorders>
              <w:top w:val="nil"/>
              <w:left w:val="nil"/>
              <w:bottom w:val="nil"/>
              <w:right w:val="nil"/>
            </w:tcBorders>
          </w:tcPr>
          <w:p w14:paraId="795238A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0.86 [0.71,1.04]</w:t>
            </w:r>
          </w:p>
        </w:tc>
        <w:tc>
          <w:tcPr>
            <w:tcW w:w="1341" w:type="dxa"/>
            <w:tcBorders>
              <w:top w:val="nil"/>
              <w:left w:val="nil"/>
              <w:bottom w:val="nil"/>
              <w:right w:val="nil"/>
            </w:tcBorders>
          </w:tcPr>
          <w:p w14:paraId="62545DA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[0.81,1.16]</w:t>
            </w:r>
          </w:p>
        </w:tc>
        <w:tc>
          <w:tcPr>
            <w:tcW w:w="1341" w:type="dxa"/>
            <w:tcBorders>
              <w:top w:val="nil"/>
              <w:left w:val="nil"/>
              <w:bottom w:val="nil"/>
              <w:right w:val="nil"/>
            </w:tcBorders>
          </w:tcPr>
          <w:p w14:paraId="599A64D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1.06 [0.82,1.38]</w:t>
            </w:r>
          </w:p>
        </w:tc>
        <w:tc>
          <w:tcPr>
            <w:tcW w:w="1347" w:type="dxa"/>
            <w:tcBorders>
              <w:top w:val="nil"/>
              <w:left w:val="nil"/>
              <w:bottom w:val="nil"/>
              <w:right w:val="nil"/>
            </w:tcBorders>
          </w:tcPr>
          <w:p w14:paraId="131AEE9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0.92 [0.65,1.31]</w:t>
            </w:r>
          </w:p>
        </w:tc>
        <w:tc>
          <w:tcPr>
            <w:tcW w:w="1483" w:type="dxa"/>
            <w:tcBorders>
              <w:top w:val="nil"/>
              <w:left w:val="nil"/>
              <w:bottom w:val="nil"/>
              <w:right w:val="nil"/>
            </w:tcBorders>
          </w:tcPr>
          <w:p w14:paraId="0B3FB49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0.69 [0.44,1.08]</w:t>
            </w:r>
          </w:p>
        </w:tc>
        <w:tc>
          <w:tcPr>
            <w:tcW w:w="1341" w:type="dxa"/>
            <w:tcBorders>
              <w:top w:val="nil"/>
              <w:left w:val="nil"/>
              <w:bottom w:val="nil"/>
              <w:right w:val="single" w:sz="4" w:space="0" w:color="auto"/>
            </w:tcBorders>
          </w:tcPr>
          <w:p w14:paraId="2600560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0.94 [0.71,1.25]</w:t>
            </w:r>
          </w:p>
        </w:tc>
      </w:tr>
      <w:tr w:rsidR="005B62BD" w:rsidRPr="00DA5EBF" w14:paraId="3AE12466" w14:textId="77777777" w:rsidTr="007865EB">
        <w:trPr>
          <w:trHeight w:val="493"/>
        </w:trPr>
        <w:tc>
          <w:tcPr>
            <w:tcW w:w="2334" w:type="dxa"/>
            <w:tcBorders>
              <w:top w:val="nil"/>
              <w:left w:val="single" w:sz="4" w:space="0" w:color="auto"/>
              <w:bottom w:val="nil"/>
              <w:right w:val="nil"/>
            </w:tcBorders>
            <w:vAlign w:val="bottom"/>
          </w:tcPr>
          <w:p w14:paraId="681ABC7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30</w:t>
            </w:r>
          </w:p>
          <w:p w14:paraId="64BCB83B" w14:textId="77777777" w:rsidR="005B62BD" w:rsidRPr="00DA5EBF" w:rsidRDefault="005B62BD" w:rsidP="007B1059">
            <w:pPr>
              <w:autoSpaceDE w:val="0"/>
              <w:autoSpaceDN w:val="0"/>
              <w:adjustRightInd w:val="0"/>
              <w:rPr>
                <w:rFonts w:ascii="Times New Roman" w:hAnsi="Times New Roman" w:cs="Times New Roman"/>
                <w:sz w:val="18"/>
                <w:szCs w:val="18"/>
              </w:rPr>
            </w:pPr>
          </w:p>
        </w:tc>
        <w:tc>
          <w:tcPr>
            <w:tcW w:w="1340" w:type="dxa"/>
            <w:tcBorders>
              <w:top w:val="nil"/>
              <w:left w:val="nil"/>
              <w:bottom w:val="nil"/>
              <w:right w:val="nil"/>
            </w:tcBorders>
          </w:tcPr>
          <w:p w14:paraId="36F4A69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[1.04,1.30]</w:t>
            </w:r>
          </w:p>
        </w:tc>
        <w:tc>
          <w:tcPr>
            <w:tcW w:w="1341" w:type="dxa"/>
            <w:tcBorders>
              <w:top w:val="nil"/>
              <w:left w:val="nil"/>
              <w:bottom w:val="nil"/>
              <w:right w:val="nil"/>
            </w:tcBorders>
          </w:tcPr>
          <w:p w14:paraId="62A7018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1.16 [1.01,1.33]</w:t>
            </w:r>
          </w:p>
        </w:tc>
        <w:tc>
          <w:tcPr>
            <w:tcW w:w="1341" w:type="dxa"/>
            <w:tcBorders>
              <w:top w:val="nil"/>
              <w:left w:val="nil"/>
              <w:bottom w:val="nil"/>
              <w:right w:val="nil"/>
            </w:tcBorders>
          </w:tcPr>
          <w:p w14:paraId="3BF2BE1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[0.90,1.38]</w:t>
            </w:r>
          </w:p>
        </w:tc>
        <w:tc>
          <w:tcPr>
            <w:tcW w:w="1341" w:type="dxa"/>
            <w:tcBorders>
              <w:top w:val="nil"/>
              <w:left w:val="nil"/>
              <w:bottom w:val="nil"/>
              <w:right w:val="nil"/>
            </w:tcBorders>
          </w:tcPr>
          <w:p w14:paraId="6A73193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[0.96,1.44]</w:t>
            </w:r>
          </w:p>
        </w:tc>
        <w:tc>
          <w:tcPr>
            <w:tcW w:w="1341" w:type="dxa"/>
            <w:tcBorders>
              <w:top w:val="nil"/>
              <w:left w:val="nil"/>
              <w:bottom w:val="nil"/>
              <w:right w:val="nil"/>
            </w:tcBorders>
          </w:tcPr>
          <w:p w14:paraId="5C9C7C1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[0.87,1.56]</w:t>
            </w:r>
          </w:p>
        </w:tc>
        <w:tc>
          <w:tcPr>
            <w:tcW w:w="1347" w:type="dxa"/>
            <w:tcBorders>
              <w:top w:val="nil"/>
              <w:left w:val="nil"/>
              <w:bottom w:val="nil"/>
              <w:right w:val="nil"/>
            </w:tcBorders>
          </w:tcPr>
          <w:p w14:paraId="7A52A33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[0.80,1.72]</w:t>
            </w:r>
          </w:p>
        </w:tc>
        <w:tc>
          <w:tcPr>
            <w:tcW w:w="1483" w:type="dxa"/>
            <w:tcBorders>
              <w:top w:val="nil"/>
              <w:left w:val="nil"/>
              <w:bottom w:val="nil"/>
              <w:right w:val="nil"/>
            </w:tcBorders>
          </w:tcPr>
          <w:p w14:paraId="4F4CCC7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1.26 [0.77,2.05]</w:t>
            </w:r>
          </w:p>
        </w:tc>
        <w:tc>
          <w:tcPr>
            <w:tcW w:w="1341" w:type="dxa"/>
            <w:tcBorders>
              <w:top w:val="nil"/>
              <w:left w:val="nil"/>
              <w:bottom w:val="nil"/>
              <w:right w:val="single" w:sz="4" w:space="0" w:color="auto"/>
            </w:tcBorders>
          </w:tcPr>
          <w:p w14:paraId="504D271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1.09 [0.80,1.50]</w:t>
            </w:r>
          </w:p>
        </w:tc>
      </w:tr>
      <w:tr w:rsidR="005B62BD" w:rsidRPr="00DA5EBF" w14:paraId="206A4EFE" w14:textId="77777777" w:rsidTr="007865EB">
        <w:trPr>
          <w:trHeight w:val="237"/>
        </w:trPr>
        <w:tc>
          <w:tcPr>
            <w:tcW w:w="2334" w:type="dxa"/>
            <w:tcBorders>
              <w:top w:val="nil"/>
              <w:left w:val="single" w:sz="4" w:space="0" w:color="auto"/>
              <w:bottom w:val="nil"/>
              <w:right w:val="nil"/>
            </w:tcBorders>
            <w:vAlign w:val="bottom"/>
          </w:tcPr>
          <w:p w14:paraId="6A3E39B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bCs/>
                <w:sz w:val="18"/>
                <w:szCs w:val="18"/>
              </w:rPr>
              <w:t xml:space="preserve">   Postmenopausal women</w:t>
            </w:r>
          </w:p>
        </w:tc>
        <w:tc>
          <w:tcPr>
            <w:tcW w:w="1340" w:type="dxa"/>
            <w:tcBorders>
              <w:top w:val="nil"/>
              <w:left w:val="nil"/>
              <w:bottom w:val="nil"/>
              <w:right w:val="nil"/>
            </w:tcBorders>
          </w:tcPr>
          <w:p w14:paraId="7039FBF2" w14:textId="18CA83BE"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1.2E-03</w:t>
            </w:r>
          </w:p>
        </w:tc>
        <w:tc>
          <w:tcPr>
            <w:tcW w:w="1341" w:type="dxa"/>
            <w:tcBorders>
              <w:top w:val="nil"/>
              <w:left w:val="nil"/>
              <w:bottom w:val="nil"/>
              <w:right w:val="nil"/>
            </w:tcBorders>
          </w:tcPr>
          <w:p w14:paraId="7B836F84" w14:textId="2C2CDC5C"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2.2E-02</w:t>
            </w:r>
          </w:p>
        </w:tc>
        <w:tc>
          <w:tcPr>
            <w:tcW w:w="1341" w:type="dxa"/>
            <w:tcBorders>
              <w:top w:val="nil"/>
              <w:left w:val="nil"/>
              <w:bottom w:val="nil"/>
              <w:right w:val="nil"/>
            </w:tcBorders>
          </w:tcPr>
          <w:p w14:paraId="7C5A1DD9" w14:textId="500E7444"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1.6E-01</w:t>
            </w:r>
          </w:p>
        </w:tc>
        <w:tc>
          <w:tcPr>
            <w:tcW w:w="1341" w:type="dxa"/>
            <w:tcBorders>
              <w:top w:val="nil"/>
              <w:left w:val="nil"/>
              <w:bottom w:val="nil"/>
              <w:right w:val="nil"/>
            </w:tcBorders>
          </w:tcPr>
          <w:p w14:paraId="28381AA0" w14:textId="558F459E"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9.1E-03</w:t>
            </w:r>
          </w:p>
        </w:tc>
        <w:tc>
          <w:tcPr>
            <w:tcW w:w="1341" w:type="dxa"/>
            <w:tcBorders>
              <w:top w:val="nil"/>
              <w:left w:val="nil"/>
              <w:bottom w:val="nil"/>
              <w:right w:val="nil"/>
            </w:tcBorders>
          </w:tcPr>
          <w:p w14:paraId="0B622B4B" w14:textId="746EB455"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7.9E-01</w:t>
            </w:r>
          </w:p>
        </w:tc>
        <w:tc>
          <w:tcPr>
            <w:tcW w:w="1347" w:type="dxa"/>
            <w:tcBorders>
              <w:top w:val="nil"/>
              <w:left w:val="nil"/>
              <w:bottom w:val="nil"/>
              <w:right w:val="nil"/>
            </w:tcBorders>
          </w:tcPr>
          <w:p w14:paraId="5023947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9.9E-01</w:t>
            </w:r>
          </w:p>
        </w:tc>
        <w:tc>
          <w:tcPr>
            <w:tcW w:w="1483" w:type="dxa"/>
            <w:tcBorders>
              <w:top w:val="nil"/>
              <w:left w:val="nil"/>
              <w:bottom w:val="nil"/>
              <w:right w:val="nil"/>
            </w:tcBorders>
          </w:tcPr>
          <w:p w14:paraId="000295BC" w14:textId="56091D55"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3.5E-01</w:t>
            </w:r>
          </w:p>
        </w:tc>
        <w:tc>
          <w:tcPr>
            <w:tcW w:w="1341" w:type="dxa"/>
            <w:tcBorders>
              <w:top w:val="nil"/>
              <w:left w:val="nil"/>
              <w:bottom w:val="nil"/>
              <w:right w:val="single" w:sz="4" w:space="0" w:color="auto"/>
            </w:tcBorders>
          </w:tcPr>
          <w:p w14:paraId="7E37093C" w14:textId="36B73AD8"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8.1E-01</w:t>
            </w:r>
          </w:p>
        </w:tc>
      </w:tr>
      <w:tr w:rsidR="005B62BD" w:rsidRPr="00DA5EBF" w14:paraId="3E58CB2D" w14:textId="77777777" w:rsidTr="007865EB">
        <w:trPr>
          <w:trHeight w:val="255"/>
        </w:trPr>
        <w:tc>
          <w:tcPr>
            <w:tcW w:w="2334" w:type="dxa"/>
            <w:tcBorders>
              <w:top w:val="nil"/>
              <w:left w:val="single" w:sz="4" w:space="0" w:color="auto"/>
              <w:bottom w:val="nil"/>
              <w:right w:val="nil"/>
            </w:tcBorders>
            <w:vAlign w:val="bottom"/>
          </w:tcPr>
          <w:p w14:paraId="296521D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18.5 to &lt; 25</w:t>
            </w:r>
          </w:p>
        </w:tc>
        <w:tc>
          <w:tcPr>
            <w:tcW w:w="1340" w:type="dxa"/>
            <w:tcBorders>
              <w:top w:val="nil"/>
              <w:left w:val="nil"/>
              <w:bottom w:val="nil"/>
              <w:right w:val="nil"/>
            </w:tcBorders>
            <w:vAlign w:val="bottom"/>
          </w:tcPr>
          <w:p w14:paraId="27D01E7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762D30D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3EB6924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7D15704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3A8205A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291F9CD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3CD03D9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1BD7BC2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22A0B92C" w14:textId="77777777" w:rsidTr="007865EB">
        <w:trPr>
          <w:trHeight w:val="237"/>
        </w:trPr>
        <w:tc>
          <w:tcPr>
            <w:tcW w:w="2334" w:type="dxa"/>
            <w:tcBorders>
              <w:top w:val="nil"/>
              <w:left w:val="single" w:sz="4" w:space="0" w:color="auto"/>
              <w:bottom w:val="nil"/>
              <w:right w:val="nil"/>
            </w:tcBorders>
            <w:vAlign w:val="bottom"/>
          </w:tcPr>
          <w:p w14:paraId="6F7755FC"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&lt; 18.5</w:t>
            </w:r>
          </w:p>
        </w:tc>
        <w:tc>
          <w:tcPr>
            <w:tcW w:w="1340" w:type="dxa"/>
            <w:tcBorders>
              <w:top w:val="nil"/>
              <w:left w:val="nil"/>
              <w:bottom w:val="nil"/>
              <w:right w:val="nil"/>
            </w:tcBorders>
          </w:tcPr>
          <w:p w14:paraId="502AA02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2.12 [1.49,3.01]</w:t>
            </w:r>
          </w:p>
        </w:tc>
        <w:tc>
          <w:tcPr>
            <w:tcW w:w="1341" w:type="dxa"/>
            <w:tcBorders>
              <w:top w:val="nil"/>
              <w:left w:val="nil"/>
              <w:bottom w:val="nil"/>
              <w:right w:val="nil"/>
            </w:tcBorders>
          </w:tcPr>
          <w:p w14:paraId="0E4FD37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2.44 [1.58,3.77]</w:t>
            </w:r>
          </w:p>
        </w:tc>
        <w:tc>
          <w:tcPr>
            <w:tcW w:w="1341" w:type="dxa"/>
            <w:tcBorders>
              <w:top w:val="nil"/>
              <w:left w:val="nil"/>
              <w:bottom w:val="nil"/>
              <w:right w:val="nil"/>
            </w:tcBorders>
          </w:tcPr>
          <w:p w14:paraId="27702C0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1.57 [0.84,2.94]</w:t>
            </w:r>
          </w:p>
        </w:tc>
        <w:tc>
          <w:tcPr>
            <w:tcW w:w="1341" w:type="dxa"/>
            <w:tcBorders>
              <w:top w:val="nil"/>
              <w:left w:val="nil"/>
              <w:bottom w:val="nil"/>
              <w:right w:val="nil"/>
            </w:tcBorders>
          </w:tcPr>
          <w:p w14:paraId="15562AC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3.60 [2.05,6.34]</w:t>
            </w:r>
          </w:p>
        </w:tc>
        <w:tc>
          <w:tcPr>
            <w:tcW w:w="1341" w:type="dxa"/>
            <w:tcBorders>
              <w:top w:val="nil"/>
              <w:left w:val="nil"/>
              <w:bottom w:val="nil"/>
              <w:right w:val="nil"/>
            </w:tcBorders>
          </w:tcPr>
          <w:p w14:paraId="25B35E5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1.92 [0.65,5.72]</w:t>
            </w:r>
          </w:p>
        </w:tc>
        <w:tc>
          <w:tcPr>
            <w:tcW w:w="1347" w:type="dxa"/>
            <w:tcBorders>
              <w:top w:val="nil"/>
              <w:left w:val="nil"/>
              <w:bottom w:val="nil"/>
              <w:right w:val="nil"/>
            </w:tcBorders>
          </w:tcPr>
          <w:p w14:paraId="6D37383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1.19 [0.25,5.53]</w:t>
            </w:r>
          </w:p>
        </w:tc>
        <w:tc>
          <w:tcPr>
            <w:tcW w:w="1483" w:type="dxa"/>
            <w:tcBorders>
              <w:top w:val="nil"/>
              <w:left w:val="nil"/>
              <w:bottom w:val="nil"/>
              <w:right w:val="nil"/>
            </w:tcBorders>
          </w:tcPr>
          <w:p w14:paraId="7A73DB6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0.58 [0.07,5.17]</w:t>
            </w:r>
          </w:p>
        </w:tc>
        <w:tc>
          <w:tcPr>
            <w:tcW w:w="1341" w:type="dxa"/>
            <w:tcBorders>
              <w:top w:val="nil"/>
              <w:left w:val="nil"/>
              <w:bottom w:val="nil"/>
              <w:right w:val="single" w:sz="4" w:space="0" w:color="auto"/>
            </w:tcBorders>
          </w:tcPr>
          <w:p w14:paraId="49B43D4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1.45 [0.61,3.44]</w:t>
            </w:r>
          </w:p>
        </w:tc>
      </w:tr>
      <w:tr w:rsidR="005B62BD" w:rsidRPr="00DA5EBF" w14:paraId="68644FC8" w14:textId="77777777" w:rsidTr="007865EB">
        <w:trPr>
          <w:trHeight w:val="237"/>
        </w:trPr>
        <w:tc>
          <w:tcPr>
            <w:tcW w:w="2334" w:type="dxa"/>
            <w:tcBorders>
              <w:top w:val="nil"/>
              <w:left w:val="single" w:sz="4" w:space="0" w:color="auto"/>
              <w:bottom w:val="nil"/>
              <w:right w:val="nil"/>
            </w:tcBorders>
            <w:vAlign w:val="bottom"/>
          </w:tcPr>
          <w:p w14:paraId="0AEC8CA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25 to &lt; 30</w:t>
            </w:r>
          </w:p>
        </w:tc>
        <w:tc>
          <w:tcPr>
            <w:tcW w:w="1340" w:type="dxa"/>
            <w:tcBorders>
              <w:top w:val="nil"/>
              <w:left w:val="nil"/>
              <w:bottom w:val="nil"/>
              <w:right w:val="nil"/>
            </w:tcBorders>
          </w:tcPr>
          <w:p w14:paraId="2FDD8B7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[0.85,1.09]</w:t>
            </w:r>
          </w:p>
        </w:tc>
        <w:tc>
          <w:tcPr>
            <w:tcW w:w="1341" w:type="dxa"/>
            <w:tcBorders>
              <w:top w:val="nil"/>
              <w:left w:val="nil"/>
              <w:bottom w:val="nil"/>
              <w:right w:val="nil"/>
            </w:tcBorders>
          </w:tcPr>
          <w:p w14:paraId="613BF3B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[0.86,1.15]</w:t>
            </w:r>
          </w:p>
        </w:tc>
        <w:tc>
          <w:tcPr>
            <w:tcW w:w="1341" w:type="dxa"/>
            <w:tcBorders>
              <w:top w:val="nil"/>
              <w:left w:val="nil"/>
              <w:bottom w:val="nil"/>
              <w:right w:val="nil"/>
            </w:tcBorders>
          </w:tcPr>
          <w:p w14:paraId="5400FEF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0.82 [0.64,1.04]</w:t>
            </w:r>
          </w:p>
        </w:tc>
        <w:tc>
          <w:tcPr>
            <w:tcW w:w="1341" w:type="dxa"/>
            <w:tcBorders>
              <w:top w:val="nil"/>
              <w:left w:val="nil"/>
              <w:bottom w:val="nil"/>
              <w:right w:val="nil"/>
            </w:tcBorders>
          </w:tcPr>
          <w:p w14:paraId="4541CA2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0.94 [0.77,1.16]</w:t>
            </w:r>
          </w:p>
        </w:tc>
        <w:tc>
          <w:tcPr>
            <w:tcW w:w="1341" w:type="dxa"/>
            <w:tcBorders>
              <w:top w:val="nil"/>
              <w:left w:val="nil"/>
              <w:bottom w:val="nil"/>
              <w:right w:val="nil"/>
            </w:tcBorders>
          </w:tcPr>
          <w:p w14:paraId="07F6240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1.13 [0.81,1.58]</w:t>
            </w:r>
          </w:p>
        </w:tc>
        <w:tc>
          <w:tcPr>
            <w:tcW w:w="1347" w:type="dxa"/>
            <w:tcBorders>
              <w:top w:val="nil"/>
              <w:left w:val="nil"/>
              <w:bottom w:val="nil"/>
              <w:right w:val="nil"/>
            </w:tcBorders>
          </w:tcPr>
          <w:p w14:paraId="08CFCCF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[0.63,1.58]</w:t>
            </w:r>
          </w:p>
        </w:tc>
        <w:tc>
          <w:tcPr>
            <w:tcW w:w="1483" w:type="dxa"/>
            <w:tcBorders>
              <w:top w:val="nil"/>
              <w:left w:val="nil"/>
              <w:bottom w:val="nil"/>
              <w:right w:val="nil"/>
            </w:tcBorders>
          </w:tcPr>
          <w:p w14:paraId="26F63B8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0.55 [0.30,1.00]</w:t>
            </w:r>
          </w:p>
        </w:tc>
        <w:tc>
          <w:tcPr>
            <w:tcW w:w="1341" w:type="dxa"/>
            <w:tcBorders>
              <w:top w:val="nil"/>
              <w:left w:val="nil"/>
              <w:bottom w:val="nil"/>
              <w:right w:val="single" w:sz="4" w:space="0" w:color="auto"/>
            </w:tcBorders>
          </w:tcPr>
          <w:p w14:paraId="4F576FA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[0.68,1.35]</w:t>
            </w:r>
          </w:p>
        </w:tc>
      </w:tr>
      <w:tr w:rsidR="005B62BD" w:rsidRPr="00DA5EBF" w14:paraId="0ABB0147" w14:textId="77777777" w:rsidTr="007865EB">
        <w:trPr>
          <w:trHeight w:val="255"/>
        </w:trPr>
        <w:tc>
          <w:tcPr>
            <w:tcW w:w="2334" w:type="dxa"/>
            <w:tcBorders>
              <w:top w:val="nil"/>
              <w:left w:val="single" w:sz="4" w:space="0" w:color="auto"/>
              <w:bottom w:val="nil"/>
              <w:right w:val="nil"/>
            </w:tcBorders>
            <w:vAlign w:val="bottom"/>
          </w:tcPr>
          <w:p w14:paraId="6B55A93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30</w:t>
            </w:r>
          </w:p>
        </w:tc>
        <w:tc>
          <w:tcPr>
            <w:tcW w:w="1340" w:type="dxa"/>
            <w:tcBorders>
              <w:top w:val="nil"/>
              <w:left w:val="nil"/>
              <w:bottom w:val="nil"/>
              <w:right w:val="nil"/>
            </w:tcBorders>
          </w:tcPr>
          <w:p w14:paraId="504A4D1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1.17 [1.02,1.34]</w:t>
            </w:r>
          </w:p>
        </w:tc>
        <w:tc>
          <w:tcPr>
            <w:tcW w:w="1341" w:type="dxa"/>
            <w:tcBorders>
              <w:top w:val="nil"/>
              <w:left w:val="nil"/>
              <w:bottom w:val="nil"/>
              <w:right w:val="nil"/>
            </w:tcBorders>
          </w:tcPr>
          <w:p w14:paraId="4D7D6E8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[0.94,1.30]</w:t>
            </w:r>
          </w:p>
        </w:tc>
        <w:tc>
          <w:tcPr>
            <w:tcW w:w="1341" w:type="dxa"/>
            <w:tcBorders>
              <w:top w:val="nil"/>
              <w:left w:val="nil"/>
              <w:bottom w:val="nil"/>
              <w:right w:val="nil"/>
            </w:tcBorders>
          </w:tcPr>
          <w:p w14:paraId="60055FA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1.15 [0.89,1.50]</w:t>
            </w:r>
          </w:p>
        </w:tc>
        <w:tc>
          <w:tcPr>
            <w:tcW w:w="1341" w:type="dxa"/>
            <w:tcBorders>
              <w:top w:val="nil"/>
              <w:left w:val="nil"/>
              <w:bottom w:val="nil"/>
              <w:right w:val="nil"/>
            </w:tcBorders>
          </w:tcPr>
          <w:p w14:paraId="4934194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[0.88,1.41]</w:t>
            </w:r>
          </w:p>
        </w:tc>
        <w:tc>
          <w:tcPr>
            <w:tcW w:w="1341" w:type="dxa"/>
            <w:tcBorders>
              <w:top w:val="nil"/>
              <w:left w:val="nil"/>
              <w:bottom w:val="nil"/>
              <w:right w:val="nil"/>
            </w:tcBorders>
          </w:tcPr>
          <w:p w14:paraId="6EBACA2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1.22 [0.85,1.73]</w:t>
            </w:r>
          </w:p>
        </w:tc>
        <w:tc>
          <w:tcPr>
            <w:tcW w:w="1347" w:type="dxa"/>
            <w:tcBorders>
              <w:top w:val="nil"/>
              <w:left w:val="nil"/>
              <w:bottom w:val="nil"/>
              <w:right w:val="nil"/>
            </w:tcBorders>
          </w:tcPr>
          <w:p w14:paraId="0EEA22B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1.05 [0.61,1.81]</w:t>
            </w:r>
          </w:p>
        </w:tc>
        <w:tc>
          <w:tcPr>
            <w:tcW w:w="1483" w:type="dxa"/>
            <w:tcBorders>
              <w:top w:val="nil"/>
              <w:left w:val="nil"/>
              <w:bottom w:val="nil"/>
              <w:right w:val="nil"/>
            </w:tcBorders>
          </w:tcPr>
          <w:p w14:paraId="4741C92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1.12 [0.63,1.99]</w:t>
            </w:r>
          </w:p>
        </w:tc>
        <w:tc>
          <w:tcPr>
            <w:tcW w:w="1341" w:type="dxa"/>
            <w:tcBorders>
              <w:top w:val="nil"/>
              <w:left w:val="nil"/>
              <w:bottom w:val="nil"/>
              <w:right w:val="single" w:sz="4" w:space="0" w:color="auto"/>
            </w:tcBorders>
          </w:tcPr>
          <w:p w14:paraId="41CDAEE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1.21 [0.83,1.76]</w:t>
            </w:r>
          </w:p>
        </w:tc>
      </w:tr>
      <w:tr w:rsidR="005B62BD" w:rsidRPr="00DA5EBF" w14:paraId="737F5373" w14:textId="77777777" w:rsidTr="007865EB">
        <w:trPr>
          <w:trHeight w:val="493"/>
        </w:trPr>
        <w:tc>
          <w:tcPr>
            <w:tcW w:w="2334" w:type="dxa"/>
            <w:tcBorders>
              <w:top w:val="nil"/>
              <w:left w:val="single" w:sz="4" w:space="0" w:color="auto"/>
              <w:bottom w:val="nil"/>
              <w:right w:val="nil"/>
            </w:tcBorders>
            <w:vAlign w:val="bottom"/>
          </w:tcPr>
          <w:p w14:paraId="432CA6DB" w14:textId="77777777" w:rsidR="005B62BD" w:rsidRPr="00DA5EBF" w:rsidRDefault="005B62BD" w:rsidP="007B1059">
            <w:pPr>
              <w:autoSpaceDE w:val="0"/>
              <w:autoSpaceDN w:val="0"/>
              <w:adjustRightInd w:val="0"/>
              <w:rPr>
                <w:rFonts w:ascii="Times New Roman" w:hAnsi="Times New Roman" w:cs="Times New Roman"/>
                <w:b/>
                <w:bCs/>
                <w:sz w:val="18"/>
                <w:szCs w:val="18"/>
              </w:rPr>
            </w:pPr>
          </w:p>
          <w:p w14:paraId="230A03E4"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b/>
                <w:bCs/>
                <w:sz w:val="18"/>
                <w:szCs w:val="18"/>
              </w:rPr>
              <w:t xml:space="preserve"> Pre/</w:t>
            </w:r>
            <w:proofErr w:type="spellStart"/>
            <w:r w:rsidRPr="00DA5EBF">
              <w:rPr>
                <w:rFonts w:ascii="Times New Roman" w:hAnsi="Times New Roman" w:cs="Times New Roman"/>
                <w:b/>
                <w:bCs/>
                <w:sz w:val="18"/>
                <w:szCs w:val="18"/>
              </w:rPr>
              <w:t>perimenopausal</w:t>
            </w:r>
            <w:proofErr w:type="spellEnd"/>
            <w:r w:rsidRPr="00DA5EBF">
              <w:rPr>
                <w:rFonts w:ascii="Times New Roman" w:hAnsi="Times New Roman" w:cs="Times New Roman"/>
                <w:b/>
                <w:bCs/>
                <w:sz w:val="18"/>
                <w:szCs w:val="18"/>
              </w:rPr>
              <w:t xml:space="preserve"> women</w:t>
            </w:r>
          </w:p>
        </w:tc>
        <w:tc>
          <w:tcPr>
            <w:tcW w:w="1340" w:type="dxa"/>
            <w:tcBorders>
              <w:top w:val="nil"/>
              <w:left w:val="nil"/>
              <w:bottom w:val="nil"/>
              <w:right w:val="nil"/>
            </w:tcBorders>
          </w:tcPr>
          <w:p w14:paraId="5243FD9F" w14:textId="77777777" w:rsidR="005B62BD" w:rsidRPr="00DA5EBF" w:rsidRDefault="005B62BD" w:rsidP="007B1059">
            <w:pPr>
              <w:autoSpaceDE w:val="0"/>
              <w:autoSpaceDN w:val="0"/>
              <w:adjustRightInd w:val="0"/>
              <w:rPr>
                <w:rFonts w:ascii="Times New Roman" w:hAnsi="Times New Roman" w:cs="Times New Roman"/>
                <w:sz w:val="18"/>
                <w:szCs w:val="18"/>
              </w:rPr>
            </w:pPr>
          </w:p>
          <w:p w14:paraId="156594A8" w14:textId="2E5938B3"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341" w:type="dxa"/>
            <w:tcBorders>
              <w:top w:val="nil"/>
              <w:left w:val="nil"/>
              <w:bottom w:val="nil"/>
              <w:right w:val="nil"/>
            </w:tcBorders>
          </w:tcPr>
          <w:p w14:paraId="7504A6FA" w14:textId="77777777" w:rsidR="005B62BD" w:rsidRPr="00DA5EBF" w:rsidRDefault="005B62BD" w:rsidP="007B1059">
            <w:pPr>
              <w:autoSpaceDE w:val="0"/>
              <w:autoSpaceDN w:val="0"/>
              <w:adjustRightInd w:val="0"/>
              <w:rPr>
                <w:rFonts w:ascii="Times New Roman" w:hAnsi="Times New Roman" w:cs="Times New Roman"/>
                <w:sz w:val="18"/>
                <w:szCs w:val="18"/>
              </w:rPr>
            </w:pPr>
          </w:p>
          <w:p w14:paraId="4E86BCA1" w14:textId="2FE108C4"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341" w:type="dxa"/>
            <w:tcBorders>
              <w:top w:val="nil"/>
              <w:left w:val="nil"/>
              <w:bottom w:val="nil"/>
              <w:right w:val="nil"/>
            </w:tcBorders>
          </w:tcPr>
          <w:p w14:paraId="21FF576A" w14:textId="77777777" w:rsidR="005B62BD" w:rsidRPr="00DA5EBF" w:rsidRDefault="005B62BD" w:rsidP="007B1059">
            <w:pPr>
              <w:autoSpaceDE w:val="0"/>
              <w:autoSpaceDN w:val="0"/>
              <w:adjustRightInd w:val="0"/>
              <w:rPr>
                <w:rFonts w:ascii="Times New Roman" w:hAnsi="Times New Roman" w:cs="Times New Roman"/>
                <w:sz w:val="18"/>
                <w:szCs w:val="18"/>
              </w:rPr>
            </w:pPr>
          </w:p>
          <w:p w14:paraId="5BC938B3" w14:textId="671A0398"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tc>
        <w:tc>
          <w:tcPr>
            <w:tcW w:w="1341" w:type="dxa"/>
            <w:tcBorders>
              <w:top w:val="nil"/>
              <w:left w:val="nil"/>
              <w:bottom w:val="nil"/>
              <w:right w:val="nil"/>
            </w:tcBorders>
          </w:tcPr>
          <w:p w14:paraId="519117E6" w14:textId="77777777" w:rsidR="005B62BD" w:rsidRPr="00DA5EBF" w:rsidRDefault="005B62BD" w:rsidP="007B1059">
            <w:pPr>
              <w:autoSpaceDE w:val="0"/>
              <w:autoSpaceDN w:val="0"/>
              <w:adjustRightInd w:val="0"/>
              <w:rPr>
                <w:rFonts w:ascii="Times New Roman" w:hAnsi="Times New Roman" w:cs="Times New Roman"/>
                <w:sz w:val="18"/>
                <w:szCs w:val="18"/>
              </w:rPr>
            </w:pPr>
          </w:p>
          <w:p w14:paraId="464EA979" w14:textId="6C08C77E"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341" w:type="dxa"/>
            <w:tcBorders>
              <w:top w:val="nil"/>
              <w:left w:val="nil"/>
              <w:bottom w:val="nil"/>
              <w:right w:val="nil"/>
            </w:tcBorders>
          </w:tcPr>
          <w:p w14:paraId="52C85568" w14:textId="77777777" w:rsidR="005B62BD" w:rsidRPr="00DA5EBF" w:rsidRDefault="005B62BD" w:rsidP="007B1059">
            <w:pPr>
              <w:autoSpaceDE w:val="0"/>
              <w:autoSpaceDN w:val="0"/>
              <w:adjustRightInd w:val="0"/>
              <w:rPr>
                <w:rFonts w:ascii="Times New Roman" w:hAnsi="Times New Roman" w:cs="Times New Roman"/>
                <w:sz w:val="18"/>
                <w:szCs w:val="18"/>
              </w:rPr>
            </w:pPr>
          </w:p>
          <w:p w14:paraId="6A815770" w14:textId="27DA0E7B"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347" w:type="dxa"/>
            <w:tcBorders>
              <w:top w:val="nil"/>
              <w:left w:val="nil"/>
              <w:bottom w:val="nil"/>
              <w:right w:val="nil"/>
            </w:tcBorders>
          </w:tcPr>
          <w:p w14:paraId="7F0449A9" w14:textId="77777777" w:rsidR="005B62BD" w:rsidRPr="00DA5EBF" w:rsidRDefault="005B62BD" w:rsidP="007B1059">
            <w:pPr>
              <w:autoSpaceDE w:val="0"/>
              <w:autoSpaceDN w:val="0"/>
              <w:adjustRightInd w:val="0"/>
              <w:rPr>
                <w:rFonts w:ascii="Times New Roman" w:hAnsi="Times New Roman" w:cs="Times New Roman"/>
                <w:sz w:val="18"/>
                <w:szCs w:val="18"/>
              </w:rPr>
            </w:pPr>
          </w:p>
          <w:p w14:paraId="628AE0C3" w14:textId="736A5920"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1.3E-01</w:t>
            </w:r>
          </w:p>
        </w:tc>
        <w:tc>
          <w:tcPr>
            <w:tcW w:w="1483" w:type="dxa"/>
            <w:tcBorders>
              <w:top w:val="nil"/>
              <w:left w:val="nil"/>
              <w:bottom w:val="nil"/>
              <w:right w:val="nil"/>
            </w:tcBorders>
          </w:tcPr>
          <w:p w14:paraId="04DD8929" w14:textId="77777777" w:rsidR="005B62BD" w:rsidRPr="00DA5EBF" w:rsidRDefault="005B62BD" w:rsidP="007B1059">
            <w:pPr>
              <w:autoSpaceDE w:val="0"/>
              <w:autoSpaceDN w:val="0"/>
              <w:adjustRightInd w:val="0"/>
              <w:rPr>
                <w:rFonts w:ascii="Times New Roman" w:hAnsi="Times New Roman" w:cs="Times New Roman"/>
                <w:sz w:val="18"/>
                <w:szCs w:val="18"/>
              </w:rPr>
            </w:pPr>
          </w:p>
          <w:p w14:paraId="41E3A816" w14:textId="51EA15AA"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341" w:type="dxa"/>
            <w:tcBorders>
              <w:top w:val="nil"/>
              <w:left w:val="nil"/>
              <w:bottom w:val="nil"/>
              <w:right w:val="single" w:sz="4" w:space="0" w:color="auto"/>
            </w:tcBorders>
          </w:tcPr>
          <w:p w14:paraId="55B424B0" w14:textId="77777777" w:rsidR="005B62BD" w:rsidRPr="00DA5EBF" w:rsidRDefault="005B62BD" w:rsidP="007B1059">
            <w:pPr>
              <w:autoSpaceDE w:val="0"/>
              <w:autoSpaceDN w:val="0"/>
              <w:adjustRightInd w:val="0"/>
              <w:rPr>
                <w:rFonts w:ascii="Times New Roman" w:hAnsi="Times New Roman" w:cs="Times New Roman"/>
                <w:sz w:val="18"/>
                <w:szCs w:val="18"/>
              </w:rPr>
            </w:pPr>
          </w:p>
          <w:p w14:paraId="7AF065D3" w14:textId="1C4DE9F6"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tc>
      </w:tr>
      <w:tr w:rsidR="005B62BD" w:rsidRPr="00DA5EBF" w14:paraId="6C9EBBE4" w14:textId="77777777" w:rsidTr="007865EB">
        <w:trPr>
          <w:trHeight w:val="237"/>
        </w:trPr>
        <w:tc>
          <w:tcPr>
            <w:tcW w:w="2334" w:type="dxa"/>
            <w:tcBorders>
              <w:top w:val="nil"/>
              <w:left w:val="single" w:sz="4" w:space="0" w:color="auto"/>
              <w:bottom w:val="nil"/>
              <w:right w:val="nil"/>
            </w:tcBorders>
            <w:vAlign w:val="bottom"/>
          </w:tcPr>
          <w:p w14:paraId="76B1501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18.5 to &lt; 25</w:t>
            </w:r>
          </w:p>
        </w:tc>
        <w:tc>
          <w:tcPr>
            <w:tcW w:w="1340" w:type="dxa"/>
            <w:tcBorders>
              <w:top w:val="nil"/>
              <w:left w:val="nil"/>
              <w:bottom w:val="nil"/>
              <w:right w:val="nil"/>
            </w:tcBorders>
            <w:vAlign w:val="bottom"/>
          </w:tcPr>
          <w:p w14:paraId="0B5AA98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3026367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4503992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3617D3B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4B22368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7A92961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64958B6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5813047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660DE78F" w14:textId="77777777" w:rsidTr="007865EB">
        <w:trPr>
          <w:trHeight w:val="493"/>
        </w:trPr>
        <w:tc>
          <w:tcPr>
            <w:tcW w:w="2334" w:type="dxa"/>
            <w:tcBorders>
              <w:top w:val="nil"/>
              <w:left w:val="single" w:sz="4" w:space="0" w:color="auto"/>
              <w:bottom w:val="nil"/>
              <w:right w:val="nil"/>
            </w:tcBorders>
            <w:vAlign w:val="bottom"/>
          </w:tcPr>
          <w:p w14:paraId="209B0D4B"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&lt; 18.5</w:t>
            </w:r>
          </w:p>
        </w:tc>
        <w:tc>
          <w:tcPr>
            <w:tcW w:w="1340" w:type="dxa"/>
            <w:tcBorders>
              <w:top w:val="nil"/>
              <w:left w:val="nil"/>
              <w:bottom w:val="nil"/>
              <w:right w:val="nil"/>
            </w:tcBorders>
          </w:tcPr>
          <w:p w14:paraId="7759CCA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1.30 [0.74,2.28]</w:t>
            </w:r>
          </w:p>
        </w:tc>
        <w:tc>
          <w:tcPr>
            <w:tcW w:w="1341" w:type="dxa"/>
            <w:tcBorders>
              <w:top w:val="nil"/>
              <w:left w:val="nil"/>
              <w:bottom w:val="nil"/>
              <w:right w:val="nil"/>
            </w:tcBorders>
          </w:tcPr>
          <w:p w14:paraId="4B0C739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1.35 [0.65,2.80]</w:t>
            </w:r>
          </w:p>
        </w:tc>
        <w:tc>
          <w:tcPr>
            <w:tcW w:w="1341" w:type="dxa"/>
            <w:tcBorders>
              <w:top w:val="nil"/>
              <w:left w:val="nil"/>
              <w:bottom w:val="nil"/>
              <w:right w:val="nil"/>
            </w:tcBorders>
          </w:tcPr>
          <w:p w14:paraId="37BC252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1.32 [0.48,3.61]</w:t>
            </w:r>
          </w:p>
        </w:tc>
        <w:tc>
          <w:tcPr>
            <w:tcW w:w="1341" w:type="dxa"/>
            <w:tcBorders>
              <w:top w:val="nil"/>
              <w:left w:val="nil"/>
              <w:bottom w:val="nil"/>
              <w:right w:val="nil"/>
            </w:tcBorders>
          </w:tcPr>
          <w:p w14:paraId="47EB12B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[0.24,4.25]</w:t>
            </w:r>
          </w:p>
        </w:tc>
        <w:tc>
          <w:tcPr>
            <w:tcW w:w="1341" w:type="dxa"/>
            <w:tcBorders>
              <w:top w:val="nil"/>
              <w:left w:val="nil"/>
              <w:bottom w:val="nil"/>
              <w:right w:val="nil"/>
            </w:tcBorders>
          </w:tcPr>
          <w:p w14:paraId="203957B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0.30 [0.04,2.27]</w:t>
            </w:r>
          </w:p>
        </w:tc>
        <w:tc>
          <w:tcPr>
            <w:tcW w:w="1347" w:type="dxa"/>
            <w:tcBorders>
              <w:top w:val="nil"/>
              <w:left w:val="nil"/>
              <w:bottom w:val="nil"/>
              <w:right w:val="nil"/>
            </w:tcBorders>
          </w:tcPr>
          <w:p w14:paraId="52E5BBA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6.36 [1.35,29.94]</w:t>
            </w:r>
          </w:p>
        </w:tc>
        <w:tc>
          <w:tcPr>
            <w:tcW w:w="1483" w:type="dxa"/>
            <w:tcBorders>
              <w:top w:val="nil"/>
              <w:left w:val="nil"/>
              <w:bottom w:val="nil"/>
              <w:right w:val="nil"/>
            </w:tcBorders>
          </w:tcPr>
          <w:p w14:paraId="525DB34A" w14:textId="77777777" w:rsidR="005B62BD" w:rsidRPr="00DA5EBF" w:rsidRDefault="005B62BD" w:rsidP="007B1059">
            <w:pPr>
              <w:autoSpaceDE w:val="0"/>
              <w:autoSpaceDN w:val="0"/>
              <w:adjustRightInd w:val="0"/>
              <w:rPr>
                <w:rFonts w:ascii="Times New Roman" w:hAnsi="Times New Roman" w:cs="Times New Roman"/>
                <w:sz w:val="18"/>
                <w:szCs w:val="18"/>
              </w:rPr>
            </w:pPr>
            <w:proofErr w:type="spellStart"/>
            <w:r w:rsidRPr="00DA5EBF">
              <w:rPr>
                <w:rFonts w:ascii="Times New Roman" w:hAnsi="Times New Roman" w:cs="Times New Roman"/>
                <w:sz w:val="18"/>
                <w:szCs w:val="18"/>
              </w:rPr>
              <w:t>Inf</w:t>
            </w:r>
            <w:proofErr w:type="spellEnd"/>
            <w:r w:rsidRPr="00DA5EBF">
              <w:rPr>
                <w:rFonts w:ascii="Times New Roman" w:hAnsi="Times New Roman" w:cs="Times New Roman"/>
                <w:sz w:val="18"/>
                <w:szCs w:val="18"/>
              </w:rPr>
              <w:t xml:space="preserve"> [0.00, </w:t>
            </w:r>
            <w:proofErr w:type="spellStart"/>
            <w:r w:rsidRPr="00DA5EBF">
              <w:rPr>
                <w:rFonts w:ascii="Times New Roman" w:hAnsi="Times New Roman" w:cs="Times New Roman"/>
                <w:sz w:val="18"/>
                <w:szCs w:val="18"/>
              </w:rPr>
              <w:t>Inf</w:t>
            </w:r>
            <w:proofErr w:type="spellEnd"/>
            <w:r w:rsidRPr="00DA5EBF">
              <w:rPr>
                <w:rFonts w:ascii="Times New Roman" w:hAnsi="Times New Roman" w:cs="Times New Roman"/>
                <w:sz w:val="18"/>
                <w:szCs w:val="18"/>
              </w:rPr>
              <w:t>]</w:t>
            </w:r>
          </w:p>
        </w:tc>
        <w:tc>
          <w:tcPr>
            <w:tcW w:w="1341" w:type="dxa"/>
            <w:tcBorders>
              <w:top w:val="nil"/>
              <w:left w:val="nil"/>
              <w:bottom w:val="nil"/>
              <w:right w:val="single" w:sz="4" w:space="0" w:color="auto"/>
            </w:tcBorders>
          </w:tcPr>
          <w:p w14:paraId="6FB3F6B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1.51 [0.42,5.39]</w:t>
            </w:r>
          </w:p>
        </w:tc>
      </w:tr>
      <w:tr w:rsidR="005B62BD" w:rsidRPr="00DA5EBF" w14:paraId="35E1358D" w14:textId="77777777" w:rsidTr="007865EB">
        <w:trPr>
          <w:trHeight w:val="237"/>
        </w:trPr>
        <w:tc>
          <w:tcPr>
            <w:tcW w:w="2334" w:type="dxa"/>
            <w:tcBorders>
              <w:top w:val="nil"/>
              <w:left w:val="single" w:sz="4" w:space="0" w:color="auto"/>
              <w:bottom w:val="nil"/>
              <w:right w:val="nil"/>
            </w:tcBorders>
            <w:vAlign w:val="bottom"/>
          </w:tcPr>
          <w:p w14:paraId="3E7941A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25 to &lt; 30</w:t>
            </w:r>
          </w:p>
        </w:tc>
        <w:tc>
          <w:tcPr>
            <w:tcW w:w="1340" w:type="dxa"/>
            <w:tcBorders>
              <w:top w:val="nil"/>
              <w:left w:val="nil"/>
              <w:bottom w:val="nil"/>
              <w:right w:val="nil"/>
            </w:tcBorders>
          </w:tcPr>
          <w:p w14:paraId="4CD7677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[0.78,1.18]</w:t>
            </w:r>
          </w:p>
        </w:tc>
        <w:tc>
          <w:tcPr>
            <w:tcW w:w="1341" w:type="dxa"/>
            <w:tcBorders>
              <w:top w:val="nil"/>
              <w:left w:val="nil"/>
              <w:bottom w:val="nil"/>
              <w:right w:val="nil"/>
            </w:tcBorders>
          </w:tcPr>
          <w:p w14:paraId="7EA875D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[0.69,1.20]</w:t>
            </w:r>
          </w:p>
        </w:tc>
        <w:tc>
          <w:tcPr>
            <w:tcW w:w="1341" w:type="dxa"/>
            <w:tcBorders>
              <w:top w:val="nil"/>
              <w:left w:val="nil"/>
              <w:bottom w:val="nil"/>
              <w:right w:val="nil"/>
            </w:tcBorders>
          </w:tcPr>
          <w:p w14:paraId="1FBD11B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[0.69,1.45]</w:t>
            </w:r>
          </w:p>
        </w:tc>
        <w:tc>
          <w:tcPr>
            <w:tcW w:w="1341" w:type="dxa"/>
            <w:tcBorders>
              <w:top w:val="nil"/>
              <w:left w:val="nil"/>
              <w:bottom w:val="nil"/>
              <w:right w:val="nil"/>
            </w:tcBorders>
          </w:tcPr>
          <w:p w14:paraId="335C9ED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1.10 [0.73,1.64]</w:t>
            </w:r>
          </w:p>
        </w:tc>
        <w:tc>
          <w:tcPr>
            <w:tcW w:w="1341" w:type="dxa"/>
            <w:tcBorders>
              <w:top w:val="nil"/>
              <w:left w:val="nil"/>
              <w:bottom w:val="nil"/>
              <w:right w:val="nil"/>
            </w:tcBorders>
          </w:tcPr>
          <w:p w14:paraId="0345D13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0.67 [0.36,1.23]</w:t>
            </w:r>
          </w:p>
        </w:tc>
        <w:tc>
          <w:tcPr>
            <w:tcW w:w="1347" w:type="dxa"/>
            <w:tcBorders>
              <w:top w:val="nil"/>
              <w:left w:val="nil"/>
              <w:bottom w:val="nil"/>
              <w:right w:val="nil"/>
            </w:tcBorders>
          </w:tcPr>
          <w:p w14:paraId="2878905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0.57 [0.24,1.34]</w:t>
            </w:r>
          </w:p>
        </w:tc>
        <w:tc>
          <w:tcPr>
            <w:tcW w:w="1483" w:type="dxa"/>
            <w:tcBorders>
              <w:top w:val="nil"/>
              <w:left w:val="nil"/>
              <w:bottom w:val="nil"/>
              <w:right w:val="nil"/>
            </w:tcBorders>
          </w:tcPr>
          <w:p w14:paraId="34460D2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1.06 [0.47,2.40]</w:t>
            </w:r>
          </w:p>
        </w:tc>
        <w:tc>
          <w:tcPr>
            <w:tcW w:w="1341" w:type="dxa"/>
            <w:tcBorders>
              <w:top w:val="nil"/>
              <w:left w:val="nil"/>
              <w:bottom w:val="nil"/>
              <w:right w:val="single" w:sz="4" w:space="0" w:color="auto"/>
            </w:tcBorders>
          </w:tcPr>
          <w:p w14:paraId="7E73A72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0.89 [0.49,1.59]</w:t>
            </w:r>
          </w:p>
        </w:tc>
      </w:tr>
      <w:tr w:rsidR="005B62BD" w:rsidRPr="00DA5EBF" w14:paraId="42A8EEE2" w14:textId="77777777" w:rsidTr="007865EB">
        <w:trPr>
          <w:trHeight w:val="255"/>
        </w:trPr>
        <w:tc>
          <w:tcPr>
            <w:tcW w:w="2334" w:type="dxa"/>
            <w:tcBorders>
              <w:top w:val="nil"/>
              <w:left w:val="single" w:sz="4" w:space="0" w:color="auto"/>
              <w:bottom w:val="single" w:sz="4" w:space="0" w:color="auto"/>
              <w:right w:val="nil"/>
            </w:tcBorders>
            <w:vAlign w:val="bottom"/>
          </w:tcPr>
          <w:p w14:paraId="1BD031B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 30</w:t>
            </w:r>
          </w:p>
        </w:tc>
        <w:tc>
          <w:tcPr>
            <w:tcW w:w="1340" w:type="dxa"/>
            <w:tcBorders>
              <w:top w:val="nil"/>
              <w:left w:val="nil"/>
              <w:bottom w:val="single" w:sz="4" w:space="0" w:color="auto"/>
              <w:right w:val="nil"/>
            </w:tcBorders>
          </w:tcPr>
          <w:p w14:paraId="1D1055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1.19 [0.93,1.52]</w:t>
            </w:r>
          </w:p>
        </w:tc>
        <w:tc>
          <w:tcPr>
            <w:tcW w:w="1341" w:type="dxa"/>
            <w:tcBorders>
              <w:top w:val="nil"/>
              <w:left w:val="nil"/>
              <w:bottom w:val="single" w:sz="4" w:space="0" w:color="auto"/>
              <w:right w:val="nil"/>
            </w:tcBorders>
          </w:tcPr>
          <w:p w14:paraId="16A6708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1.38 [1.01,1.88]</w:t>
            </w:r>
          </w:p>
        </w:tc>
        <w:tc>
          <w:tcPr>
            <w:tcW w:w="1341" w:type="dxa"/>
            <w:tcBorders>
              <w:top w:val="nil"/>
              <w:left w:val="nil"/>
              <w:bottom w:val="single" w:sz="4" w:space="0" w:color="auto"/>
              <w:right w:val="nil"/>
            </w:tcBorders>
          </w:tcPr>
          <w:p w14:paraId="0A37ABE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[0.60,1.57]</w:t>
            </w:r>
          </w:p>
        </w:tc>
        <w:tc>
          <w:tcPr>
            <w:tcW w:w="1341" w:type="dxa"/>
            <w:tcBorders>
              <w:top w:val="nil"/>
              <w:left w:val="nil"/>
              <w:bottom w:val="single" w:sz="4" w:space="0" w:color="auto"/>
              <w:right w:val="nil"/>
            </w:tcBorders>
          </w:tcPr>
          <w:p w14:paraId="14CBAED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1.55 [0.94,2.55]</w:t>
            </w:r>
          </w:p>
        </w:tc>
        <w:tc>
          <w:tcPr>
            <w:tcW w:w="1341" w:type="dxa"/>
            <w:tcBorders>
              <w:top w:val="nil"/>
              <w:left w:val="nil"/>
              <w:bottom w:val="single" w:sz="4" w:space="0" w:color="auto"/>
              <w:right w:val="nil"/>
            </w:tcBorders>
          </w:tcPr>
          <w:p w14:paraId="64FF3EB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0.78 [0.38,1.61]</w:t>
            </w:r>
          </w:p>
        </w:tc>
        <w:tc>
          <w:tcPr>
            <w:tcW w:w="1347" w:type="dxa"/>
            <w:tcBorders>
              <w:top w:val="nil"/>
              <w:left w:val="nil"/>
              <w:bottom w:val="single" w:sz="4" w:space="0" w:color="auto"/>
              <w:right w:val="nil"/>
            </w:tcBorders>
          </w:tcPr>
          <w:p w14:paraId="2F16507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1.57 [0.73,3.38]</w:t>
            </w:r>
          </w:p>
        </w:tc>
        <w:tc>
          <w:tcPr>
            <w:tcW w:w="1483" w:type="dxa"/>
            <w:tcBorders>
              <w:top w:val="nil"/>
              <w:left w:val="nil"/>
              <w:bottom w:val="single" w:sz="4" w:space="0" w:color="auto"/>
              <w:right w:val="nil"/>
            </w:tcBorders>
          </w:tcPr>
          <w:p w14:paraId="061AD3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0.73 [0.17,3.24]</w:t>
            </w:r>
          </w:p>
        </w:tc>
        <w:tc>
          <w:tcPr>
            <w:tcW w:w="1341" w:type="dxa"/>
            <w:tcBorders>
              <w:top w:val="nil"/>
              <w:left w:val="nil"/>
              <w:bottom w:val="single" w:sz="4" w:space="0" w:color="auto"/>
              <w:right w:val="single" w:sz="4" w:space="0" w:color="auto"/>
            </w:tcBorders>
          </w:tcPr>
          <w:p w14:paraId="4E2A2A6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[0.44,1.76]</w:t>
            </w:r>
          </w:p>
        </w:tc>
      </w:tr>
      <w:tr w:rsidR="005B62BD" w:rsidRPr="00DA5EBF" w14:paraId="44E4E4EF" w14:textId="77777777" w:rsidTr="007865EB">
        <w:trPr>
          <w:trHeight w:val="475"/>
        </w:trPr>
        <w:tc>
          <w:tcPr>
            <w:tcW w:w="2334" w:type="dxa"/>
            <w:tcBorders>
              <w:top w:val="single" w:sz="4" w:space="0" w:color="auto"/>
              <w:bottom w:val="single" w:sz="4" w:space="0" w:color="auto"/>
              <w:right w:val="nil"/>
            </w:tcBorders>
            <w:vAlign w:val="bottom"/>
          </w:tcPr>
          <w:p w14:paraId="65E1228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sz w:val="18"/>
                <w:szCs w:val="18"/>
              </w:rPr>
              <w:t>Adult height</w:t>
            </w:r>
            <w:r w:rsidRPr="00DA5EBF">
              <w:rPr>
                <w:rFonts w:ascii="Times New Roman" w:hAnsi="Times New Roman" w:cs="Times New Roman"/>
                <w:sz w:val="18"/>
                <w:szCs w:val="18"/>
              </w:rPr>
              <w:t>, per 5 cm increase</w:t>
            </w:r>
          </w:p>
        </w:tc>
        <w:tc>
          <w:tcPr>
            <w:tcW w:w="1340" w:type="dxa"/>
            <w:tcBorders>
              <w:top w:val="single" w:sz="4" w:space="0" w:color="auto"/>
              <w:left w:val="nil"/>
              <w:bottom w:val="single" w:sz="4" w:space="0" w:color="auto"/>
              <w:right w:val="nil"/>
            </w:tcBorders>
          </w:tcPr>
          <w:p w14:paraId="08F75BE2" w14:textId="7415359E"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5.8E-01</w:t>
            </w:r>
          </w:p>
          <w:p w14:paraId="148CACB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0.98 [0.95,1.01]</w:t>
            </w:r>
          </w:p>
        </w:tc>
        <w:tc>
          <w:tcPr>
            <w:tcW w:w="1341" w:type="dxa"/>
            <w:tcBorders>
              <w:top w:val="single" w:sz="4" w:space="0" w:color="auto"/>
              <w:left w:val="nil"/>
              <w:bottom w:val="single" w:sz="4" w:space="0" w:color="auto"/>
              <w:right w:val="nil"/>
            </w:tcBorders>
          </w:tcPr>
          <w:p w14:paraId="73CACA7C" w14:textId="6CB6D187"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4.6E-01</w:t>
            </w:r>
          </w:p>
          <w:p w14:paraId="45C6E75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[0.93,1.01]</w:t>
            </w:r>
          </w:p>
        </w:tc>
        <w:tc>
          <w:tcPr>
            <w:tcW w:w="1341" w:type="dxa"/>
            <w:tcBorders>
              <w:top w:val="single" w:sz="4" w:space="0" w:color="auto"/>
              <w:left w:val="nil"/>
              <w:bottom w:val="single" w:sz="4" w:space="0" w:color="auto"/>
              <w:right w:val="nil"/>
            </w:tcBorders>
          </w:tcPr>
          <w:p w14:paraId="7AA6BF69" w14:textId="3C910DDF"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8.1E-01</w:t>
            </w:r>
          </w:p>
          <w:p w14:paraId="6A0A1D2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1.02 [0.95,1.09]</w:t>
            </w:r>
          </w:p>
        </w:tc>
        <w:tc>
          <w:tcPr>
            <w:tcW w:w="1341" w:type="dxa"/>
            <w:tcBorders>
              <w:top w:val="single" w:sz="4" w:space="0" w:color="auto"/>
              <w:left w:val="nil"/>
              <w:bottom w:val="single" w:sz="4" w:space="0" w:color="auto"/>
              <w:right w:val="nil"/>
            </w:tcBorders>
          </w:tcPr>
          <w:p w14:paraId="210E0EE8" w14:textId="23CDF829"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3.4E-01</w:t>
            </w:r>
          </w:p>
          <w:p w14:paraId="335E9FA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0.95 [0.90,1.01]</w:t>
            </w:r>
          </w:p>
        </w:tc>
        <w:tc>
          <w:tcPr>
            <w:tcW w:w="1341" w:type="dxa"/>
            <w:tcBorders>
              <w:top w:val="single" w:sz="4" w:space="0" w:color="auto"/>
              <w:left w:val="nil"/>
              <w:bottom w:val="single" w:sz="4" w:space="0" w:color="auto"/>
              <w:right w:val="nil"/>
            </w:tcBorders>
          </w:tcPr>
          <w:p w14:paraId="50201E3D" w14:textId="2FB5EFB2"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7.2E-01</w:t>
            </w:r>
          </w:p>
          <w:p w14:paraId="7B34F00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[0.88,1.06]</w:t>
            </w:r>
          </w:p>
        </w:tc>
        <w:tc>
          <w:tcPr>
            <w:tcW w:w="1347" w:type="dxa"/>
            <w:tcBorders>
              <w:top w:val="single" w:sz="4" w:space="0" w:color="auto"/>
              <w:left w:val="nil"/>
              <w:bottom w:val="single" w:sz="4" w:space="0" w:color="auto"/>
              <w:right w:val="nil"/>
            </w:tcBorders>
          </w:tcPr>
          <w:p w14:paraId="38EA70DA" w14:textId="71B95F58"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7.6E-01</w:t>
            </w:r>
          </w:p>
          <w:p w14:paraId="14F8295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[0.85,1.08]</w:t>
            </w:r>
          </w:p>
        </w:tc>
        <w:tc>
          <w:tcPr>
            <w:tcW w:w="1483" w:type="dxa"/>
            <w:tcBorders>
              <w:top w:val="single" w:sz="4" w:space="0" w:color="auto"/>
              <w:left w:val="nil"/>
              <w:bottom w:val="single" w:sz="4" w:space="0" w:color="auto"/>
              <w:right w:val="nil"/>
            </w:tcBorders>
          </w:tcPr>
          <w:p w14:paraId="0F57001F" w14:textId="6F8BB172"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17AC4F0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[0.85,1.16]</w:t>
            </w:r>
          </w:p>
        </w:tc>
        <w:tc>
          <w:tcPr>
            <w:tcW w:w="1341" w:type="dxa"/>
            <w:tcBorders>
              <w:top w:val="single" w:sz="4" w:space="0" w:color="auto"/>
              <w:left w:val="nil"/>
              <w:bottom w:val="single" w:sz="4" w:space="0" w:color="auto"/>
            </w:tcBorders>
          </w:tcPr>
          <w:p w14:paraId="485F6D25" w14:textId="5D2353A1"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0FEAFC7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1.01 [0.92,1.11]</w:t>
            </w:r>
          </w:p>
        </w:tc>
      </w:tr>
      <w:tr w:rsidR="005B62BD" w:rsidRPr="00DA5EBF" w14:paraId="5D57A383" w14:textId="77777777" w:rsidTr="007865EB">
        <w:trPr>
          <w:trHeight w:val="237"/>
        </w:trPr>
        <w:tc>
          <w:tcPr>
            <w:tcW w:w="2334" w:type="dxa"/>
            <w:tcBorders>
              <w:top w:val="single" w:sz="4" w:space="0" w:color="auto"/>
              <w:left w:val="single" w:sz="4" w:space="0" w:color="auto"/>
              <w:bottom w:val="nil"/>
              <w:right w:val="nil"/>
            </w:tcBorders>
            <w:vAlign w:val="bottom"/>
          </w:tcPr>
          <w:p w14:paraId="1C2F6E0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bCs/>
                <w:sz w:val="18"/>
                <w:szCs w:val="18"/>
              </w:rPr>
              <w:t>Oral contraceptive use</w:t>
            </w:r>
          </w:p>
        </w:tc>
        <w:tc>
          <w:tcPr>
            <w:tcW w:w="1340" w:type="dxa"/>
            <w:tcBorders>
              <w:top w:val="single" w:sz="4" w:space="0" w:color="auto"/>
              <w:left w:val="nil"/>
              <w:bottom w:val="nil"/>
              <w:right w:val="nil"/>
            </w:tcBorders>
          </w:tcPr>
          <w:p w14:paraId="629CEE23" w14:textId="2F4C3303" w:rsidR="005B62BD" w:rsidRPr="00DA5EBF" w:rsidRDefault="0031220C"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1.7E-01</w:t>
            </w:r>
          </w:p>
        </w:tc>
        <w:tc>
          <w:tcPr>
            <w:tcW w:w="1341" w:type="dxa"/>
            <w:tcBorders>
              <w:top w:val="single" w:sz="4" w:space="0" w:color="auto"/>
              <w:left w:val="nil"/>
              <w:bottom w:val="nil"/>
              <w:right w:val="nil"/>
            </w:tcBorders>
          </w:tcPr>
          <w:p w14:paraId="3968AEA0" w14:textId="194DC6AB"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5.0E-01</w:t>
            </w:r>
          </w:p>
        </w:tc>
        <w:tc>
          <w:tcPr>
            <w:tcW w:w="1341" w:type="dxa"/>
            <w:tcBorders>
              <w:top w:val="single" w:sz="4" w:space="0" w:color="auto"/>
              <w:left w:val="nil"/>
              <w:bottom w:val="nil"/>
              <w:right w:val="nil"/>
            </w:tcBorders>
          </w:tcPr>
          <w:p w14:paraId="7FFFF7E7" w14:textId="57CB5A06"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4.6E-01</w:t>
            </w:r>
          </w:p>
        </w:tc>
        <w:tc>
          <w:tcPr>
            <w:tcW w:w="1341" w:type="dxa"/>
            <w:tcBorders>
              <w:top w:val="single" w:sz="4" w:space="0" w:color="auto"/>
              <w:left w:val="nil"/>
              <w:bottom w:val="nil"/>
              <w:right w:val="nil"/>
            </w:tcBorders>
          </w:tcPr>
          <w:p w14:paraId="19D65993" w14:textId="2F497218"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5.3E-01</w:t>
            </w:r>
          </w:p>
        </w:tc>
        <w:tc>
          <w:tcPr>
            <w:tcW w:w="1341" w:type="dxa"/>
            <w:tcBorders>
              <w:top w:val="single" w:sz="4" w:space="0" w:color="auto"/>
              <w:left w:val="nil"/>
              <w:bottom w:val="nil"/>
              <w:right w:val="nil"/>
            </w:tcBorders>
          </w:tcPr>
          <w:p w14:paraId="4F370B3B" w14:textId="2FAADB5C"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3.2E-01</w:t>
            </w:r>
          </w:p>
        </w:tc>
        <w:tc>
          <w:tcPr>
            <w:tcW w:w="1347" w:type="dxa"/>
            <w:tcBorders>
              <w:top w:val="single" w:sz="4" w:space="0" w:color="auto"/>
              <w:left w:val="nil"/>
              <w:bottom w:val="nil"/>
              <w:right w:val="nil"/>
            </w:tcBorders>
          </w:tcPr>
          <w:p w14:paraId="0DB6C46F" w14:textId="48AE2DB1"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tc>
        <w:tc>
          <w:tcPr>
            <w:tcW w:w="1483" w:type="dxa"/>
            <w:tcBorders>
              <w:top w:val="single" w:sz="4" w:space="0" w:color="auto"/>
              <w:left w:val="nil"/>
              <w:bottom w:val="nil"/>
              <w:right w:val="nil"/>
            </w:tcBorders>
          </w:tcPr>
          <w:p w14:paraId="379A7C50" w14:textId="5D1BADE6"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tc>
        <w:tc>
          <w:tcPr>
            <w:tcW w:w="1341" w:type="dxa"/>
            <w:tcBorders>
              <w:top w:val="single" w:sz="4" w:space="0" w:color="auto"/>
              <w:left w:val="nil"/>
              <w:bottom w:val="nil"/>
              <w:right w:val="single" w:sz="4" w:space="0" w:color="auto"/>
            </w:tcBorders>
          </w:tcPr>
          <w:p w14:paraId="3C9FE66C" w14:textId="09EB3F27"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3.2E-01</w:t>
            </w:r>
          </w:p>
        </w:tc>
      </w:tr>
      <w:tr w:rsidR="005B62BD" w:rsidRPr="00DA5EBF" w14:paraId="7D8B01A5" w14:textId="77777777" w:rsidTr="007865EB">
        <w:trPr>
          <w:trHeight w:val="237"/>
        </w:trPr>
        <w:tc>
          <w:tcPr>
            <w:tcW w:w="2334" w:type="dxa"/>
            <w:tcBorders>
              <w:top w:val="nil"/>
              <w:left w:val="single" w:sz="4" w:space="0" w:color="auto"/>
              <w:bottom w:val="single" w:sz="4" w:space="0" w:color="auto"/>
              <w:right w:val="nil"/>
            </w:tcBorders>
            <w:vAlign w:val="bottom"/>
          </w:tcPr>
          <w:p w14:paraId="0628B01C"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Ever vs never</w:t>
            </w:r>
          </w:p>
        </w:tc>
        <w:tc>
          <w:tcPr>
            <w:tcW w:w="1340" w:type="dxa"/>
            <w:tcBorders>
              <w:top w:val="nil"/>
              <w:left w:val="nil"/>
              <w:bottom w:val="single" w:sz="4" w:space="0" w:color="auto"/>
              <w:right w:val="nil"/>
            </w:tcBorders>
          </w:tcPr>
          <w:p w14:paraId="61F8DBA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[0.77,0.99]</w:t>
            </w:r>
          </w:p>
        </w:tc>
        <w:tc>
          <w:tcPr>
            <w:tcW w:w="1341" w:type="dxa"/>
            <w:tcBorders>
              <w:top w:val="nil"/>
              <w:left w:val="nil"/>
              <w:bottom w:val="single" w:sz="4" w:space="0" w:color="auto"/>
              <w:right w:val="nil"/>
            </w:tcBorders>
          </w:tcPr>
          <w:p w14:paraId="230F08A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[0.78,1.05]</w:t>
            </w:r>
          </w:p>
        </w:tc>
        <w:tc>
          <w:tcPr>
            <w:tcW w:w="1341" w:type="dxa"/>
            <w:tcBorders>
              <w:top w:val="nil"/>
              <w:left w:val="nil"/>
              <w:bottom w:val="single" w:sz="4" w:space="0" w:color="auto"/>
              <w:right w:val="nil"/>
            </w:tcBorders>
          </w:tcPr>
          <w:p w14:paraId="12CAF17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[0.65,1.08]</w:t>
            </w:r>
          </w:p>
        </w:tc>
        <w:tc>
          <w:tcPr>
            <w:tcW w:w="1341" w:type="dxa"/>
            <w:tcBorders>
              <w:top w:val="nil"/>
              <w:left w:val="nil"/>
              <w:bottom w:val="single" w:sz="4" w:space="0" w:color="auto"/>
              <w:right w:val="nil"/>
            </w:tcBorders>
          </w:tcPr>
          <w:p w14:paraId="0E9E281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0.88 [0.71,1.09]</w:t>
            </w:r>
          </w:p>
        </w:tc>
        <w:tc>
          <w:tcPr>
            <w:tcW w:w="1341" w:type="dxa"/>
            <w:tcBorders>
              <w:top w:val="nil"/>
              <w:left w:val="nil"/>
              <w:bottom w:val="single" w:sz="4" w:space="0" w:color="auto"/>
              <w:right w:val="nil"/>
            </w:tcBorders>
          </w:tcPr>
          <w:p w14:paraId="6473D2B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0.74 [0.53,1.03]</w:t>
            </w:r>
          </w:p>
        </w:tc>
        <w:tc>
          <w:tcPr>
            <w:tcW w:w="1347" w:type="dxa"/>
            <w:tcBorders>
              <w:top w:val="nil"/>
              <w:left w:val="nil"/>
              <w:bottom w:val="single" w:sz="4" w:space="0" w:color="auto"/>
              <w:right w:val="nil"/>
            </w:tcBorders>
          </w:tcPr>
          <w:p w14:paraId="4A68903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0.95 [0.65,1.39]</w:t>
            </w:r>
          </w:p>
        </w:tc>
        <w:tc>
          <w:tcPr>
            <w:tcW w:w="1483" w:type="dxa"/>
            <w:tcBorders>
              <w:top w:val="nil"/>
              <w:left w:val="nil"/>
              <w:bottom w:val="single" w:sz="4" w:space="0" w:color="auto"/>
              <w:right w:val="nil"/>
            </w:tcBorders>
          </w:tcPr>
          <w:p w14:paraId="2870D1D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1.26 [0.75,2.12]</w:t>
            </w:r>
          </w:p>
        </w:tc>
        <w:tc>
          <w:tcPr>
            <w:tcW w:w="1341" w:type="dxa"/>
            <w:tcBorders>
              <w:top w:val="nil"/>
              <w:left w:val="nil"/>
              <w:bottom w:val="single" w:sz="4" w:space="0" w:color="auto"/>
              <w:right w:val="single" w:sz="4" w:space="0" w:color="auto"/>
            </w:tcBorders>
          </w:tcPr>
          <w:p w14:paraId="0B2DF7E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0.72 [0.50,1.04]</w:t>
            </w:r>
          </w:p>
        </w:tc>
      </w:tr>
      <w:tr w:rsidR="005B62BD" w:rsidRPr="00DA5EBF" w14:paraId="731E9535" w14:textId="77777777" w:rsidTr="007865EB">
        <w:trPr>
          <w:trHeight w:val="493"/>
        </w:trPr>
        <w:tc>
          <w:tcPr>
            <w:tcW w:w="2334" w:type="dxa"/>
            <w:tcBorders>
              <w:top w:val="single" w:sz="4" w:space="0" w:color="auto"/>
              <w:left w:val="single" w:sz="4" w:space="0" w:color="auto"/>
              <w:bottom w:val="nil"/>
              <w:right w:val="nil"/>
            </w:tcBorders>
            <w:vAlign w:val="bottom"/>
          </w:tcPr>
          <w:p w14:paraId="58CB1CC3"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b/>
                <w:bCs/>
                <w:sz w:val="18"/>
                <w:szCs w:val="18"/>
              </w:rPr>
              <w:t>Menopausal hormone therapy</w:t>
            </w:r>
          </w:p>
        </w:tc>
        <w:tc>
          <w:tcPr>
            <w:tcW w:w="1340" w:type="dxa"/>
            <w:tcBorders>
              <w:top w:val="single" w:sz="4" w:space="0" w:color="auto"/>
              <w:left w:val="nil"/>
              <w:bottom w:val="nil"/>
              <w:right w:val="nil"/>
            </w:tcBorders>
          </w:tcPr>
          <w:p w14:paraId="031B4E91" w14:textId="77777777" w:rsidR="005B62BD" w:rsidRPr="00DA5EBF" w:rsidRDefault="005B62BD" w:rsidP="007B1059">
            <w:pPr>
              <w:autoSpaceDE w:val="0"/>
              <w:autoSpaceDN w:val="0"/>
              <w:adjustRightInd w:val="0"/>
              <w:rPr>
                <w:rFonts w:ascii="Times New Roman" w:hAnsi="Times New Roman" w:cs="Times New Roman"/>
                <w:sz w:val="18"/>
                <w:szCs w:val="18"/>
              </w:rPr>
            </w:pPr>
          </w:p>
          <w:p w14:paraId="49A1CF77" w14:textId="20E2728B"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5.8E-02</w:t>
            </w:r>
          </w:p>
        </w:tc>
        <w:tc>
          <w:tcPr>
            <w:tcW w:w="1341" w:type="dxa"/>
            <w:tcBorders>
              <w:top w:val="single" w:sz="4" w:space="0" w:color="auto"/>
              <w:left w:val="nil"/>
              <w:bottom w:val="nil"/>
              <w:right w:val="nil"/>
            </w:tcBorders>
          </w:tcPr>
          <w:p w14:paraId="5FA0EA50" w14:textId="77777777" w:rsidR="005B62BD" w:rsidRPr="00DA5EBF" w:rsidRDefault="005B62BD" w:rsidP="007B1059">
            <w:pPr>
              <w:autoSpaceDE w:val="0"/>
              <w:autoSpaceDN w:val="0"/>
              <w:adjustRightInd w:val="0"/>
              <w:rPr>
                <w:rFonts w:ascii="Times New Roman" w:hAnsi="Times New Roman" w:cs="Times New Roman"/>
                <w:sz w:val="18"/>
                <w:szCs w:val="18"/>
              </w:rPr>
            </w:pPr>
          </w:p>
          <w:p w14:paraId="3B49E6FD" w14:textId="2A50FAE4"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1.2E-01</w:t>
            </w:r>
          </w:p>
        </w:tc>
        <w:tc>
          <w:tcPr>
            <w:tcW w:w="1341" w:type="dxa"/>
            <w:tcBorders>
              <w:top w:val="single" w:sz="4" w:space="0" w:color="auto"/>
              <w:left w:val="nil"/>
              <w:bottom w:val="nil"/>
              <w:right w:val="nil"/>
            </w:tcBorders>
          </w:tcPr>
          <w:p w14:paraId="1D2F4F47" w14:textId="77777777" w:rsidR="005B62BD" w:rsidRPr="00DA5EBF" w:rsidRDefault="005B62BD" w:rsidP="007B1059">
            <w:pPr>
              <w:autoSpaceDE w:val="0"/>
              <w:autoSpaceDN w:val="0"/>
              <w:adjustRightInd w:val="0"/>
              <w:rPr>
                <w:rFonts w:ascii="Times New Roman" w:hAnsi="Times New Roman" w:cs="Times New Roman"/>
                <w:sz w:val="18"/>
                <w:szCs w:val="18"/>
              </w:rPr>
            </w:pPr>
          </w:p>
          <w:p w14:paraId="3B0128B1" w14:textId="7FB5BFBC"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5.3E-01</w:t>
            </w:r>
          </w:p>
        </w:tc>
        <w:tc>
          <w:tcPr>
            <w:tcW w:w="1341" w:type="dxa"/>
            <w:tcBorders>
              <w:top w:val="single" w:sz="4" w:space="0" w:color="auto"/>
              <w:left w:val="nil"/>
              <w:bottom w:val="nil"/>
              <w:right w:val="nil"/>
            </w:tcBorders>
          </w:tcPr>
          <w:p w14:paraId="3682D63C" w14:textId="77777777" w:rsidR="005B62BD" w:rsidRPr="00DA5EBF" w:rsidRDefault="005B62BD" w:rsidP="007B1059">
            <w:pPr>
              <w:autoSpaceDE w:val="0"/>
              <w:autoSpaceDN w:val="0"/>
              <w:adjustRightInd w:val="0"/>
              <w:rPr>
                <w:rFonts w:ascii="Times New Roman" w:hAnsi="Times New Roman" w:cs="Times New Roman"/>
                <w:sz w:val="18"/>
                <w:szCs w:val="18"/>
              </w:rPr>
            </w:pPr>
          </w:p>
          <w:p w14:paraId="54617DA8" w14:textId="7A89975D"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4.3E-01</w:t>
            </w:r>
          </w:p>
        </w:tc>
        <w:tc>
          <w:tcPr>
            <w:tcW w:w="1341" w:type="dxa"/>
            <w:tcBorders>
              <w:top w:val="single" w:sz="4" w:space="0" w:color="auto"/>
              <w:left w:val="nil"/>
              <w:bottom w:val="nil"/>
              <w:right w:val="nil"/>
            </w:tcBorders>
          </w:tcPr>
          <w:p w14:paraId="3B1E8946" w14:textId="77777777" w:rsidR="005B62BD" w:rsidRPr="00DA5EBF" w:rsidRDefault="005B62BD" w:rsidP="007B1059">
            <w:pPr>
              <w:autoSpaceDE w:val="0"/>
              <w:autoSpaceDN w:val="0"/>
              <w:adjustRightInd w:val="0"/>
              <w:rPr>
                <w:rFonts w:ascii="Times New Roman" w:hAnsi="Times New Roman" w:cs="Times New Roman"/>
                <w:sz w:val="18"/>
                <w:szCs w:val="18"/>
              </w:rPr>
            </w:pPr>
          </w:p>
          <w:p w14:paraId="1D8503D8" w14:textId="0B80C599" w:rsidR="005B62BD" w:rsidRPr="00DA5EBF" w:rsidRDefault="00967392"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5.4E-01</w:t>
            </w:r>
          </w:p>
        </w:tc>
        <w:tc>
          <w:tcPr>
            <w:tcW w:w="1347" w:type="dxa"/>
            <w:tcBorders>
              <w:top w:val="single" w:sz="4" w:space="0" w:color="auto"/>
              <w:left w:val="nil"/>
              <w:bottom w:val="nil"/>
              <w:right w:val="nil"/>
            </w:tcBorders>
          </w:tcPr>
          <w:p w14:paraId="12F13EE7" w14:textId="77777777" w:rsidR="005B62BD" w:rsidRPr="00DA5EBF" w:rsidRDefault="005B62BD" w:rsidP="007B1059">
            <w:pPr>
              <w:autoSpaceDE w:val="0"/>
              <w:autoSpaceDN w:val="0"/>
              <w:adjustRightInd w:val="0"/>
              <w:rPr>
                <w:rFonts w:ascii="Times New Roman" w:hAnsi="Times New Roman" w:cs="Times New Roman"/>
                <w:sz w:val="18"/>
                <w:szCs w:val="18"/>
              </w:rPr>
            </w:pPr>
          </w:p>
          <w:p w14:paraId="4C06D7B1" w14:textId="662926F7" w:rsidR="005B62BD" w:rsidRPr="00DA5EBF" w:rsidRDefault="008A2AB3" w:rsidP="008A2AB3">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9.0E-01</w:t>
            </w:r>
          </w:p>
        </w:tc>
        <w:tc>
          <w:tcPr>
            <w:tcW w:w="1483" w:type="dxa"/>
            <w:tcBorders>
              <w:top w:val="single" w:sz="4" w:space="0" w:color="auto"/>
              <w:left w:val="nil"/>
              <w:bottom w:val="nil"/>
              <w:right w:val="nil"/>
            </w:tcBorders>
          </w:tcPr>
          <w:p w14:paraId="3D8D8ED9" w14:textId="77777777" w:rsidR="005B62BD" w:rsidRPr="00DA5EBF" w:rsidRDefault="005B62BD" w:rsidP="007B1059">
            <w:pPr>
              <w:autoSpaceDE w:val="0"/>
              <w:autoSpaceDN w:val="0"/>
              <w:adjustRightInd w:val="0"/>
              <w:rPr>
                <w:rFonts w:ascii="Times New Roman" w:hAnsi="Times New Roman" w:cs="Times New Roman"/>
                <w:sz w:val="18"/>
                <w:szCs w:val="18"/>
              </w:rPr>
            </w:pPr>
          </w:p>
          <w:p w14:paraId="7AADE3BC" w14:textId="53C8CE43"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tc>
        <w:tc>
          <w:tcPr>
            <w:tcW w:w="1341" w:type="dxa"/>
            <w:tcBorders>
              <w:top w:val="single" w:sz="4" w:space="0" w:color="auto"/>
              <w:left w:val="nil"/>
              <w:bottom w:val="nil"/>
              <w:right w:val="single" w:sz="4" w:space="0" w:color="auto"/>
            </w:tcBorders>
          </w:tcPr>
          <w:p w14:paraId="7C069961" w14:textId="77777777" w:rsidR="005B62BD" w:rsidRPr="00DA5EBF" w:rsidRDefault="005B62BD" w:rsidP="007B1059">
            <w:pPr>
              <w:autoSpaceDE w:val="0"/>
              <w:autoSpaceDN w:val="0"/>
              <w:adjustRightInd w:val="0"/>
              <w:rPr>
                <w:rFonts w:ascii="Times New Roman" w:hAnsi="Times New Roman" w:cs="Times New Roman"/>
                <w:sz w:val="18"/>
                <w:szCs w:val="18"/>
              </w:rPr>
            </w:pPr>
          </w:p>
          <w:p w14:paraId="243728A2" w14:textId="599DB5D5"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5.2E-01</w:t>
            </w:r>
          </w:p>
        </w:tc>
      </w:tr>
      <w:tr w:rsidR="005B62BD" w:rsidRPr="00DA5EBF" w14:paraId="0A11915C" w14:textId="77777777" w:rsidTr="007865EB">
        <w:trPr>
          <w:trHeight w:val="237"/>
        </w:trPr>
        <w:tc>
          <w:tcPr>
            <w:tcW w:w="2334" w:type="dxa"/>
            <w:tcBorders>
              <w:top w:val="nil"/>
              <w:left w:val="single" w:sz="4" w:space="0" w:color="auto"/>
              <w:bottom w:val="nil"/>
              <w:right w:val="nil"/>
            </w:tcBorders>
          </w:tcPr>
          <w:p w14:paraId="774F019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Never use, postmenopausal</w:t>
            </w:r>
          </w:p>
        </w:tc>
        <w:tc>
          <w:tcPr>
            <w:tcW w:w="1340" w:type="dxa"/>
            <w:tcBorders>
              <w:top w:val="nil"/>
              <w:left w:val="nil"/>
              <w:bottom w:val="nil"/>
              <w:right w:val="nil"/>
            </w:tcBorders>
          </w:tcPr>
          <w:p w14:paraId="2CFD216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05F81A2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1A1035E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7AF1337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1251285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tcPr>
          <w:p w14:paraId="4E84601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tcPr>
          <w:p w14:paraId="4767938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tcPr>
          <w:p w14:paraId="6B93397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404FDEDE" w14:textId="77777777" w:rsidTr="007865EB">
        <w:trPr>
          <w:trHeight w:val="255"/>
        </w:trPr>
        <w:tc>
          <w:tcPr>
            <w:tcW w:w="2334" w:type="dxa"/>
            <w:tcBorders>
              <w:top w:val="nil"/>
              <w:left w:val="single" w:sz="4" w:space="0" w:color="auto"/>
              <w:bottom w:val="nil"/>
              <w:right w:val="nil"/>
            </w:tcBorders>
          </w:tcPr>
          <w:p w14:paraId="5F02303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Former</w:t>
            </w:r>
            <w:r w:rsidRPr="00DA5EBF">
              <w:rPr>
                <w:rFonts w:ascii="Times New Roman" w:hAnsi="Times New Roman" w:cs="Times New Roman"/>
                <w:sz w:val="18"/>
                <w:szCs w:val="18"/>
                <w:vertAlign w:val="superscript"/>
              </w:rPr>
              <w:t>b</w:t>
            </w:r>
            <w:proofErr w:type="spellEnd"/>
            <w:r w:rsidRPr="00DA5EBF">
              <w:rPr>
                <w:rFonts w:ascii="Times New Roman" w:hAnsi="Times New Roman" w:cs="Times New Roman"/>
                <w:sz w:val="18"/>
                <w:szCs w:val="18"/>
              </w:rPr>
              <w:t xml:space="preserve"> use of ET</w:t>
            </w:r>
          </w:p>
        </w:tc>
        <w:tc>
          <w:tcPr>
            <w:tcW w:w="1340" w:type="dxa"/>
            <w:tcBorders>
              <w:top w:val="nil"/>
              <w:left w:val="nil"/>
              <w:bottom w:val="nil"/>
              <w:right w:val="nil"/>
            </w:tcBorders>
          </w:tcPr>
          <w:p w14:paraId="71FFA35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0.80 [0.59,1.07]</w:t>
            </w:r>
          </w:p>
        </w:tc>
        <w:tc>
          <w:tcPr>
            <w:tcW w:w="1341" w:type="dxa"/>
            <w:tcBorders>
              <w:top w:val="nil"/>
              <w:left w:val="nil"/>
              <w:bottom w:val="nil"/>
              <w:right w:val="nil"/>
            </w:tcBorders>
          </w:tcPr>
          <w:p w14:paraId="772AFF4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0.87 [0.62,1.21]</w:t>
            </w:r>
          </w:p>
        </w:tc>
        <w:tc>
          <w:tcPr>
            <w:tcW w:w="1341" w:type="dxa"/>
            <w:tcBorders>
              <w:top w:val="nil"/>
              <w:left w:val="nil"/>
              <w:bottom w:val="nil"/>
              <w:right w:val="nil"/>
            </w:tcBorders>
          </w:tcPr>
          <w:p w14:paraId="47900E3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0.62 [0.32,1.21]</w:t>
            </w:r>
          </w:p>
        </w:tc>
        <w:tc>
          <w:tcPr>
            <w:tcW w:w="1341" w:type="dxa"/>
            <w:tcBorders>
              <w:top w:val="nil"/>
              <w:left w:val="nil"/>
              <w:bottom w:val="nil"/>
              <w:right w:val="nil"/>
            </w:tcBorders>
          </w:tcPr>
          <w:p w14:paraId="7C7D986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0.68 [0.42,1.12]</w:t>
            </w:r>
          </w:p>
        </w:tc>
        <w:tc>
          <w:tcPr>
            <w:tcW w:w="1341" w:type="dxa"/>
            <w:tcBorders>
              <w:top w:val="nil"/>
              <w:left w:val="nil"/>
              <w:bottom w:val="nil"/>
              <w:right w:val="nil"/>
            </w:tcBorders>
          </w:tcPr>
          <w:p w14:paraId="794CE4D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0.57 [0.22,1.50]</w:t>
            </w:r>
          </w:p>
        </w:tc>
        <w:tc>
          <w:tcPr>
            <w:tcW w:w="1347" w:type="dxa"/>
            <w:tcBorders>
              <w:top w:val="nil"/>
              <w:left w:val="nil"/>
              <w:bottom w:val="nil"/>
              <w:right w:val="nil"/>
            </w:tcBorders>
          </w:tcPr>
          <w:p w14:paraId="15F3C6C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1.67 [0.69,4.00]</w:t>
            </w:r>
          </w:p>
        </w:tc>
        <w:tc>
          <w:tcPr>
            <w:tcW w:w="1483" w:type="dxa"/>
            <w:tcBorders>
              <w:top w:val="nil"/>
              <w:left w:val="nil"/>
              <w:bottom w:val="nil"/>
              <w:right w:val="nil"/>
            </w:tcBorders>
          </w:tcPr>
          <w:p w14:paraId="441D7C7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1.09 [0.29,4.10]</w:t>
            </w:r>
          </w:p>
        </w:tc>
        <w:tc>
          <w:tcPr>
            <w:tcW w:w="1341" w:type="dxa"/>
            <w:tcBorders>
              <w:top w:val="nil"/>
              <w:left w:val="nil"/>
              <w:bottom w:val="nil"/>
              <w:right w:val="single" w:sz="4" w:space="0" w:color="auto"/>
            </w:tcBorders>
          </w:tcPr>
          <w:p w14:paraId="3A3C8F3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0.40 [0.14,1.10]</w:t>
            </w:r>
          </w:p>
        </w:tc>
      </w:tr>
      <w:tr w:rsidR="005B62BD" w:rsidRPr="00DA5EBF" w14:paraId="2BF2508E" w14:textId="77777777" w:rsidTr="007865EB">
        <w:trPr>
          <w:trHeight w:val="237"/>
        </w:trPr>
        <w:tc>
          <w:tcPr>
            <w:tcW w:w="2334" w:type="dxa"/>
            <w:tcBorders>
              <w:top w:val="nil"/>
              <w:left w:val="single" w:sz="4" w:space="0" w:color="auto"/>
              <w:bottom w:val="nil"/>
              <w:right w:val="nil"/>
            </w:tcBorders>
          </w:tcPr>
          <w:p w14:paraId="5325BDF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Former</w:t>
            </w:r>
            <w:r w:rsidRPr="00DA5EBF">
              <w:rPr>
                <w:rFonts w:ascii="Times New Roman" w:hAnsi="Times New Roman" w:cs="Times New Roman"/>
                <w:sz w:val="18"/>
                <w:szCs w:val="18"/>
                <w:vertAlign w:val="superscript"/>
              </w:rPr>
              <w:t>b</w:t>
            </w:r>
            <w:proofErr w:type="spellEnd"/>
            <w:r w:rsidRPr="00DA5EBF">
              <w:rPr>
                <w:rFonts w:ascii="Times New Roman" w:hAnsi="Times New Roman" w:cs="Times New Roman"/>
                <w:sz w:val="18"/>
                <w:szCs w:val="18"/>
              </w:rPr>
              <w:t xml:space="preserve"> use of EPT</w:t>
            </w:r>
          </w:p>
        </w:tc>
        <w:tc>
          <w:tcPr>
            <w:tcW w:w="1340" w:type="dxa"/>
            <w:tcBorders>
              <w:top w:val="nil"/>
              <w:left w:val="nil"/>
              <w:bottom w:val="nil"/>
              <w:right w:val="nil"/>
            </w:tcBorders>
          </w:tcPr>
          <w:p w14:paraId="69F5AC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0.77 </w:t>
            </w:r>
            <w:r w:rsidRPr="00DA5EBF">
              <w:rPr>
                <w:rFonts w:ascii="Times New Roman" w:hAnsi="Times New Roman" w:cs="Times New Roman"/>
                <w:sz w:val="18"/>
                <w:szCs w:val="18"/>
              </w:rPr>
              <w:lastRenderedPageBreak/>
              <w:t>[0.55,1.07]</w:t>
            </w:r>
          </w:p>
        </w:tc>
        <w:tc>
          <w:tcPr>
            <w:tcW w:w="1341" w:type="dxa"/>
            <w:tcBorders>
              <w:top w:val="nil"/>
              <w:left w:val="nil"/>
              <w:bottom w:val="nil"/>
              <w:right w:val="nil"/>
            </w:tcBorders>
          </w:tcPr>
          <w:p w14:paraId="10E11F8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0.77 </w:t>
            </w:r>
            <w:r w:rsidRPr="00DA5EBF">
              <w:rPr>
                <w:rFonts w:ascii="Times New Roman" w:hAnsi="Times New Roman" w:cs="Times New Roman"/>
                <w:sz w:val="18"/>
                <w:szCs w:val="18"/>
              </w:rPr>
              <w:lastRenderedPageBreak/>
              <w:t>[0.52,1.14]</w:t>
            </w:r>
          </w:p>
        </w:tc>
        <w:tc>
          <w:tcPr>
            <w:tcW w:w="1341" w:type="dxa"/>
            <w:tcBorders>
              <w:top w:val="nil"/>
              <w:left w:val="nil"/>
              <w:bottom w:val="nil"/>
              <w:right w:val="nil"/>
            </w:tcBorders>
          </w:tcPr>
          <w:p w14:paraId="2783786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0.80 </w:t>
            </w:r>
            <w:r w:rsidRPr="00DA5EBF">
              <w:rPr>
                <w:rFonts w:ascii="Times New Roman" w:hAnsi="Times New Roman" w:cs="Times New Roman"/>
                <w:sz w:val="18"/>
                <w:szCs w:val="18"/>
              </w:rPr>
              <w:lastRenderedPageBreak/>
              <w:t>[0.43,1.49]</w:t>
            </w:r>
          </w:p>
        </w:tc>
        <w:tc>
          <w:tcPr>
            <w:tcW w:w="1341" w:type="dxa"/>
            <w:tcBorders>
              <w:top w:val="nil"/>
              <w:left w:val="nil"/>
              <w:bottom w:val="nil"/>
              <w:right w:val="nil"/>
            </w:tcBorders>
          </w:tcPr>
          <w:p w14:paraId="79AED2A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0.77 </w:t>
            </w:r>
            <w:r w:rsidRPr="00DA5EBF">
              <w:rPr>
                <w:rFonts w:ascii="Times New Roman" w:hAnsi="Times New Roman" w:cs="Times New Roman"/>
                <w:sz w:val="18"/>
                <w:szCs w:val="18"/>
              </w:rPr>
              <w:lastRenderedPageBreak/>
              <w:t>[0.45,1.30]</w:t>
            </w:r>
          </w:p>
        </w:tc>
        <w:tc>
          <w:tcPr>
            <w:tcW w:w="1341" w:type="dxa"/>
            <w:tcBorders>
              <w:top w:val="nil"/>
              <w:left w:val="nil"/>
              <w:bottom w:val="nil"/>
              <w:right w:val="nil"/>
            </w:tcBorders>
          </w:tcPr>
          <w:p w14:paraId="42D3EBD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0.64 </w:t>
            </w:r>
            <w:r w:rsidRPr="00DA5EBF">
              <w:rPr>
                <w:rFonts w:ascii="Times New Roman" w:hAnsi="Times New Roman" w:cs="Times New Roman"/>
                <w:sz w:val="18"/>
                <w:szCs w:val="18"/>
              </w:rPr>
              <w:lastRenderedPageBreak/>
              <w:t>[0.19,2.14]</w:t>
            </w:r>
          </w:p>
        </w:tc>
        <w:tc>
          <w:tcPr>
            <w:tcW w:w="1347" w:type="dxa"/>
            <w:tcBorders>
              <w:top w:val="nil"/>
              <w:left w:val="nil"/>
              <w:bottom w:val="nil"/>
              <w:right w:val="nil"/>
            </w:tcBorders>
          </w:tcPr>
          <w:p w14:paraId="570C7B1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0.84 </w:t>
            </w:r>
            <w:r w:rsidRPr="00DA5EBF">
              <w:rPr>
                <w:rFonts w:ascii="Times New Roman" w:hAnsi="Times New Roman" w:cs="Times New Roman"/>
                <w:sz w:val="18"/>
                <w:szCs w:val="18"/>
              </w:rPr>
              <w:lastRenderedPageBreak/>
              <w:t>[0.19,3.77]</w:t>
            </w:r>
          </w:p>
        </w:tc>
        <w:tc>
          <w:tcPr>
            <w:tcW w:w="1483" w:type="dxa"/>
            <w:tcBorders>
              <w:top w:val="nil"/>
              <w:left w:val="nil"/>
              <w:bottom w:val="nil"/>
              <w:right w:val="nil"/>
            </w:tcBorders>
          </w:tcPr>
          <w:p w14:paraId="14DAFA3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0.38 [0.08,1.75]</w:t>
            </w:r>
          </w:p>
        </w:tc>
        <w:tc>
          <w:tcPr>
            <w:tcW w:w="1341" w:type="dxa"/>
            <w:tcBorders>
              <w:top w:val="nil"/>
              <w:left w:val="nil"/>
              <w:bottom w:val="nil"/>
              <w:right w:val="single" w:sz="4" w:space="0" w:color="auto"/>
            </w:tcBorders>
          </w:tcPr>
          <w:p w14:paraId="2FBE208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1.22 </w:t>
            </w:r>
            <w:r w:rsidRPr="00DA5EBF">
              <w:rPr>
                <w:rFonts w:ascii="Times New Roman" w:hAnsi="Times New Roman" w:cs="Times New Roman"/>
                <w:sz w:val="18"/>
                <w:szCs w:val="18"/>
              </w:rPr>
              <w:lastRenderedPageBreak/>
              <w:t>[0.55,2.71]</w:t>
            </w:r>
          </w:p>
        </w:tc>
      </w:tr>
      <w:tr w:rsidR="005B62BD" w:rsidRPr="00DA5EBF" w14:paraId="245E809B" w14:textId="77777777" w:rsidTr="007865EB">
        <w:trPr>
          <w:trHeight w:val="237"/>
        </w:trPr>
        <w:tc>
          <w:tcPr>
            <w:tcW w:w="2334" w:type="dxa"/>
            <w:tcBorders>
              <w:top w:val="nil"/>
              <w:left w:val="single" w:sz="4" w:space="0" w:color="auto"/>
              <w:bottom w:val="nil"/>
              <w:right w:val="nil"/>
            </w:tcBorders>
          </w:tcPr>
          <w:p w14:paraId="0A0920F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lastRenderedPageBreak/>
              <w:t xml:space="preserve">  </w:t>
            </w:r>
            <w:proofErr w:type="spellStart"/>
            <w:r w:rsidRPr="00DA5EBF">
              <w:rPr>
                <w:rFonts w:ascii="Times New Roman" w:hAnsi="Times New Roman" w:cs="Times New Roman"/>
                <w:sz w:val="18"/>
                <w:szCs w:val="18"/>
              </w:rPr>
              <w:t>Former</w:t>
            </w:r>
            <w:r w:rsidRPr="00DA5EBF">
              <w:rPr>
                <w:rFonts w:ascii="Times New Roman" w:hAnsi="Times New Roman" w:cs="Times New Roman"/>
                <w:sz w:val="18"/>
                <w:szCs w:val="18"/>
                <w:vertAlign w:val="superscript"/>
              </w:rPr>
              <w:t>b</w:t>
            </w:r>
            <w:proofErr w:type="spellEnd"/>
            <w:r w:rsidRPr="00DA5EBF">
              <w:rPr>
                <w:rFonts w:ascii="Times New Roman" w:hAnsi="Times New Roman" w:cs="Times New Roman"/>
                <w:sz w:val="18"/>
                <w:szCs w:val="18"/>
              </w:rPr>
              <w:t xml:space="preserve"> use (unknown type)</w:t>
            </w:r>
          </w:p>
        </w:tc>
        <w:tc>
          <w:tcPr>
            <w:tcW w:w="1340" w:type="dxa"/>
            <w:tcBorders>
              <w:top w:val="nil"/>
              <w:left w:val="nil"/>
              <w:bottom w:val="nil"/>
              <w:right w:val="nil"/>
            </w:tcBorders>
          </w:tcPr>
          <w:p w14:paraId="1B4190B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[0.70,1.01]</w:t>
            </w:r>
          </w:p>
        </w:tc>
        <w:tc>
          <w:tcPr>
            <w:tcW w:w="1341" w:type="dxa"/>
            <w:tcBorders>
              <w:top w:val="nil"/>
              <w:left w:val="nil"/>
              <w:bottom w:val="nil"/>
              <w:right w:val="nil"/>
            </w:tcBorders>
          </w:tcPr>
          <w:p w14:paraId="3D59D48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0.82 [0.66,1.03]</w:t>
            </w:r>
          </w:p>
        </w:tc>
        <w:tc>
          <w:tcPr>
            <w:tcW w:w="1341" w:type="dxa"/>
            <w:tcBorders>
              <w:top w:val="nil"/>
              <w:left w:val="nil"/>
              <w:bottom w:val="nil"/>
              <w:right w:val="nil"/>
            </w:tcBorders>
          </w:tcPr>
          <w:p w14:paraId="3A3A6E1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0.78 [0.53,1.15]</w:t>
            </w:r>
          </w:p>
        </w:tc>
        <w:tc>
          <w:tcPr>
            <w:tcW w:w="1341" w:type="dxa"/>
            <w:tcBorders>
              <w:top w:val="nil"/>
              <w:left w:val="nil"/>
              <w:bottom w:val="nil"/>
              <w:right w:val="nil"/>
            </w:tcBorders>
          </w:tcPr>
          <w:p w14:paraId="6E9F6E8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0.81 [0.60,1.09]</w:t>
            </w:r>
          </w:p>
        </w:tc>
        <w:tc>
          <w:tcPr>
            <w:tcW w:w="1341" w:type="dxa"/>
            <w:tcBorders>
              <w:top w:val="nil"/>
              <w:left w:val="nil"/>
              <w:bottom w:val="nil"/>
              <w:right w:val="nil"/>
            </w:tcBorders>
          </w:tcPr>
          <w:p w14:paraId="755F437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1.12 [0.71,1.76]</w:t>
            </w:r>
          </w:p>
        </w:tc>
        <w:tc>
          <w:tcPr>
            <w:tcW w:w="1347" w:type="dxa"/>
            <w:tcBorders>
              <w:top w:val="nil"/>
              <w:left w:val="nil"/>
              <w:bottom w:val="nil"/>
              <w:right w:val="nil"/>
            </w:tcBorders>
          </w:tcPr>
          <w:p w14:paraId="62AD4A0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0.71 [0.29,1.75]</w:t>
            </w:r>
          </w:p>
        </w:tc>
        <w:tc>
          <w:tcPr>
            <w:tcW w:w="1483" w:type="dxa"/>
            <w:tcBorders>
              <w:top w:val="nil"/>
              <w:left w:val="nil"/>
              <w:bottom w:val="nil"/>
              <w:right w:val="nil"/>
            </w:tcBorders>
          </w:tcPr>
          <w:p w14:paraId="2CFF031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[0.40,2.35]</w:t>
            </w:r>
          </w:p>
        </w:tc>
        <w:tc>
          <w:tcPr>
            <w:tcW w:w="1341" w:type="dxa"/>
            <w:tcBorders>
              <w:top w:val="nil"/>
              <w:left w:val="nil"/>
              <w:bottom w:val="nil"/>
              <w:right w:val="single" w:sz="4" w:space="0" w:color="auto"/>
            </w:tcBorders>
          </w:tcPr>
          <w:p w14:paraId="4E260A1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0.55 [0.30,1.01]</w:t>
            </w:r>
          </w:p>
        </w:tc>
      </w:tr>
      <w:tr w:rsidR="005B62BD" w:rsidRPr="00DA5EBF" w14:paraId="51E0D158" w14:textId="77777777" w:rsidTr="007865EB">
        <w:trPr>
          <w:trHeight w:val="255"/>
        </w:trPr>
        <w:tc>
          <w:tcPr>
            <w:tcW w:w="2334" w:type="dxa"/>
            <w:tcBorders>
              <w:top w:val="nil"/>
              <w:left w:val="single" w:sz="4" w:space="0" w:color="auto"/>
              <w:bottom w:val="nil"/>
              <w:right w:val="nil"/>
            </w:tcBorders>
          </w:tcPr>
          <w:p w14:paraId="5878892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Current</w:t>
            </w:r>
            <w:r w:rsidRPr="00DA5EBF">
              <w:rPr>
                <w:rFonts w:ascii="Times New Roman" w:hAnsi="Times New Roman" w:cs="Times New Roman"/>
                <w:sz w:val="18"/>
                <w:szCs w:val="18"/>
                <w:vertAlign w:val="superscript"/>
              </w:rPr>
              <w:t>c</w:t>
            </w:r>
            <w:proofErr w:type="spellEnd"/>
            <w:r w:rsidRPr="00DA5EBF">
              <w:rPr>
                <w:rFonts w:ascii="Times New Roman" w:hAnsi="Times New Roman" w:cs="Times New Roman"/>
                <w:sz w:val="18"/>
                <w:szCs w:val="18"/>
              </w:rPr>
              <w:t xml:space="preserve"> use of ET</w:t>
            </w:r>
          </w:p>
        </w:tc>
        <w:tc>
          <w:tcPr>
            <w:tcW w:w="1340" w:type="dxa"/>
            <w:tcBorders>
              <w:top w:val="nil"/>
              <w:left w:val="nil"/>
              <w:bottom w:val="nil"/>
              <w:right w:val="nil"/>
            </w:tcBorders>
          </w:tcPr>
          <w:p w14:paraId="2331BA7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0.74 [0.51,1.07]</w:t>
            </w:r>
          </w:p>
        </w:tc>
        <w:tc>
          <w:tcPr>
            <w:tcW w:w="1341" w:type="dxa"/>
            <w:tcBorders>
              <w:top w:val="nil"/>
              <w:left w:val="nil"/>
              <w:bottom w:val="nil"/>
              <w:right w:val="nil"/>
            </w:tcBorders>
          </w:tcPr>
          <w:p w14:paraId="45CC1EC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0.65 [0.41,1.04]</w:t>
            </w:r>
          </w:p>
        </w:tc>
        <w:tc>
          <w:tcPr>
            <w:tcW w:w="1341" w:type="dxa"/>
            <w:tcBorders>
              <w:top w:val="nil"/>
              <w:left w:val="nil"/>
              <w:bottom w:val="nil"/>
              <w:right w:val="nil"/>
            </w:tcBorders>
          </w:tcPr>
          <w:p w14:paraId="42C5C28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0.92 [0.46,1.87]</w:t>
            </w:r>
          </w:p>
        </w:tc>
        <w:tc>
          <w:tcPr>
            <w:tcW w:w="1341" w:type="dxa"/>
            <w:tcBorders>
              <w:top w:val="nil"/>
              <w:left w:val="nil"/>
              <w:bottom w:val="nil"/>
              <w:right w:val="nil"/>
            </w:tcBorders>
          </w:tcPr>
          <w:p w14:paraId="37C4E07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0.79 [0.42,1.49]</w:t>
            </w:r>
          </w:p>
        </w:tc>
        <w:tc>
          <w:tcPr>
            <w:tcW w:w="1341" w:type="dxa"/>
            <w:tcBorders>
              <w:top w:val="nil"/>
              <w:left w:val="nil"/>
              <w:bottom w:val="nil"/>
              <w:right w:val="nil"/>
            </w:tcBorders>
          </w:tcPr>
          <w:p w14:paraId="16E498F1"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0.26 [0.06,1.16]</w:t>
            </w:r>
          </w:p>
        </w:tc>
        <w:tc>
          <w:tcPr>
            <w:tcW w:w="1347" w:type="dxa"/>
            <w:tcBorders>
              <w:top w:val="nil"/>
              <w:left w:val="nil"/>
              <w:bottom w:val="nil"/>
              <w:right w:val="nil"/>
            </w:tcBorders>
          </w:tcPr>
          <w:p w14:paraId="5ACC094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0.56 [0.07,4.35]</w:t>
            </w:r>
          </w:p>
        </w:tc>
        <w:tc>
          <w:tcPr>
            <w:tcW w:w="1483" w:type="dxa"/>
            <w:tcBorders>
              <w:top w:val="nil"/>
              <w:left w:val="nil"/>
              <w:bottom w:val="nil"/>
              <w:right w:val="nil"/>
            </w:tcBorders>
          </w:tcPr>
          <w:p w14:paraId="608BC2D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[0.21,4.58]</w:t>
            </w:r>
          </w:p>
        </w:tc>
        <w:tc>
          <w:tcPr>
            <w:tcW w:w="1341" w:type="dxa"/>
            <w:tcBorders>
              <w:top w:val="nil"/>
              <w:left w:val="nil"/>
              <w:bottom w:val="nil"/>
              <w:right w:val="single" w:sz="4" w:space="0" w:color="auto"/>
            </w:tcBorders>
          </w:tcPr>
          <w:p w14:paraId="6CBE0C0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0.93 [0.34,2.55]</w:t>
            </w:r>
          </w:p>
        </w:tc>
      </w:tr>
      <w:tr w:rsidR="005B62BD" w:rsidRPr="00DA5EBF" w14:paraId="1DF957B5" w14:textId="77777777" w:rsidTr="007865EB">
        <w:trPr>
          <w:trHeight w:val="237"/>
        </w:trPr>
        <w:tc>
          <w:tcPr>
            <w:tcW w:w="2334" w:type="dxa"/>
            <w:tcBorders>
              <w:top w:val="nil"/>
              <w:left w:val="single" w:sz="4" w:space="0" w:color="auto"/>
              <w:bottom w:val="nil"/>
              <w:right w:val="nil"/>
            </w:tcBorders>
          </w:tcPr>
          <w:p w14:paraId="38CC049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Current</w:t>
            </w:r>
            <w:r w:rsidRPr="00DA5EBF">
              <w:rPr>
                <w:rFonts w:ascii="Times New Roman" w:hAnsi="Times New Roman" w:cs="Times New Roman"/>
                <w:sz w:val="18"/>
                <w:szCs w:val="18"/>
                <w:vertAlign w:val="superscript"/>
              </w:rPr>
              <w:t>c</w:t>
            </w:r>
            <w:proofErr w:type="spellEnd"/>
            <w:r w:rsidRPr="00DA5EBF">
              <w:rPr>
                <w:rFonts w:ascii="Times New Roman" w:hAnsi="Times New Roman" w:cs="Times New Roman"/>
                <w:sz w:val="18"/>
                <w:szCs w:val="18"/>
              </w:rPr>
              <w:t xml:space="preserve"> use of EPT</w:t>
            </w:r>
          </w:p>
        </w:tc>
        <w:tc>
          <w:tcPr>
            <w:tcW w:w="1340" w:type="dxa"/>
            <w:tcBorders>
              <w:top w:val="nil"/>
              <w:left w:val="nil"/>
              <w:bottom w:val="nil"/>
              <w:right w:val="nil"/>
            </w:tcBorders>
          </w:tcPr>
          <w:p w14:paraId="05D91D1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0.63 [0.50,0.81]</w:t>
            </w:r>
          </w:p>
        </w:tc>
        <w:tc>
          <w:tcPr>
            <w:tcW w:w="1341" w:type="dxa"/>
            <w:tcBorders>
              <w:top w:val="nil"/>
              <w:left w:val="nil"/>
              <w:bottom w:val="nil"/>
              <w:right w:val="nil"/>
            </w:tcBorders>
          </w:tcPr>
          <w:p w14:paraId="753D444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0.61 [0.46,0.82]</w:t>
            </w:r>
          </w:p>
        </w:tc>
        <w:tc>
          <w:tcPr>
            <w:tcW w:w="1341" w:type="dxa"/>
            <w:tcBorders>
              <w:top w:val="nil"/>
              <w:left w:val="nil"/>
              <w:bottom w:val="nil"/>
              <w:right w:val="nil"/>
            </w:tcBorders>
          </w:tcPr>
          <w:p w14:paraId="4A716AF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0.63 [0.39,1.02]</w:t>
            </w:r>
          </w:p>
        </w:tc>
        <w:tc>
          <w:tcPr>
            <w:tcW w:w="1341" w:type="dxa"/>
            <w:tcBorders>
              <w:top w:val="nil"/>
              <w:left w:val="nil"/>
              <w:bottom w:val="nil"/>
              <w:right w:val="nil"/>
            </w:tcBorders>
          </w:tcPr>
          <w:p w14:paraId="7C20E29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0.57 [0.37,0.88]</w:t>
            </w:r>
          </w:p>
        </w:tc>
        <w:tc>
          <w:tcPr>
            <w:tcW w:w="1341" w:type="dxa"/>
            <w:tcBorders>
              <w:top w:val="nil"/>
              <w:left w:val="nil"/>
              <w:bottom w:val="nil"/>
              <w:right w:val="nil"/>
            </w:tcBorders>
          </w:tcPr>
          <w:p w14:paraId="14A18D6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0.46 [0.21,1.00]</w:t>
            </w:r>
          </w:p>
        </w:tc>
        <w:tc>
          <w:tcPr>
            <w:tcW w:w="1347" w:type="dxa"/>
            <w:tcBorders>
              <w:top w:val="nil"/>
              <w:left w:val="nil"/>
              <w:bottom w:val="nil"/>
              <w:right w:val="nil"/>
            </w:tcBorders>
          </w:tcPr>
          <w:p w14:paraId="14BB6F0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[0.39,1.81]</w:t>
            </w:r>
          </w:p>
        </w:tc>
        <w:tc>
          <w:tcPr>
            <w:tcW w:w="1483" w:type="dxa"/>
            <w:tcBorders>
              <w:top w:val="nil"/>
              <w:left w:val="nil"/>
              <w:bottom w:val="nil"/>
              <w:right w:val="nil"/>
            </w:tcBorders>
          </w:tcPr>
          <w:p w14:paraId="759F56F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0.75 [0.27,2.07]</w:t>
            </w:r>
          </w:p>
        </w:tc>
        <w:tc>
          <w:tcPr>
            <w:tcW w:w="1341" w:type="dxa"/>
            <w:tcBorders>
              <w:top w:val="nil"/>
              <w:left w:val="nil"/>
              <w:bottom w:val="nil"/>
              <w:right w:val="single" w:sz="4" w:space="0" w:color="auto"/>
            </w:tcBorders>
          </w:tcPr>
          <w:p w14:paraId="7CD8A33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0.60 [0.28,1.28]</w:t>
            </w:r>
          </w:p>
        </w:tc>
      </w:tr>
      <w:tr w:rsidR="005B62BD" w:rsidRPr="00DA5EBF" w14:paraId="51BA7321" w14:textId="77777777" w:rsidTr="007865EB">
        <w:trPr>
          <w:trHeight w:val="255"/>
        </w:trPr>
        <w:tc>
          <w:tcPr>
            <w:tcW w:w="2334" w:type="dxa"/>
            <w:tcBorders>
              <w:top w:val="nil"/>
              <w:left w:val="single" w:sz="4" w:space="0" w:color="auto"/>
              <w:bottom w:val="nil"/>
              <w:right w:val="nil"/>
            </w:tcBorders>
          </w:tcPr>
          <w:p w14:paraId="01A68A8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Current</w:t>
            </w:r>
            <w:r w:rsidRPr="00DA5EBF">
              <w:rPr>
                <w:rFonts w:ascii="Times New Roman" w:hAnsi="Times New Roman" w:cs="Times New Roman"/>
                <w:sz w:val="18"/>
                <w:szCs w:val="18"/>
                <w:vertAlign w:val="superscript"/>
              </w:rPr>
              <w:t>c</w:t>
            </w:r>
            <w:proofErr w:type="spellEnd"/>
            <w:r w:rsidRPr="00DA5EBF">
              <w:rPr>
                <w:rFonts w:ascii="Times New Roman" w:hAnsi="Times New Roman" w:cs="Times New Roman"/>
                <w:sz w:val="18"/>
                <w:szCs w:val="18"/>
              </w:rPr>
              <w:t xml:space="preserve"> use (unknown type)</w:t>
            </w:r>
          </w:p>
        </w:tc>
        <w:tc>
          <w:tcPr>
            <w:tcW w:w="1340" w:type="dxa"/>
            <w:tcBorders>
              <w:top w:val="nil"/>
              <w:left w:val="nil"/>
              <w:bottom w:val="nil"/>
              <w:right w:val="nil"/>
            </w:tcBorders>
          </w:tcPr>
          <w:p w14:paraId="6D1E2E3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0.82 [0.64,1.05]</w:t>
            </w:r>
          </w:p>
        </w:tc>
        <w:tc>
          <w:tcPr>
            <w:tcW w:w="1341" w:type="dxa"/>
            <w:tcBorders>
              <w:top w:val="nil"/>
              <w:left w:val="nil"/>
              <w:bottom w:val="nil"/>
              <w:right w:val="nil"/>
            </w:tcBorders>
          </w:tcPr>
          <w:p w14:paraId="39E002D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0.74 [0.55,1.00]</w:t>
            </w:r>
          </w:p>
        </w:tc>
        <w:tc>
          <w:tcPr>
            <w:tcW w:w="1341" w:type="dxa"/>
            <w:tcBorders>
              <w:top w:val="nil"/>
              <w:left w:val="nil"/>
              <w:bottom w:val="nil"/>
              <w:right w:val="nil"/>
            </w:tcBorders>
          </w:tcPr>
          <w:p w14:paraId="61DAF30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[0.62,1.63]</w:t>
            </w:r>
          </w:p>
        </w:tc>
        <w:tc>
          <w:tcPr>
            <w:tcW w:w="1341" w:type="dxa"/>
            <w:tcBorders>
              <w:top w:val="nil"/>
              <w:left w:val="nil"/>
              <w:bottom w:val="nil"/>
              <w:right w:val="nil"/>
            </w:tcBorders>
          </w:tcPr>
          <w:p w14:paraId="27A9974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0.70 [0.45,1.07]</w:t>
            </w:r>
          </w:p>
        </w:tc>
        <w:tc>
          <w:tcPr>
            <w:tcW w:w="1341" w:type="dxa"/>
            <w:tcBorders>
              <w:top w:val="nil"/>
              <w:left w:val="nil"/>
              <w:bottom w:val="nil"/>
              <w:right w:val="nil"/>
            </w:tcBorders>
          </w:tcPr>
          <w:p w14:paraId="301E3D5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1.20 [0.57,2.51]</w:t>
            </w:r>
          </w:p>
        </w:tc>
        <w:tc>
          <w:tcPr>
            <w:tcW w:w="1347" w:type="dxa"/>
            <w:tcBorders>
              <w:top w:val="nil"/>
              <w:left w:val="nil"/>
              <w:bottom w:val="nil"/>
              <w:right w:val="nil"/>
            </w:tcBorders>
          </w:tcPr>
          <w:p w14:paraId="132305D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1.64 [0.59,4.56]</w:t>
            </w:r>
          </w:p>
        </w:tc>
        <w:tc>
          <w:tcPr>
            <w:tcW w:w="1483" w:type="dxa"/>
            <w:tcBorders>
              <w:top w:val="nil"/>
              <w:left w:val="nil"/>
              <w:bottom w:val="nil"/>
              <w:right w:val="nil"/>
            </w:tcBorders>
          </w:tcPr>
          <w:p w14:paraId="41A3286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0.57 [0.13,2.57]</w:t>
            </w:r>
          </w:p>
        </w:tc>
        <w:tc>
          <w:tcPr>
            <w:tcW w:w="1341" w:type="dxa"/>
            <w:tcBorders>
              <w:top w:val="nil"/>
              <w:left w:val="nil"/>
              <w:bottom w:val="nil"/>
              <w:right w:val="single" w:sz="4" w:space="0" w:color="auto"/>
            </w:tcBorders>
          </w:tcPr>
          <w:p w14:paraId="2B50B19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[0.47,1.97]</w:t>
            </w:r>
          </w:p>
        </w:tc>
      </w:tr>
      <w:tr w:rsidR="005B62BD" w:rsidRPr="00DA5EBF" w14:paraId="1D6B5104" w14:textId="77777777" w:rsidTr="007865EB">
        <w:trPr>
          <w:trHeight w:val="237"/>
        </w:trPr>
        <w:tc>
          <w:tcPr>
            <w:tcW w:w="2334" w:type="dxa"/>
            <w:tcBorders>
              <w:top w:val="single" w:sz="4" w:space="0" w:color="auto"/>
              <w:left w:val="single" w:sz="4" w:space="0" w:color="auto"/>
              <w:bottom w:val="nil"/>
              <w:right w:val="nil"/>
            </w:tcBorders>
            <w:vAlign w:val="bottom"/>
          </w:tcPr>
          <w:p w14:paraId="570F71C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bCs/>
                <w:sz w:val="18"/>
                <w:szCs w:val="18"/>
              </w:rPr>
              <w:t>Smoking</w:t>
            </w:r>
          </w:p>
        </w:tc>
        <w:tc>
          <w:tcPr>
            <w:tcW w:w="1340" w:type="dxa"/>
            <w:tcBorders>
              <w:top w:val="single" w:sz="4" w:space="0" w:color="auto"/>
              <w:left w:val="nil"/>
              <w:bottom w:val="nil"/>
              <w:right w:val="nil"/>
            </w:tcBorders>
          </w:tcPr>
          <w:p w14:paraId="068D0556" w14:textId="12558FE3"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1.2E-02</w:t>
            </w:r>
          </w:p>
        </w:tc>
        <w:tc>
          <w:tcPr>
            <w:tcW w:w="1341" w:type="dxa"/>
            <w:tcBorders>
              <w:top w:val="single" w:sz="4" w:space="0" w:color="auto"/>
              <w:left w:val="nil"/>
              <w:bottom w:val="nil"/>
              <w:right w:val="nil"/>
            </w:tcBorders>
          </w:tcPr>
          <w:p w14:paraId="6B127B7F" w14:textId="777DB354"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2.6E-03</w:t>
            </w:r>
          </w:p>
        </w:tc>
        <w:tc>
          <w:tcPr>
            <w:tcW w:w="1341" w:type="dxa"/>
            <w:tcBorders>
              <w:top w:val="single" w:sz="4" w:space="0" w:color="auto"/>
              <w:left w:val="nil"/>
              <w:bottom w:val="nil"/>
              <w:right w:val="nil"/>
            </w:tcBorders>
          </w:tcPr>
          <w:p w14:paraId="3F18AD60" w14:textId="2C55A2BD"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9.0E-01</w:t>
            </w:r>
          </w:p>
        </w:tc>
        <w:tc>
          <w:tcPr>
            <w:tcW w:w="1341" w:type="dxa"/>
            <w:tcBorders>
              <w:top w:val="single" w:sz="4" w:space="0" w:color="auto"/>
              <w:left w:val="nil"/>
              <w:bottom w:val="nil"/>
              <w:right w:val="nil"/>
            </w:tcBorders>
          </w:tcPr>
          <w:p w14:paraId="30C007A1" w14:textId="6C5104D9"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2.0E-03</w:t>
            </w:r>
          </w:p>
        </w:tc>
        <w:tc>
          <w:tcPr>
            <w:tcW w:w="1341" w:type="dxa"/>
            <w:tcBorders>
              <w:top w:val="single" w:sz="4" w:space="0" w:color="auto"/>
              <w:left w:val="nil"/>
              <w:bottom w:val="nil"/>
              <w:right w:val="nil"/>
            </w:tcBorders>
          </w:tcPr>
          <w:p w14:paraId="51F17777" w14:textId="7B33F104"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4.4E-01</w:t>
            </w:r>
          </w:p>
        </w:tc>
        <w:tc>
          <w:tcPr>
            <w:tcW w:w="1347" w:type="dxa"/>
            <w:tcBorders>
              <w:top w:val="single" w:sz="4" w:space="0" w:color="auto"/>
              <w:left w:val="nil"/>
              <w:bottom w:val="nil"/>
              <w:right w:val="nil"/>
            </w:tcBorders>
          </w:tcPr>
          <w:p w14:paraId="3780F11D" w14:textId="12B20DC8" w:rsidR="005B62BD" w:rsidRPr="00DA5EBF" w:rsidRDefault="008A2AB3" w:rsidP="008A2AB3">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7.0E-01</w:t>
            </w:r>
          </w:p>
        </w:tc>
        <w:tc>
          <w:tcPr>
            <w:tcW w:w="1483" w:type="dxa"/>
            <w:tcBorders>
              <w:top w:val="single" w:sz="4" w:space="0" w:color="auto"/>
              <w:left w:val="nil"/>
              <w:bottom w:val="nil"/>
              <w:right w:val="nil"/>
            </w:tcBorders>
          </w:tcPr>
          <w:p w14:paraId="68AEBA0D" w14:textId="53C777B7"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1.4E-01</w:t>
            </w:r>
          </w:p>
        </w:tc>
        <w:tc>
          <w:tcPr>
            <w:tcW w:w="1341" w:type="dxa"/>
            <w:tcBorders>
              <w:top w:val="single" w:sz="4" w:space="0" w:color="auto"/>
              <w:left w:val="nil"/>
              <w:bottom w:val="nil"/>
              <w:right w:val="single" w:sz="4" w:space="0" w:color="auto"/>
            </w:tcBorders>
          </w:tcPr>
          <w:p w14:paraId="122480BB" w14:textId="26487AF4"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tc>
      </w:tr>
      <w:tr w:rsidR="005B62BD" w:rsidRPr="00DA5EBF" w14:paraId="276F8CA7" w14:textId="77777777" w:rsidTr="007865EB">
        <w:trPr>
          <w:trHeight w:val="237"/>
        </w:trPr>
        <w:tc>
          <w:tcPr>
            <w:tcW w:w="2334" w:type="dxa"/>
            <w:tcBorders>
              <w:top w:val="nil"/>
              <w:left w:val="single" w:sz="4" w:space="0" w:color="auto"/>
              <w:bottom w:val="nil"/>
              <w:right w:val="nil"/>
            </w:tcBorders>
            <w:vAlign w:val="bottom"/>
          </w:tcPr>
          <w:p w14:paraId="390FBA14"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Never</w:t>
            </w:r>
          </w:p>
        </w:tc>
        <w:tc>
          <w:tcPr>
            <w:tcW w:w="1340" w:type="dxa"/>
            <w:tcBorders>
              <w:top w:val="nil"/>
              <w:left w:val="nil"/>
              <w:bottom w:val="nil"/>
              <w:right w:val="nil"/>
            </w:tcBorders>
            <w:vAlign w:val="bottom"/>
          </w:tcPr>
          <w:p w14:paraId="2B6270E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7A91128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2A806DA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BFB8AE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vAlign w:val="bottom"/>
          </w:tcPr>
          <w:p w14:paraId="1C0C23E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vAlign w:val="bottom"/>
          </w:tcPr>
          <w:p w14:paraId="18C9E49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vAlign w:val="bottom"/>
          </w:tcPr>
          <w:p w14:paraId="1452DA2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vAlign w:val="bottom"/>
          </w:tcPr>
          <w:p w14:paraId="4988FD7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169FB8AC" w14:textId="77777777" w:rsidTr="007865EB">
        <w:trPr>
          <w:trHeight w:val="255"/>
        </w:trPr>
        <w:tc>
          <w:tcPr>
            <w:tcW w:w="2334" w:type="dxa"/>
            <w:tcBorders>
              <w:top w:val="nil"/>
              <w:left w:val="single" w:sz="4" w:space="0" w:color="auto"/>
              <w:bottom w:val="nil"/>
              <w:right w:val="nil"/>
            </w:tcBorders>
            <w:vAlign w:val="bottom"/>
          </w:tcPr>
          <w:p w14:paraId="7D73A9C6" w14:textId="77777777" w:rsidR="005B62BD" w:rsidRPr="00DA5EBF" w:rsidRDefault="005B62BD" w:rsidP="007B1059">
            <w:pPr>
              <w:autoSpaceDE w:val="0"/>
              <w:autoSpaceDN w:val="0"/>
              <w:adjustRightInd w:val="0"/>
              <w:rPr>
                <w:rFonts w:ascii="Times New Roman" w:hAnsi="Times New Roman" w:cs="Times New Roman"/>
                <w:sz w:val="18"/>
                <w:szCs w:val="18"/>
                <w:vertAlign w:val="superscript"/>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Former</w:t>
            </w:r>
            <w:r w:rsidRPr="00DA5EBF">
              <w:rPr>
                <w:rFonts w:ascii="Times New Roman" w:hAnsi="Times New Roman" w:cs="Times New Roman"/>
                <w:sz w:val="18"/>
                <w:szCs w:val="18"/>
                <w:vertAlign w:val="superscript"/>
              </w:rPr>
              <w:t>d</w:t>
            </w:r>
            <w:proofErr w:type="spellEnd"/>
          </w:p>
        </w:tc>
        <w:tc>
          <w:tcPr>
            <w:tcW w:w="1340" w:type="dxa"/>
            <w:tcBorders>
              <w:top w:val="nil"/>
              <w:left w:val="nil"/>
              <w:bottom w:val="nil"/>
              <w:right w:val="nil"/>
            </w:tcBorders>
          </w:tcPr>
          <w:p w14:paraId="5944F93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1.05 [0.92,1.20]</w:t>
            </w:r>
          </w:p>
        </w:tc>
        <w:tc>
          <w:tcPr>
            <w:tcW w:w="1341" w:type="dxa"/>
            <w:tcBorders>
              <w:top w:val="nil"/>
              <w:left w:val="nil"/>
              <w:bottom w:val="nil"/>
              <w:right w:val="nil"/>
            </w:tcBorders>
          </w:tcPr>
          <w:p w14:paraId="461A204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1.08 [0.92,1.27]</w:t>
            </w:r>
          </w:p>
        </w:tc>
        <w:tc>
          <w:tcPr>
            <w:tcW w:w="1341" w:type="dxa"/>
            <w:tcBorders>
              <w:top w:val="nil"/>
              <w:left w:val="nil"/>
              <w:bottom w:val="nil"/>
              <w:right w:val="nil"/>
            </w:tcBorders>
          </w:tcPr>
          <w:p w14:paraId="7355277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[0.85,1.44]</w:t>
            </w:r>
          </w:p>
        </w:tc>
        <w:tc>
          <w:tcPr>
            <w:tcW w:w="1341" w:type="dxa"/>
            <w:tcBorders>
              <w:top w:val="nil"/>
              <w:left w:val="nil"/>
              <w:bottom w:val="nil"/>
              <w:right w:val="nil"/>
            </w:tcBorders>
          </w:tcPr>
          <w:p w14:paraId="24D7309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1.15 [0.90,1.46]</w:t>
            </w:r>
          </w:p>
        </w:tc>
        <w:tc>
          <w:tcPr>
            <w:tcW w:w="1341" w:type="dxa"/>
            <w:tcBorders>
              <w:top w:val="nil"/>
              <w:left w:val="nil"/>
              <w:bottom w:val="nil"/>
              <w:right w:val="nil"/>
            </w:tcBorders>
          </w:tcPr>
          <w:p w14:paraId="6E6F9AD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1.30 [0.88,1.90]</w:t>
            </w:r>
          </w:p>
        </w:tc>
        <w:tc>
          <w:tcPr>
            <w:tcW w:w="1347" w:type="dxa"/>
            <w:tcBorders>
              <w:top w:val="nil"/>
              <w:left w:val="nil"/>
              <w:bottom w:val="nil"/>
              <w:right w:val="nil"/>
            </w:tcBorders>
          </w:tcPr>
          <w:p w14:paraId="4A934A3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0.82 [0.52,1.29]</w:t>
            </w:r>
          </w:p>
        </w:tc>
        <w:tc>
          <w:tcPr>
            <w:tcW w:w="1483" w:type="dxa"/>
            <w:tcBorders>
              <w:top w:val="nil"/>
              <w:left w:val="nil"/>
              <w:bottom w:val="nil"/>
              <w:right w:val="nil"/>
            </w:tcBorders>
          </w:tcPr>
          <w:p w14:paraId="0F924D3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2.14 [1.17,3.88]</w:t>
            </w:r>
          </w:p>
        </w:tc>
        <w:tc>
          <w:tcPr>
            <w:tcW w:w="1341" w:type="dxa"/>
            <w:tcBorders>
              <w:top w:val="nil"/>
              <w:left w:val="nil"/>
              <w:bottom w:val="nil"/>
              <w:right w:val="single" w:sz="4" w:space="0" w:color="auto"/>
            </w:tcBorders>
          </w:tcPr>
          <w:p w14:paraId="7AA7E8E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0.96 [0.66,1.40]</w:t>
            </w:r>
          </w:p>
        </w:tc>
      </w:tr>
      <w:tr w:rsidR="005B62BD" w:rsidRPr="00DA5EBF" w14:paraId="505A6080" w14:textId="77777777" w:rsidTr="007865EB">
        <w:trPr>
          <w:trHeight w:val="237"/>
        </w:trPr>
        <w:tc>
          <w:tcPr>
            <w:tcW w:w="2334" w:type="dxa"/>
            <w:tcBorders>
              <w:top w:val="nil"/>
              <w:left w:val="single" w:sz="4" w:space="0" w:color="auto"/>
              <w:bottom w:val="single" w:sz="4" w:space="0" w:color="auto"/>
              <w:right w:val="nil"/>
            </w:tcBorders>
            <w:vAlign w:val="bottom"/>
          </w:tcPr>
          <w:p w14:paraId="087C599B" w14:textId="77777777" w:rsidR="005B62BD" w:rsidRPr="00DA5EBF" w:rsidRDefault="005B62BD" w:rsidP="007B1059">
            <w:pPr>
              <w:autoSpaceDE w:val="0"/>
              <w:autoSpaceDN w:val="0"/>
              <w:adjustRightInd w:val="0"/>
              <w:rPr>
                <w:rFonts w:ascii="Times New Roman" w:hAnsi="Times New Roman" w:cs="Times New Roman"/>
                <w:sz w:val="18"/>
                <w:szCs w:val="18"/>
                <w:vertAlign w:val="superscript"/>
              </w:rPr>
            </w:pPr>
            <w:r w:rsidRPr="00DA5EBF">
              <w:rPr>
                <w:rFonts w:ascii="Times New Roman" w:hAnsi="Times New Roman" w:cs="Times New Roman"/>
                <w:sz w:val="18"/>
                <w:szCs w:val="18"/>
              </w:rPr>
              <w:t xml:space="preserve">   </w:t>
            </w:r>
            <w:proofErr w:type="spellStart"/>
            <w:r w:rsidRPr="00DA5EBF">
              <w:rPr>
                <w:rFonts w:ascii="Times New Roman" w:hAnsi="Times New Roman" w:cs="Times New Roman"/>
                <w:sz w:val="18"/>
                <w:szCs w:val="18"/>
              </w:rPr>
              <w:t>Current</w:t>
            </w:r>
            <w:r w:rsidRPr="00DA5EBF">
              <w:rPr>
                <w:rFonts w:ascii="Times New Roman" w:hAnsi="Times New Roman" w:cs="Times New Roman"/>
                <w:sz w:val="18"/>
                <w:szCs w:val="18"/>
                <w:vertAlign w:val="superscript"/>
              </w:rPr>
              <w:t>e</w:t>
            </w:r>
            <w:proofErr w:type="spellEnd"/>
          </w:p>
        </w:tc>
        <w:tc>
          <w:tcPr>
            <w:tcW w:w="1340" w:type="dxa"/>
            <w:tcBorders>
              <w:top w:val="nil"/>
              <w:left w:val="nil"/>
              <w:bottom w:val="single" w:sz="4" w:space="0" w:color="auto"/>
              <w:right w:val="nil"/>
            </w:tcBorders>
          </w:tcPr>
          <w:p w14:paraId="25864ED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1.37 [1.16,1.61]</w:t>
            </w:r>
          </w:p>
        </w:tc>
        <w:tc>
          <w:tcPr>
            <w:tcW w:w="1341" w:type="dxa"/>
            <w:tcBorders>
              <w:top w:val="nil"/>
              <w:left w:val="nil"/>
              <w:bottom w:val="single" w:sz="4" w:space="0" w:color="auto"/>
              <w:right w:val="nil"/>
            </w:tcBorders>
          </w:tcPr>
          <w:p w14:paraId="2C8BB5D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1.55 [1.27,1.88]</w:t>
            </w:r>
          </w:p>
        </w:tc>
        <w:tc>
          <w:tcPr>
            <w:tcW w:w="1341" w:type="dxa"/>
            <w:tcBorders>
              <w:top w:val="nil"/>
              <w:left w:val="nil"/>
              <w:bottom w:val="single" w:sz="4" w:space="0" w:color="auto"/>
              <w:right w:val="nil"/>
            </w:tcBorders>
          </w:tcPr>
          <w:p w14:paraId="06CCFA1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1.10 [0.81,1.49]</w:t>
            </w:r>
          </w:p>
        </w:tc>
        <w:tc>
          <w:tcPr>
            <w:tcW w:w="1341" w:type="dxa"/>
            <w:tcBorders>
              <w:top w:val="nil"/>
              <w:left w:val="nil"/>
              <w:bottom w:val="single" w:sz="4" w:space="0" w:color="auto"/>
              <w:right w:val="nil"/>
            </w:tcBorders>
          </w:tcPr>
          <w:p w14:paraId="00A3022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1.91 [1.44,2.53]</w:t>
            </w:r>
          </w:p>
        </w:tc>
        <w:tc>
          <w:tcPr>
            <w:tcW w:w="1341" w:type="dxa"/>
            <w:tcBorders>
              <w:top w:val="nil"/>
              <w:left w:val="nil"/>
              <w:bottom w:val="single" w:sz="4" w:space="0" w:color="auto"/>
              <w:right w:val="nil"/>
            </w:tcBorders>
          </w:tcPr>
          <w:p w14:paraId="0897263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1.56 [0.95,2.57]</w:t>
            </w:r>
          </w:p>
        </w:tc>
        <w:tc>
          <w:tcPr>
            <w:tcW w:w="1347" w:type="dxa"/>
            <w:tcBorders>
              <w:top w:val="nil"/>
              <w:left w:val="nil"/>
              <w:bottom w:val="single" w:sz="4" w:space="0" w:color="auto"/>
              <w:right w:val="nil"/>
            </w:tcBorders>
          </w:tcPr>
          <w:p w14:paraId="29A17907"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0.70 [0.37,1.30]</w:t>
            </w:r>
          </w:p>
        </w:tc>
        <w:tc>
          <w:tcPr>
            <w:tcW w:w="1483" w:type="dxa"/>
            <w:tcBorders>
              <w:top w:val="nil"/>
              <w:left w:val="nil"/>
              <w:bottom w:val="single" w:sz="4" w:space="0" w:color="auto"/>
              <w:right w:val="nil"/>
            </w:tcBorders>
          </w:tcPr>
          <w:p w14:paraId="32ACC23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[0.40,1.80]</w:t>
            </w:r>
          </w:p>
        </w:tc>
        <w:tc>
          <w:tcPr>
            <w:tcW w:w="1341" w:type="dxa"/>
            <w:tcBorders>
              <w:top w:val="nil"/>
              <w:left w:val="nil"/>
              <w:bottom w:val="single" w:sz="4" w:space="0" w:color="auto"/>
              <w:right w:val="single" w:sz="4" w:space="0" w:color="auto"/>
            </w:tcBorders>
          </w:tcPr>
          <w:p w14:paraId="28A4ABA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[0.71,1.74]</w:t>
            </w:r>
          </w:p>
        </w:tc>
      </w:tr>
      <w:tr w:rsidR="005B62BD" w:rsidRPr="00DA5EBF" w14:paraId="6D198DB7" w14:textId="77777777" w:rsidTr="007865EB">
        <w:trPr>
          <w:trHeight w:val="730"/>
        </w:trPr>
        <w:tc>
          <w:tcPr>
            <w:tcW w:w="2334" w:type="dxa"/>
            <w:tcBorders>
              <w:top w:val="single" w:sz="4" w:space="0" w:color="auto"/>
              <w:right w:val="nil"/>
            </w:tcBorders>
            <w:vAlign w:val="bottom"/>
          </w:tcPr>
          <w:p w14:paraId="3634F87D" w14:textId="77777777" w:rsidR="005B62BD" w:rsidRPr="00DA5EBF" w:rsidRDefault="005B62BD" w:rsidP="007B1059">
            <w:pPr>
              <w:autoSpaceDE w:val="0"/>
              <w:autoSpaceDN w:val="0"/>
              <w:adjustRightInd w:val="0"/>
              <w:rPr>
                <w:rFonts w:ascii="Times New Roman" w:hAnsi="Times New Roman" w:cs="Times New Roman"/>
                <w:b/>
                <w:sz w:val="18"/>
                <w:szCs w:val="18"/>
              </w:rPr>
            </w:pPr>
            <w:r w:rsidRPr="00DA5EBF">
              <w:rPr>
                <w:rFonts w:ascii="Times New Roman" w:hAnsi="Times New Roman" w:cs="Times New Roman"/>
                <w:b/>
                <w:sz w:val="18"/>
                <w:szCs w:val="18"/>
              </w:rPr>
              <w:t xml:space="preserve">No. of pack-years of smoking, </w:t>
            </w:r>
            <w:r w:rsidRPr="00DA5EBF">
              <w:rPr>
                <w:rFonts w:ascii="Times New Roman" w:hAnsi="Times New Roman" w:cs="Times New Roman"/>
                <w:sz w:val="18"/>
                <w:szCs w:val="18"/>
              </w:rPr>
              <w:t>per 10 units increase</w:t>
            </w:r>
          </w:p>
        </w:tc>
        <w:tc>
          <w:tcPr>
            <w:tcW w:w="1340" w:type="dxa"/>
            <w:tcBorders>
              <w:top w:val="single" w:sz="4" w:space="0" w:color="auto"/>
              <w:left w:val="nil"/>
              <w:right w:val="nil"/>
            </w:tcBorders>
          </w:tcPr>
          <w:p w14:paraId="292D9772" w14:textId="45A1A374"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1.2E-03</w:t>
            </w:r>
          </w:p>
          <w:p w14:paraId="5517C78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1.12 [1.06,1.17]</w:t>
            </w:r>
          </w:p>
        </w:tc>
        <w:tc>
          <w:tcPr>
            <w:tcW w:w="1341" w:type="dxa"/>
            <w:tcBorders>
              <w:top w:val="single" w:sz="4" w:space="0" w:color="auto"/>
              <w:left w:val="nil"/>
              <w:right w:val="nil"/>
            </w:tcBorders>
          </w:tcPr>
          <w:p w14:paraId="0C4F75F2" w14:textId="6508778C"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1.2E-03</w:t>
            </w:r>
          </w:p>
          <w:p w14:paraId="5F6C72D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1.13 [1.07,1.20]</w:t>
            </w:r>
          </w:p>
        </w:tc>
        <w:tc>
          <w:tcPr>
            <w:tcW w:w="1341" w:type="dxa"/>
            <w:tcBorders>
              <w:top w:val="single" w:sz="4" w:space="0" w:color="auto"/>
              <w:left w:val="nil"/>
              <w:right w:val="nil"/>
            </w:tcBorders>
          </w:tcPr>
          <w:p w14:paraId="5E7EAF92" w14:textId="10DF30F8"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5.9E-01</w:t>
            </w:r>
          </w:p>
          <w:p w14:paraId="3D224B7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1.07 [0.95,1.19]</w:t>
            </w:r>
          </w:p>
        </w:tc>
        <w:tc>
          <w:tcPr>
            <w:tcW w:w="1341" w:type="dxa"/>
            <w:tcBorders>
              <w:top w:val="single" w:sz="4" w:space="0" w:color="auto"/>
              <w:left w:val="nil"/>
              <w:right w:val="nil"/>
            </w:tcBorders>
          </w:tcPr>
          <w:p w14:paraId="67B6868C" w14:textId="5D665E47"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8.8E-04</w:t>
            </w:r>
          </w:p>
          <w:p w14:paraId="6054930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1.20 [1.12,1.29]</w:t>
            </w:r>
          </w:p>
        </w:tc>
        <w:tc>
          <w:tcPr>
            <w:tcW w:w="1341" w:type="dxa"/>
            <w:tcBorders>
              <w:top w:val="single" w:sz="4" w:space="0" w:color="auto"/>
              <w:left w:val="nil"/>
              <w:right w:val="nil"/>
            </w:tcBorders>
          </w:tcPr>
          <w:p w14:paraId="27998282" w14:textId="3B3BAEDF"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5.3E-01</w:t>
            </w:r>
          </w:p>
          <w:p w14:paraId="47307E9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1.10 [0.94,1.29]</w:t>
            </w:r>
          </w:p>
        </w:tc>
        <w:tc>
          <w:tcPr>
            <w:tcW w:w="1347" w:type="dxa"/>
            <w:tcBorders>
              <w:top w:val="single" w:sz="4" w:space="0" w:color="auto"/>
              <w:left w:val="nil"/>
              <w:right w:val="nil"/>
            </w:tcBorders>
          </w:tcPr>
          <w:p w14:paraId="2A74ED4D" w14:textId="7BB07C1F"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p w14:paraId="62C06E4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[0.82,1.20]</w:t>
            </w:r>
          </w:p>
        </w:tc>
        <w:tc>
          <w:tcPr>
            <w:tcW w:w="1483" w:type="dxa"/>
            <w:tcBorders>
              <w:top w:val="single" w:sz="4" w:space="0" w:color="auto"/>
              <w:left w:val="nil"/>
              <w:right w:val="nil"/>
            </w:tcBorders>
          </w:tcPr>
          <w:p w14:paraId="0B536254" w14:textId="3C96ACAB"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p w14:paraId="18EFDD6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1.21 [0.96,1.52]</w:t>
            </w:r>
          </w:p>
        </w:tc>
        <w:tc>
          <w:tcPr>
            <w:tcW w:w="1341" w:type="dxa"/>
            <w:tcBorders>
              <w:top w:val="single" w:sz="4" w:space="0" w:color="auto"/>
              <w:left w:val="nil"/>
            </w:tcBorders>
          </w:tcPr>
          <w:p w14:paraId="450D6453" w14:textId="7B6AFC40"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9.0E-01</w:t>
            </w:r>
          </w:p>
          <w:p w14:paraId="2DCEAEE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[0.81,1.15]</w:t>
            </w:r>
          </w:p>
        </w:tc>
      </w:tr>
      <w:tr w:rsidR="005B62BD" w:rsidRPr="00DA5EBF" w14:paraId="36FD64A1" w14:textId="77777777" w:rsidTr="007865EB">
        <w:trPr>
          <w:trHeight w:val="475"/>
        </w:trPr>
        <w:tc>
          <w:tcPr>
            <w:tcW w:w="2334" w:type="dxa"/>
            <w:tcBorders>
              <w:right w:val="nil"/>
            </w:tcBorders>
            <w:vAlign w:val="bottom"/>
          </w:tcPr>
          <w:p w14:paraId="085E9A99"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b/>
                <w:bCs/>
                <w:sz w:val="18"/>
                <w:szCs w:val="18"/>
              </w:rPr>
              <w:t xml:space="preserve">Alcohol </w:t>
            </w:r>
            <w:proofErr w:type="spellStart"/>
            <w:r w:rsidRPr="00DA5EBF">
              <w:rPr>
                <w:rFonts w:ascii="Times New Roman" w:hAnsi="Times New Roman" w:cs="Times New Roman"/>
                <w:b/>
                <w:bCs/>
                <w:sz w:val="18"/>
                <w:szCs w:val="18"/>
              </w:rPr>
              <w:t>consumption</w:t>
            </w:r>
            <w:r w:rsidRPr="00DA5EBF">
              <w:rPr>
                <w:rFonts w:ascii="Times New Roman" w:hAnsi="Times New Roman" w:cs="Times New Roman"/>
                <w:bCs/>
                <w:sz w:val="18"/>
                <w:szCs w:val="18"/>
                <w:vertAlign w:val="superscript"/>
              </w:rPr>
              <w:t>e</w:t>
            </w:r>
            <w:proofErr w:type="spellEnd"/>
            <w:r w:rsidRPr="00DA5EBF">
              <w:rPr>
                <w:rFonts w:ascii="Times New Roman" w:hAnsi="Times New Roman" w:cs="Times New Roman"/>
                <w:b/>
                <w:bCs/>
                <w:sz w:val="18"/>
                <w:szCs w:val="18"/>
              </w:rPr>
              <w:t xml:space="preserve">, </w:t>
            </w:r>
            <w:r w:rsidRPr="00DA5EBF">
              <w:rPr>
                <w:rFonts w:ascii="Times New Roman" w:hAnsi="Times New Roman" w:cs="Times New Roman"/>
                <w:bCs/>
                <w:sz w:val="18"/>
                <w:szCs w:val="18"/>
              </w:rPr>
              <w:t>per 10</w:t>
            </w:r>
            <w:r w:rsidRPr="00DA5EBF">
              <w:rPr>
                <w:rFonts w:ascii="Times New Roman" w:hAnsi="Times New Roman" w:cs="Times New Roman"/>
                <w:b/>
                <w:bCs/>
                <w:sz w:val="18"/>
                <w:szCs w:val="18"/>
              </w:rPr>
              <w:t xml:space="preserve"> </w:t>
            </w:r>
            <w:r w:rsidRPr="00DA5EBF">
              <w:rPr>
                <w:rFonts w:ascii="Times New Roman" w:hAnsi="Times New Roman" w:cs="Times New Roman"/>
                <w:sz w:val="18"/>
                <w:szCs w:val="18"/>
              </w:rPr>
              <w:t>g/week</w:t>
            </w:r>
          </w:p>
        </w:tc>
        <w:tc>
          <w:tcPr>
            <w:tcW w:w="1340" w:type="dxa"/>
            <w:tcBorders>
              <w:left w:val="nil"/>
              <w:right w:val="nil"/>
            </w:tcBorders>
          </w:tcPr>
          <w:p w14:paraId="305D8F76" w14:textId="525C252D"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10557E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[0.99,1.01]</w:t>
            </w:r>
          </w:p>
        </w:tc>
        <w:tc>
          <w:tcPr>
            <w:tcW w:w="1341" w:type="dxa"/>
            <w:tcBorders>
              <w:left w:val="nil"/>
              <w:right w:val="nil"/>
            </w:tcBorders>
          </w:tcPr>
          <w:p w14:paraId="3ADC3BE6" w14:textId="340B07D7"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9.0E-01</w:t>
            </w:r>
          </w:p>
          <w:p w14:paraId="2DF2C92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[0.99,1.02]</w:t>
            </w:r>
          </w:p>
        </w:tc>
        <w:tc>
          <w:tcPr>
            <w:tcW w:w="1341" w:type="dxa"/>
            <w:tcBorders>
              <w:left w:val="nil"/>
              <w:right w:val="nil"/>
            </w:tcBorders>
          </w:tcPr>
          <w:p w14:paraId="561C053B" w14:textId="26388A70" w:rsidR="005B62BD" w:rsidRPr="00DA5EBF" w:rsidRDefault="007E7AD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7.2E-01</w:t>
            </w:r>
          </w:p>
          <w:p w14:paraId="0C01926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[0.96,1.02]</w:t>
            </w:r>
          </w:p>
        </w:tc>
        <w:tc>
          <w:tcPr>
            <w:tcW w:w="1341" w:type="dxa"/>
            <w:tcBorders>
              <w:left w:val="nil"/>
              <w:right w:val="nil"/>
            </w:tcBorders>
          </w:tcPr>
          <w:p w14:paraId="33598D4C" w14:textId="6223C187"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0D8E72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[0.98,1.02]</w:t>
            </w:r>
          </w:p>
        </w:tc>
        <w:tc>
          <w:tcPr>
            <w:tcW w:w="1341" w:type="dxa"/>
            <w:tcBorders>
              <w:left w:val="nil"/>
              <w:right w:val="nil"/>
            </w:tcBorders>
          </w:tcPr>
          <w:p w14:paraId="2CC4D290" w14:textId="10C445E4"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3.2E-01</w:t>
            </w:r>
          </w:p>
          <w:p w14:paraId="15CEB42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1.04 [1.00,1.08]</w:t>
            </w:r>
          </w:p>
        </w:tc>
        <w:tc>
          <w:tcPr>
            <w:tcW w:w="1347" w:type="dxa"/>
            <w:tcBorders>
              <w:left w:val="nil"/>
              <w:right w:val="nil"/>
            </w:tcBorders>
          </w:tcPr>
          <w:p w14:paraId="35E328B2" w14:textId="54B9FA3E"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9.0E-01</w:t>
            </w:r>
          </w:p>
          <w:p w14:paraId="669D024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[0.97,1.02]</w:t>
            </w:r>
          </w:p>
        </w:tc>
        <w:tc>
          <w:tcPr>
            <w:tcW w:w="1483" w:type="dxa"/>
            <w:tcBorders>
              <w:left w:val="nil"/>
              <w:right w:val="nil"/>
            </w:tcBorders>
          </w:tcPr>
          <w:p w14:paraId="306DB19E" w14:textId="7DC2021F"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p w14:paraId="7B43C0F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[0.96,1.05]</w:t>
            </w:r>
          </w:p>
        </w:tc>
        <w:tc>
          <w:tcPr>
            <w:tcW w:w="1341" w:type="dxa"/>
            <w:tcBorders>
              <w:left w:val="nil"/>
            </w:tcBorders>
          </w:tcPr>
          <w:p w14:paraId="714F3B11" w14:textId="16D86B28"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0799EBF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0.97 [0.92,1.04]</w:t>
            </w:r>
          </w:p>
        </w:tc>
      </w:tr>
      <w:tr w:rsidR="005B62BD" w:rsidRPr="00DA5EBF" w14:paraId="5568A1E3" w14:textId="77777777" w:rsidTr="007865EB">
        <w:trPr>
          <w:trHeight w:val="475"/>
        </w:trPr>
        <w:tc>
          <w:tcPr>
            <w:tcW w:w="2334" w:type="dxa"/>
            <w:tcBorders>
              <w:bottom w:val="single" w:sz="4" w:space="0" w:color="auto"/>
              <w:right w:val="nil"/>
            </w:tcBorders>
            <w:vAlign w:val="bottom"/>
          </w:tcPr>
          <w:p w14:paraId="320A336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b/>
                <w:bCs/>
                <w:sz w:val="18"/>
                <w:szCs w:val="18"/>
              </w:rPr>
              <w:t xml:space="preserve">Cumulative alcohol consumption, </w:t>
            </w:r>
            <w:r w:rsidRPr="00DA5EBF">
              <w:rPr>
                <w:rFonts w:ascii="Times New Roman" w:hAnsi="Times New Roman" w:cs="Times New Roman"/>
                <w:bCs/>
                <w:sz w:val="18"/>
                <w:szCs w:val="18"/>
              </w:rPr>
              <w:t>per 10</w:t>
            </w:r>
            <w:r w:rsidRPr="00DA5EBF">
              <w:rPr>
                <w:rFonts w:ascii="Times New Roman" w:hAnsi="Times New Roman" w:cs="Times New Roman"/>
                <w:b/>
                <w:bCs/>
                <w:sz w:val="18"/>
                <w:szCs w:val="18"/>
              </w:rPr>
              <w:t xml:space="preserve"> </w:t>
            </w:r>
            <w:r w:rsidRPr="00DA5EBF">
              <w:rPr>
                <w:rFonts w:ascii="Times New Roman" w:hAnsi="Times New Roman" w:cs="Times New Roman"/>
                <w:sz w:val="18"/>
                <w:szCs w:val="18"/>
              </w:rPr>
              <w:t>g/day</w:t>
            </w:r>
          </w:p>
        </w:tc>
        <w:tc>
          <w:tcPr>
            <w:tcW w:w="1340" w:type="dxa"/>
            <w:tcBorders>
              <w:left w:val="nil"/>
              <w:bottom w:val="single" w:sz="4" w:space="0" w:color="auto"/>
              <w:right w:val="nil"/>
            </w:tcBorders>
          </w:tcPr>
          <w:p w14:paraId="4C63CC9D" w14:textId="079395CE"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2BAD921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[0.90,1.09]</w:t>
            </w:r>
          </w:p>
        </w:tc>
        <w:tc>
          <w:tcPr>
            <w:tcW w:w="1341" w:type="dxa"/>
            <w:tcBorders>
              <w:left w:val="nil"/>
              <w:bottom w:val="single" w:sz="4" w:space="0" w:color="auto"/>
              <w:right w:val="nil"/>
            </w:tcBorders>
          </w:tcPr>
          <w:p w14:paraId="3CC9EA73" w14:textId="43E6C31F"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293407C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0.99 [0.89,1.11]</w:t>
            </w:r>
          </w:p>
        </w:tc>
        <w:tc>
          <w:tcPr>
            <w:tcW w:w="1341" w:type="dxa"/>
            <w:tcBorders>
              <w:left w:val="nil"/>
              <w:bottom w:val="single" w:sz="4" w:space="0" w:color="auto"/>
              <w:right w:val="nil"/>
            </w:tcBorders>
          </w:tcPr>
          <w:p w14:paraId="4C1C555C" w14:textId="06D85A73"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p w14:paraId="760376F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1.00 [0.81,1.22]</w:t>
            </w:r>
          </w:p>
        </w:tc>
        <w:tc>
          <w:tcPr>
            <w:tcW w:w="1341" w:type="dxa"/>
            <w:tcBorders>
              <w:left w:val="nil"/>
              <w:bottom w:val="single" w:sz="4" w:space="0" w:color="auto"/>
              <w:right w:val="nil"/>
            </w:tcBorders>
          </w:tcPr>
          <w:p w14:paraId="7DF906E6" w14:textId="3512AD9E"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7.7E-01</w:t>
            </w:r>
          </w:p>
          <w:p w14:paraId="558AA5E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0.95 [0.81,1.11]</w:t>
            </w:r>
          </w:p>
        </w:tc>
        <w:tc>
          <w:tcPr>
            <w:tcW w:w="1341" w:type="dxa"/>
            <w:tcBorders>
              <w:left w:val="nil"/>
              <w:bottom w:val="single" w:sz="4" w:space="0" w:color="auto"/>
              <w:right w:val="nil"/>
            </w:tcBorders>
          </w:tcPr>
          <w:p w14:paraId="430B94F7" w14:textId="289B56F3"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2.5E-02</w:t>
            </w:r>
          </w:p>
          <w:p w14:paraId="2E5E9FD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1.45 [1.17,1.80]</w:t>
            </w:r>
          </w:p>
        </w:tc>
        <w:tc>
          <w:tcPr>
            <w:tcW w:w="1347" w:type="dxa"/>
            <w:tcBorders>
              <w:left w:val="nil"/>
              <w:bottom w:val="single" w:sz="4" w:space="0" w:color="auto"/>
              <w:right w:val="nil"/>
            </w:tcBorders>
          </w:tcPr>
          <w:p w14:paraId="7F2712AF" w14:textId="6A6365DE"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6.9E-01</w:t>
            </w:r>
          </w:p>
          <w:p w14:paraId="1904AF0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0.91 [0.69,1.20]</w:t>
            </w:r>
          </w:p>
        </w:tc>
        <w:tc>
          <w:tcPr>
            <w:tcW w:w="1483" w:type="dxa"/>
            <w:tcBorders>
              <w:left w:val="nil"/>
              <w:bottom w:val="single" w:sz="4" w:space="0" w:color="auto"/>
              <w:right w:val="nil"/>
            </w:tcBorders>
          </w:tcPr>
          <w:p w14:paraId="63BB3EF0" w14:textId="0247DB55"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8.1E-01</w:t>
            </w:r>
          </w:p>
          <w:p w14:paraId="216A5B26"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1.11 [0.80,1.52]</w:t>
            </w:r>
          </w:p>
        </w:tc>
        <w:tc>
          <w:tcPr>
            <w:tcW w:w="1341" w:type="dxa"/>
            <w:tcBorders>
              <w:left w:val="nil"/>
              <w:bottom w:val="single" w:sz="4" w:space="0" w:color="auto"/>
            </w:tcBorders>
          </w:tcPr>
          <w:p w14:paraId="0837921B" w14:textId="19B5EBA7"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9.6E-01</w:t>
            </w:r>
          </w:p>
          <w:p w14:paraId="56ECCC5B"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0.94 [0.57,1.55]</w:t>
            </w:r>
          </w:p>
        </w:tc>
      </w:tr>
      <w:tr w:rsidR="005B62BD" w:rsidRPr="00DA5EBF" w14:paraId="7EBF0857" w14:textId="77777777" w:rsidTr="007865EB">
        <w:trPr>
          <w:trHeight w:val="607"/>
        </w:trPr>
        <w:tc>
          <w:tcPr>
            <w:tcW w:w="2334" w:type="dxa"/>
            <w:tcBorders>
              <w:top w:val="single" w:sz="4" w:space="0" w:color="auto"/>
              <w:left w:val="single" w:sz="4" w:space="0" w:color="auto"/>
              <w:bottom w:val="nil"/>
              <w:right w:val="nil"/>
            </w:tcBorders>
          </w:tcPr>
          <w:p w14:paraId="2A1771B6"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b/>
                <w:bCs/>
                <w:sz w:val="18"/>
                <w:szCs w:val="18"/>
              </w:rPr>
              <w:t xml:space="preserve">Physical </w:t>
            </w:r>
            <w:proofErr w:type="spellStart"/>
            <w:r w:rsidRPr="00DA5EBF">
              <w:rPr>
                <w:rFonts w:ascii="Times New Roman" w:hAnsi="Times New Roman" w:cs="Times New Roman"/>
                <w:b/>
                <w:bCs/>
                <w:sz w:val="18"/>
                <w:szCs w:val="18"/>
              </w:rPr>
              <w:t>activity</w:t>
            </w:r>
            <w:r w:rsidRPr="00DA5EBF">
              <w:rPr>
                <w:rFonts w:ascii="Times New Roman" w:hAnsi="Times New Roman" w:cs="Times New Roman"/>
                <w:bCs/>
                <w:sz w:val="18"/>
                <w:szCs w:val="18"/>
                <w:vertAlign w:val="superscript"/>
              </w:rPr>
              <w:t>e,f</w:t>
            </w:r>
            <w:proofErr w:type="spellEnd"/>
            <w:r w:rsidRPr="00DA5EBF">
              <w:rPr>
                <w:rFonts w:ascii="Times New Roman" w:hAnsi="Times New Roman" w:cs="Times New Roman"/>
                <w:b/>
                <w:bCs/>
                <w:sz w:val="18"/>
                <w:szCs w:val="18"/>
              </w:rPr>
              <w:t xml:space="preserve">, </w:t>
            </w:r>
            <w:r w:rsidRPr="00DA5EBF">
              <w:rPr>
                <w:rFonts w:ascii="Times New Roman" w:hAnsi="Times New Roman" w:cs="Times New Roman"/>
                <w:bCs/>
                <w:sz w:val="18"/>
                <w:szCs w:val="18"/>
              </w:rPr>
              <w:t>hours/week</w:t>
            </w:r>
          </w:p>
        </w:tc>
        <w:tc>
          <w:tcPr>
            <w:tcW w:w="1340" w:type="dxa"/>
            <w:tcBorders>
              <w:top w:val="single" w:sz="4" w:space="0" w:color="auto"/>
              <w:left w:val="nil"/>
              <w:bottom w:val="nil"/>
              <w:right w:val="nil"/>
            </w:tcBorders>
          </w:tcPr>
          <w:p w14:paraId="60720A56" w14:textId="731E19BE" w:rsidR="005B62BD" w:rsidRPr="00DA5EBF" w:rsidRDefault="007E1944"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7.3E-01</w:t>
            </w:r>
          </w:p>
        </w:tc>
        <w:tc>
          <w:tcPr>
            <w:tcW w:w="1341" w:type="dxa"/>
            <w:tcBorders>
              <w:top w:val="single" w:sz="4" w:space="0" w:color="auto"/>
              <w:left w:val="nil"/>
              <w:bottom w:val="nil"/>
              <w:right w:val="nil"/>
            </w:tcBorders>
          </w:tcPr>
          <w:p w14:paraId="1203806D" w14:textId="64CE8814" w:rsidR="005B62BD" w:rsidRPr="00DA5EBF" w:rsidRDefault="0079427F"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341" w:type="dxa"/>
            <w:tcBorders>
              <w:top w:val="single" w:sz="4" w:space="0" w:color="auto"/>
              <w:left w:val="nil"/>
              <w:bottom w:val="nil"/>
              <w:right w:val="nil"/>
            </w:tcBorders>
          </w:tcPr>
          <w:p w14:paraId="2B62A0C1" w14:textId="6247636C"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8.4E-01</w:t>
            </w:r>
          </w:p>
        </w:tc>
        <w:tc>
          <w:tcPr>
            <w:tcW w:w="1341" w:type="dxa"/>
            <w:tcBorders>
              <w:top w:val="single" w:sz="4" w:space="0" w:color="auto"/>
              <w:left w:val="nil"/>
              <w:bottom w:val="nil"/>
              <w:right w:val="nil"/>
            </w:tcBorders>
          </w:tcPr>
          <w:p w14:paraId="01BDC6B6" w14:textId="67BDFF3F"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5.0E-01</w:t>
            </w:r>
          </w:p>
        </w:tc>
        <w:tc>
          <w:tcPr>
            <w:tcW w:w="1341" w:type="dxa"/>
            <w:tcBorders>
              <w:top w:val="single" w:sz="4" w:space="0" w:color="auto"/>
              <w:left w:val="nil"/>
              <w:bottom w:val="nil"/>
              <w:right w:val="nil"/>
            </w:tcBorders>
          </w:tcPr>
          <w:p w14:paraId="687CE93D" w14:textId="7EF60BFE" w:rsidR="005B62BD" w:rsidRPr="00DA5EBF" w:rsidRDefault="00CE2187"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9.8E-01</w:t>
            </w:r>
          </w:p>
        </w:tc>
        <w:tc>
          <w:tcPr>
            <w:tcW w:w="1347" w:type="dxa"/>
            <w:tcBorders>
              <w:top w:val="single" w:sz="4" w:space="0" w:color="auto"/>
              <w:left w:val="nil"/>
              <w:bottom w:val="nil"/>
              <w:right w:val="nil"/>
            </w:tcBorders>
          </w:tcPr>
          <w:p w14:paraId="1B0CC10D" w14:textId="403715FF" w:rsidR="005B62BD" w:rsidRPr="00DA5EBF" w:rsidRDefault="008A2AB3"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3.6E-01</w:t>
            </w:r>
          </w:p>
        </w:tc>
        <w:tc>
          <w:tcPr>
            <w:tcW w:w="1483" w:type="dxa"/>
            <w:tcBorders>
              <w:top w:val="single" w:sz="4" w:space="0" w:color="auto"/>
              <w:left w:val="nil"/>
              <w:bottom w:val="nil"/>
              <w:right w:val="nil"/>
            </w:tcBorders>
          </w:tcPr>
          <w:p w14:paraId="5356CBD0" w14:textId="1C53A1BE"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4.5E-01</w:t>
            </w:r>
          </w:p>
        </w:tc>
        <w:tc>
          <w:tcPr>
            <w:tcW w:w="1341" w:type="dxa"/>
            <w:tcBorders>
              <w:top w:val="single" w:sz="4" w:space="0" w:color="auto"/>
              <w:left w:val="nil"/>
              <w:bottom w:val="nil"/>
              <w:right w:val="single" w:sz="4" w:space="0" w:color="auto"/>
            </w:tcBorders>
          </w:tcPr>
          <w:p w14:paraId="43D5DE54" w14:textId="4F70C226" w:rsidR="005B62BD" w:rsidRPr="00DA5EBF" w:rsidRDefault="00244291" w:rsidP="007B105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w:t>
            </w:r>
            <w:r w:rsidR="00DE760C">
              <w:rPr>
                <w:rFonts w:ascii="Times New Roman" w:hAnsi="Times New Roman" w:cs="Times New Roman"/>
                <w:sz w:val="18"/>
                <w:szCs w:val="18"/>
              </w:rPr>
              <w:t>.1E-</w:t>
            </w:r>
            <w:r>
              <w:rPr>
                <w:rFonts w:ascii="Times New Roman" w:hAnsi="Times New Roman" w:cs="Times New Roman"/>
                <w:sz w:val="18"/>
                <w:szCs w:val="18"/>
              </w:rPr>
              <w:t>01</w:t>
            </w:r>
          </w:p>
        </w:tc>
      </w:tr>
      <w:tr w:rsidR="005B62BD" w:rsidRPr="00DA5EBF" w14:paraId="2499C8A3" w14:textId="77777777" w:rsidTr="007865EB">
        <w:trPr>
          <w:trHeight w:val="334"/>
        </w:trPr>
        <w:tc>
          <w:tcPr>
            <w:tcW w:w="2334" w:type="dxa"/>
            <w:tcBorders>
              <w:top w:val="nil"/>
              <w:left w:val="single" w:sz="4" w:space="0" w:color="auto"/>
              <w:bottom w:val="nil"/>
              <w:right w:val="nil"/>
            </w:tcBorders>
          </w:tcPr>
          <w:p w14:paraId="01AFEAEB"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&lt; 1.8</w:t>
            </w:r>
          </w:p>
        </w:tc>
        <w:tc>
          <w:tcPr>
            <w:tcW w:w="1340" w:type="dxa"/>
            <w:tcBorders>
              <w:top w:val="nil"/>
              <w:left w:val="nil"/>
              <w:bottom w:val="nil"/>
              <w:right w:val="nil"/>
            </w:tcBorders>
          </w:tcPr>
          <w:p w14:paraId="54D3EFD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61A50D55"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13FD5AE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7994643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nil"/>
            </w:tcBorders>
          </w:tcPr>
          <w:p w14:paraId="4CD69E0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7" w:type="dxa"/>
            <w:tcBorders>
              <w:top w:val="nil"/>
              <w:left w:val="nil"/>
              <w:bottom w:val="nil"/>
              <w:right w:val="nil"/>
            </w:tcBorders>
          </w:tcPr>
          <w:p w14:paraId="607A388E"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483" w:type="dxa"/>
            <w:tcBorders>
              <w:top w:val="nil"/>
              <w:left w:val="nil"/>
              <w:bottom w:val="nil"/>
              <w:right w:val="nil"/>
            </w:tcBorders>
          </w:tcPr>
          <w:p w14:paraId="4BD885A3"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c>
          <w:tcPr>
            <w:tcW w:w="1341" w:type="dxa"/>
            <w:tcBorders>
              <w:top w:val="nil"/>
              <w:left w:val="nil"/>
              <w:bottom w:val="nil"/>
              <w:right w:val="single" w:sz="4" w:space="0" w:color="auto"/>
            </w:tcBorders>
          </w:tcPr>
          <w:p w14:paraId="4C8BA73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Ref.</w:t>
            </w:r>
          </w:p>
        </w:tc>
      </w:tr>
      <w:tr w:rsidR="005B62BD" w:rsidRPr="00DA5EBF" w14:paraId="4215619E" w14:textId="77777777" w:rsidTr="007865EB">
        <w:trPr>
          <w:trHeight w:val="607"/>
        </w:trPr>
        <w:tc>
          <w:tcPr>
            <w:tcW w:w="2334" w:type="dxa"/>
            <w:tcBorders>
              <w:top w:val="nil"/>
              <w:left w:val="single" w:sz="4" w:space="0" w:color="auto"/>
              <w:bottom w:val="nil"/>
              <w:right w:val="nil"/>
            </w:tcBorders>
          </w:tcPr>
          <w:p w14:paraId="3AB2D3C8"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 1.8 - &lt; 5.5</w:t>
            </w:r>
          </w:p>
        </w:tc>
        <w:tc>
          <w:tcPr>
            <w:tcW w:w="1340" w:type="dxa"/>
            <w:tcBorders>
              <w:top w:val="nil"/>
              <w:left w:val="nil"/>
              <w:bottom w:val="nil"/>
              <w:right w:val="nil"/>
            </w:tcBorders>
            <w:vAlign w:val="bottom"/>
          </w:tcPr>
          <w:p w14:paraId="79736CD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0.87 [0.65, 1.17]</w:t>
            </w:r>
          </w:p>
        </w:tc>
        <w:tc>
          <w:tcPr>
            <w:tcW w:w="1341" w:type="dxa"/>
            <w:tcBorders>
              <w:top w:val="nil"/>
              <w:left w:val="nil"/>
              <w:bottom w:val="nil"/>
              <w:right w:val="nil"/>
            </w:tcBorders>
            <w:vAlign w:val="bottom"/>
          </w:tcPr>
          <w:p w14:paraId="5C2304A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0.78 [0.56, 1.11]</w:t>
            </w:r>
          </w:p>
        </w:tc>
        <w:tc>
          <w:tcPr>
            <w:tcW w:w="1341" w:type="dxa"/>
            <w:tcBorders>
              <w:top w:val="nil"/>
              <w:left w:val="nil"/>
              <w:bottom w:val="nil"/>
              <w:right w:val="nil"/>
            </w:tcBorders>
            <w:vAlign w:val="bottom"/>
          </w:tcPr>
          <w:p w14:paraId="4676CD2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1.34 [0.62, 2.89]</w:t>
            </w:r>
          </w:p>
        </w:tc>
        <w:tc>
          <w:tcPr>
            <w:tcW w:w="1341" w:type="dxa"/>
            <w:tcBorders>
              <w:top w:val="nil"/>
              <w:left w:val="nil"/>
              <w:bottom w:val="nil"/>
              <w:right w:val="nil"/>
            </w:tcBorders>
            <w:vAlign w:val="bottom"/>
          </w:tcPr>
          <w:p w14:paraId="56A8C0A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0.56 [0.30, 1.06]</w:t>
            </w:r>
          </w:p>
        </w:tc>
        <w:tc>
          <w:tcPr>
            <w:tcW w:w="1341" w:type="dxa"/>
            <w:tcBorders>
              <w:top w:val="nil"/>
              <w:left w:val="nil"/>
              <w:bottom w:val="nil"/>
              <w:right w:val="nil"/>
            </w:tcBorders>
            <w:vAlign w:val="bottom"/>
          </w:tcPr>
          <w:p w14:paraId="22F4D4E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0.90 [0.23, 3.51]</w:t>
            </w:r>
          </w:p>
        </w:tc>
        <w:tc>
          <w:tcPr>
            <w:tcW w:w="1347" w:type="dxa"/>
            <w:tcBorders>
              <w:top w:val="nil"/>
              <w:left w:val="nil"/>
              <w:bottom w:val="nil"/>
              <w:right w:val="nil"/>
            </w:tcBorders>
            <w:vAlign w:val="bottom"/>
          </w:tcPr>
          <w:p w14:paraId="2598D898"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1.22 [0.43, 3.48]</w:t>
            </w:r>
          </w:p>
        </w:tc>
        <w:tc>
          <w:tcPr>
            <w:tcW w:w="1483" w:type="dxa"/>
            <w:tcBorders>
              <w:top w:val="nil"/>
              <w:left w:val="nil"/>
              <w:bottom w:val="nil"/>
              <w:right w:val="nil"/>
            </w:tcBorders>
            <w:vAlign w:val="bottom"/>
          </w:tcPr>
          <w:p w14:paraId="73BA12E9"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6792100618.49 [0.00, </w:t>
            </w:r>
            <w:proofErr w:type="spellStart"/>
            <w:r w:rsidRPr="00DA5EBF">
              <w:rPr>
                <w:rFonts w:ascii="Times New Roman" w:hAnsi="Times New Roman" w:cs="Times New Roman"/>
                <w:sz w:val="18"/>
                <w:szCs w:val="18"/>
              </w:rPr>
              <w:t>Inf</w:t>
            </w:r>
            <w:proofErr w:type="spellEnd"/>
            <w:r w:rsidRPr="00DA5EBF">
              <w:rPr>
                <w:rFonts w:ascii="Times New Roman" w:hAnsi="Times New Roman" w:cs="Times New Roman"/>
                <w:sz w:val="18"/>
                <w:szCs w:val="18"/>
              </w:rPr>
              <w:t>]</w:t>
            </w:r>
          </w:p>
        </w:tc>
        <w:tc>
          <w:tcPr>
            <w:tcW w:w="1341" w:type="dxa"/>
            <w:tcBorders>
              <w:top w:val="nil"/>
              <w:left w:val="nil"/>
              <w:bottom w:val="nil"/>
              <w:right w:val="single" w:sz="4" w:space="0" w:color="auto"/>
            </w:tcBorders>
            <w:vAlign w:val="bottom"/>
          </w:tcPr>
          <w:p w14:paraId="447470BA"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0.95 [0.26, 3.53]</w:t>
            </w:r>
          </w:p>
        </w:tc>
      </w:tr>
      <w:tr w:rsidR="005B62BD" w:rsidRPr="00DA5EBF" w14:paraId="02F60945" w14:textId="77777777" w:rsidTr="007865EB">
        <w:trPr>
          <w:trHeight w:val="607"/>
        </w:trPr>
        <w:tc>
          <w:tcPr>
            <w:tcW w:w="2334" w:type="dxa"/>
            <w:tcBorders>
              <w:top w:val="nil"/>
              <w:left w:val="single" w:sz="4" w:space="0" w:color="auto"/>
              <w:bottom w:val="single" w:sz="4" w:space="0" w:color="auto"/>
              <w:right w:val="nil"/>
            </w:tcBorders>
          </w:tcPr>
          <w:p w14:paraId="494EC044" w14:textId="77777777" w:rsidR="005B62BD" w:rsidRPr="00DA5EBF" w:rsidRDefault="005B62BD" w:rsidP="007B1059">
            <w:pPr>
              <w:autoSpaceDE w:val="0"/>
              <w:autoSpaceDN w:val="0"/>
              <w:adjustRightInd w:val="0"/>
              <w:rPr>
                <w:rFonts w:ascii="Times New Roman" w:hAnsi="Times New Roman" w:cs="Times New Roman"/>
                <w:b/>
                <w:bCs/>
                <w:sz w:val="18"/>
                <w:szCs w:val="18"/>
              </w:rPr>
            </w:pPr>
            <w:r w:rsidRPr="00DA5EBF">
              <w:rPr>
                <w:rFonts w:ascii="Times New Roman" w:hAnsi="Times New Roman" w:cs="Times New Roman"/>
                <w:sz w:val="18"/>
                <w:szCs w:val="18"/>
              </w:rPr>
              <w:t xml:space="preserve">   ≥  5.5</w:t>
            </w:r>
          </w:p>
        </w:tc>
        <w:tc>
          <w:tcPr>
            <w:tcW w:w="1340" w:type="dxa"/>
            <w:tcBorders>
              <w:top w:val="nil"/>
              <w:left w:val="nil"/>
              <w:bottom w:val="single" w:sz="4" w:space="0" w:color="auto"/>
              <w:right w:val="nil"/>
            </w:tcBorders>
            <w:vAlign w:val="bottom"/>
          </w:tcPr>
          <w:p w14:paraId="6D32D0A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0.84 [0.62, 1.12]</w:t>
            </w:r>
          </w:p>
        </w:tc>
        <w:tc>
          <w:tcPr>
            <w:tcW w:w="1341" w:type="dxa"/>
            <w:tcBorders>
              <w:top w:val="nil"/>
              <w:left w:val="nil"/>
              <w:bottom w:val="single" w:sz="4" w:space="0" w:color="auto"/>
              <w:right w:val="nil"/>
            </w:tcBorders>
            <w:vAlign w:val="bottom"/>
          </w:tcPr>
          <w:p w14:paraId="517CBD90"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0.70 [0.50, 0.98]</w:t>
            </w:r>
          </w:p>
        </w:tc>
        <w:tc>
          <w:tcPr>
            <w:tcW w:w="1341" w:type="dxa"/>
            <w:tcBorders>
              <w:top w:val="nil"/>
              <w:left w:val="nil"/>
              <w:bottom w:val="single" w:sz="4" w:space="0" w:color="auto"/>
              <w:right w:val="nil"/>
            </w:tcBorders>
            <w:vAlign w:val="bottom"/>
          </w:tcPr>
          <w:p w14:paraId="39811E0C"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1.42 [0.70, 2.86]</w:t>
            </w:r>
          </w:p>
        </w:tc>
        <w:tc>
          <w:tcPr>
            <w:tcW w:w="1341" w:type="dxa"/>
            <w:tcBorders>
              <w:top w:val="nil"/>
              <w:left w:val="nil"/>
              <w:bottom w:val="single" w:sz="4" w:space="0" w:color="auto"/>
              <w:right w:val="nil"/>
            </w:tcBorders>
            <w:vAlign w:val="bottom"/>
          </w:tcPr>
          <w:p w14:paraId="296A78F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0.76 [0.48, 1.21]</w:t>
            </w:r>
          </w:p>
        </w:tc>
        <w:tc>
          <w:tcPr>
            <w:tcW w:w="1341" w:type="dxa"/>
            <w:tcBorders>
              <w:top w:val="nil"/>
              <w:left w:val="nil"/>
              <w:bottom w:val="single" w:sz="4" w:space="0" w:color="auto"/>
              <w:right w:val="nil"/>
            </w:tcBorders>
            <w:vAlign w:val="bottom"/>
          </w:tcPr>
          <w:p w14:paraId="74AE936F"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1.02 [0.29, 3.55]</w:t>
            </w:r>
          </w:p>
        </w:tc>
        <w:tc>
          <w:tcPr>
            <w:tcW w:w="1347" w:type="dxa"/>
            <w:tcBorders>
              <w:top w:val="nil"/>
              <w:left w:val="nil"/>
              <w:bottom w:val="single" w:sz="4" w:space="0" w:color="auto"/>
              <w:right w:val="nil"/>
            </w:tcBorders>
            <w:vAlign w:val="bottom"/>
          </w:tcPr>
          <w:p w14:paraId="685AFA04"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0.59 [0.23, 1.52]</w:t>
            </w:r>
          </w:p>
        </w:tc>
        <w:tc>
          <w:tcPr>
            <w:tcW w:w="1483" w:type="dxa"/>
            <w:tcBorders>
              <w:top w:val="nil"/>
              <w:left w:val="nil"/>
              <w:bottom w:val="single" w:sz="4" w:space="0" w:color="auto"/>
              <w:right w:val="nil"/>
            </w:tcBorders>
            <w:vAlign w:val="bottom"/>
          </w:tcPr>
          <w:p w14:paraId="05364C7D"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 xml:space="preserve">2976783314.29 [0.00, </w:t>
            </w:r>
            <w:proofErr w:type="spellStart"/>
            <w:r w:rsidRPr="00DA5EBF">
              <w:rPr>
                <w:rFonts w:ascii="Times New Roman" w:hAnsi="Times New Roman" w:cs="Times New Roman"/>
                <w:sz w:val="18"/>
                <w:szCs w:val="18"/>
              </w:rPr>
              <w:t>Inf</w:t>
            </w:r>
            <w:proofErr w:type="spellEnd"/>
            <w:r w:rsidRPr="00DA5EBF">
              <w:rPr>
                <w:rFonts w:ascii="Times New Roman" w:hAnsi="Times New Roman" w:cs="Times New Roman"/>
                <w:sz w:val="18"/>
                <w:szCs w:val="18"/>
              </w:rPr>
              <w:t>]</w:t>
            </w:r>
          </w:p>
        </w:tc>
        <w:tc>
          <w:tcPr>
            <w:tcW w:w="1341" w:type="dxa"/>
            <w:tcBorders>
              <w:top w:val="nil"/>
              <w:left w:val="nil"/>
              <w:bottom w:val="single" w:sz="4" w:space="0" w:color="auto"/>
              <w:right w:val="single" w:sz="4" w:space="0" w:color="auto"/>
            </w:tcBorders>
            <w:vAlign w:val="bottom"/>
          </w:tcPr>
          <w:p w14:paraId="0F211382" w14:textId="77777777" w:rsidR="005B62BD" w:rsidRPr="00DA5EBF" w:rsidRDefault="005B62BD" w:rsidP="007B1059">
            <w:pPr>
              <w:autoSpaceDE w:val="0"/>
              <w:autoSpaceDN w:val="0"/>
              <w:adjustRightInd w:val="0"/>
              <w:rPr>
                <w:rFonts w:ascii="Times New Roman" w:hAnsi="Times New Roman" w:cs="Times New Roman"/>
                <w:sz w:val="18"/>
                <w:szCs w:val="18"/>
              </w:rPr>
            </w:pPr>
            <w:r w:rsidRPr="00DA5EBF">
              <w:rPr>
                <w:rFonts w:ascii="Times New Roman" w:hAnsi="Times New Roman" w:cs="Times New Roman"/>
                <w:sz w:val="18"/>
                <w:szCs w:val="18"/>
              </w:rPr>
              <w:t>1.39 [0.46, 4.20]</w:t>
            </w:r>
          </w:p>
        </w:tc>
      </w:tr>
    </w:tbl>
    <w:p w14:paraId="55D05D75" w14:textId="59A1D09B" w:rsidR="005B62BD" w:rsidRPr="00B43FF6" w:rsidRDefault="005B62BD" w:rsidP="005B62BD">
      <w:pPr>
        <w:autoSpaceDE w:val="0"/>
        <w:autoSpaceDN w:val="0"/>
        <w:adjustRightInd w:val="0"/>
        <w:spacing w:after="0" w:line="240" w:lineRule="auto"/>
        <w:rPr>
          <w:rFonts w:ascii="Times New Roman" w:hAnsi="Times New Roman" w:cs="Times New Roman"/>
          <w:iCs/>
          <w:sz w:val="24"/>
          <w:szCs w:val="24"/>
        </w:rPr>
      </w:pPr>
      <w:r w:rsidRPr="00B43FF6">
        <w:rPr>
          <w:rFonts w:ascii="Times New Roman" w:hAnsi="Times New Roman" w:cs="Times New Roman"/>
          <w:iCs/>
          <w:sz w:val="24"/>
          <w:szCs w:val="24"/>
        </w:rPr>
        <w:t xml:space="preserve">All the analyses have been stratified by study and adjusted for lymph nodes status, </w:t>
      </w:r>
      <w:proofErr w:type="spellStart"/>
      <w:r w:rsidRPr="00B43FF6">
        <w:rPr>
          <w:rFonts w:ascii="Times New Roman" w:hAnsi="Times New Roman" w:cs="Times New Roman"/>
          <w:iCs/>
          <w:sz w:val="24"/>
          <w:szCs w:val="24"/>
        </w:rPr>
        <w:t>tumor</w:t>
      </w:r>
      <w:proofErr w:type="spellEnd"/>
      <w:r w:rsidRPr="00B43FF6">
        <w:rPr>
          <w:rFonts w:ascii="Times New Roman" w:hAnsi="Times New Roman" w:cs="Times New Roman"/>
          <w:iCs/>
          <w:sz w:val="24"/>
          <w:szCs w:val="24"/>
        </w:rPr>
        <w:t xml:space="preserve"> size, </w:t>
      </w:r>
      <w:proofErr w:type="spellStart"/>
      <w:r w:rsidRPr="00B43FF6">
        <w:rPr>
          <w:rFonts w:ascii="Times New Roman" w:hAnsi="Times New Roman" w:cs="Times New Roman"/>
          <w:iCs/>
          <w:sz w:val="24"/>
          <w:szCs w:val="24"/>
        </w:rPr>
        <w:t>tumor</w:t>
      </w:r>
      <w:proofErr w:type="spellEnd"/>
      <w:r w:rsidRPr="00B43FF6">
        <w:rPr>
          <w:rFonts w:ascii="Times New Roman" w:hAnsi="Times New Roman" w:cs="Times New Roman"/>
          <w:iCs/>
          <w:sz w:val="24"/>
          <w:szCs w:val="24"/>
        </w:rPr>
        <w:t xml:space="preserve"> grade and (neo)adjuvant systemic treatment. Age of the patients was used as time scale. </w:t>
      </w:r>
      <w:r w:rsidR="00D50184" w:rsidRPr="00804958">
        <w:rPr>
          <w:rFonts w:ascii="Times New Roman" w:hAnsi="Times New Roman" w:cs="Times New Roman"/>
          <w:sz w:val="24"/>
          <w:szCs w:val="24"/>
        </w:rPr>
        <w:t>Reported p-values (P) are from likelihood-ratio tests comparing a model with and without a particular risk factor</w:t>
      </w:r>
      <w:r w:rsidR="00DE760C">
        <w:rPr>
          <w:rFonts w:ascii="Times New Roman" w:hAnsi="Times New Roman" w:cs="Times New Roman"/>
          <w:sz w:val="24"/>
          <w:szCs w:val="24"/>
        </w:rPr>
        <w:t xml:space="preserve"> and are adjusted for multi</w:t>
      </w:r>
      <w:r w:rsidR="004E3E74">
        <w:rPr>
          <w:rFonts w:ascii="Times New Roman" w:hAnsi="Times New Roman" w:cs="Times New Roman"/>
          <w:sz w:val="24"/>
          <w:szCs w:val="24"/>
        </w:rPr>
        <w:t xml:space="preserve">ple testing using the </w:t>
      </w:r>
      <w:proofErr w:type="spellStart"/>
      <w:r w:rsidR="004E3E74">
        <w:rPr>
          <w:rFonts w:ascii="Times New Roman" w:hAnsi="Times New Roman" w:cs="Times New Roman"/>
          <w:sz w:val="24"/>
          <w:szCs w:val="24"/>
        </w:rPr>
        <w:t>Benjamini</w:t>
      </w:r>
      <w:proofErr w:type="spellEnd"/>
      <w:r w:rsidR="004E3E74">
        <w:rPr>
          <w:rFonts w:ascii="Times New Roman" w:hAnsi="Times New Roman" w:cs="Times New Roman"/>
          <w:sz w:val="24"/>
          <w:szCs w:val="24"/>
        </w:rPr>
        <w:t>-</w:t>
      </w:r>
      <w:r w:rsidR="00DE760C">
        <w:rPr>
          <w:rFonts w:ascii="Times New Roman" w:hAnsi="Times New Roman" w:cs="Times New Roman"/>
          <w:sz w:val="24"/>
          <w:szCs w:val="24"/>
        </w:rPr>
        <w:t>Hochberg method for false discovery rate (FDR) control on</w:t>
      </w:r>
      <w:r w:rsidR="00D50184" w:rsidRPr="00B27EC2">
        <w:rPr>
          <w:rFonts w:ascii="Times New Roman" w:hAnsi="Times New Roman" w:cs="Times New Roman"/>
          <w:sz w:val="24"/>
          <w:szCs w:val="24"/>
        </w:rPr>
        <w:t xml:space="preserve"> 136 tests.</w:t>
      </w:r>
      <w:r w:rsidR="00D50184">
        <w:rPr>
          <w:rFonts w:ascii="Times New Roman" w:hAnsi="Times New Roman" w:cs="Times New Roman"/>
          <w:sz w:val="24"/>
          <w:szCs w:val="24"/>
        </w:rPr>
        <w:t xml:space="preserve"> N</w:t>
      </w:r>
      <w:r w:rsidR="00D50184" w:rsidRPr="00621823">
        <w:rPr>
          <w:rFonts w:ascii="Times New Roman" w:hAnsi="Times New Roman" w:cs="Times New Roman"/>
          <w:sz w:val="24"/>
          <w:szCs w:val="24"/>
        </w:rPr>
        <w:t xml:space="preserve">umbers of patients </w:t>
      </w:r>
      <w:r w:rsidR="00D50184">
        <w:rPr>
          <w:rFonts w:ascii="Times New Roman" w:hAnsi="Times New Roman" w:cs="Times New Roman"/>
          <w:sz w:val="24"/>
          <w:szCs w:val="24"/>
        </w:rPr>
        <w:t xml:space="preserve">and events </w:t>
      </w:r>
      <w:r w:rsidR="00D50184" w:rsidRPr="00621823">
        <w:rPr>
          <w:rFonts w:ascii="Times New Roman" w:hAnsi="Times New Roman" w:cs="Times New Roman"/>
          <w:sz w:val="24"/>
          <w:szCs w:val="24"/>
        </w:rPr>
        <w:t>included in the analyses</w:t>
      </w:r>
      <w:r w:rsidR="00D50184">
        <w:rPr>
          <w:rFonts w:ascii="Times New Roman" w:hAnsi="Times New Roman" w:cs="Times New Roman"/>
          <w:sz w:val="24"/>
          <w:szCs w:val="24"/>
        </w:rPr>
        <w:t xml:space="preserve"> are shown in Supplementary Figures S1 (overall), S3 (ER+), S5 (ER-), S7 (</w:t>
      </w:r>
      <w:r w:rsidR="00D50184" w:rsidRPr="00621823">
        <w:rPr>
          <w:rFonts w:ascii="Times New Roman" w:hAnsi="Times New Roman" w:cs="Times New Roman"/>
          <w:sz w:val="24"/>
          <w:szCs w:val="24"/>
        </w:rPr>
        <w:t>Luminal A-like</w:t>
      </w:r>
      <w:r w:rsidR="00D50184">
        <w:rPr>
          <w:rFonts w:ascii="Times New Roman" w:hAnsi="Times New Roman" w:cs="Times New Roman"/>
          <w:sz w:val="24"/>
          <w:szCs w:val="24"/>
        </w:rPr>
        <w:t>), S9 (</w:t>
      </w:r>
      <w:r w:rsidR="00D50184" w:rsidRPr="00DC747B">
        <w:rPr>
          <w:rFonts w:ascii="Times New Roman" w:hAnsi="Times New Roman" w:cs="Times New Roman"/>
          <w:sz w:val="24"/>
          <w:szCs w:val="24"/>
        </w:rPr>
        <w:t>Luminal B HER2-negative-like</w:t>
      </w:r>
      <w:r w:rsidR="00D50184">
        <w:rPr>
          <w:rFonts w:ascii="Times New Roman" w:hAnsi="Times New Roman" w:cs="Times New Roman"/>
          <w:sz w:val="24"/>
          <w:szCs w:val="24"/>
        </w:rPr>
        <w:t>), S11 (</w:t>
      </w:r>
      <w:r w:rsidR="00D50184" w:rsidRPr="00DC747B">
        <w:rPr>
          <w:rFonts w:ascii="Times New Roman" w:hAnsi="Times New Roman" w:cs="Times New Roman"/>
          <w:sz w:val="24"/>
          <w:szCs w:val="24"/>
        </w:rPr>
        <w:t>Luminal B HER2-positive-like</w:t>
      </w:r>
      <w:r w:rsidR="00D50184">
        <w:rPr>
          <w:rFonts w:ascii="Times New Roman" w:hAnsi="Times New Roman" w:cs="Times New Roman"/>
          <w:sz w:val="24"/>
          <w:szCs w:val="24"/>
        </w:rPr>
        <w:t>), S13 (</w:t>
      </w:r>
      <w:r w:rsidR="00D50184" w:rsidRPr="00DC747B">
        <w:rPr>
          <w:rFonts w:ascii="Times New Roman" w:hAnsi="Times New Roman" w:cs="Times New Roman"/>
          <w:sz w:val="24"/>
          <w:szCs w:val="24"/>
        </w:rPr>
        <w:t>HER2-enriched-like</w:t>
      </w:r>
      <w:r w:rsidR="00D50184">
        <w:rPr>
          <w:rFonts w:ascii="Times New Roman" w:hAnsi="Times New Roman" w:cs="Times New Roman"/>
          <w:sz w:val="24"/>
          <w:szCs w:val="24"/>
        </w:rPr>
        <w:t>) and S15 (triple negative)</w:t>
      </w:r>
      <w:r w:rsidR="00D50184" w:rsidRPr="00621823">
        <w:rPr>
          <w:rFonts w:ascii="Times New Roman" w:hAnsi="Times New Roman" w:cs="Times New Roman"/>
          <w:sz w:val="24"/>
          <w:szCs w:val="24"/>
        </w:rPr>
        <w:t>.</w:t>
      </w:r>
    </w:p>
    <w:p w14:paraId="23BD23E6" w14:textId="359E43B2" w:rsidR="004C08E4" w:rsidRDefault="005B62BD" w:rsidP="005B62BD">
      <w:pPr>
        <w:autoSpaceDE w:val="0"/>
        <w:autoSpaceDN w:val="0"/>
        <w:adjustRightInd w:val="0"/>
        <w:spacing w:after="0" w:line="240" w:lineRule="auto"/>
        <w:rPr>
          <w:rFonts w:ascii="Times New Roman" w:hAnsi="Times New Roman" w:cs="Times New Roman"/>
          <w:iCs/>
          <w:sz w:val="24"/>
          <w:szCs w:val="24"/>
        </w:rPr>
      </w:pPr>
      <w:r w:rsidRPr="00B43FF6">
        <w:rPr>
          <w:rFonts w:ascii="Times New Roman" w:hAnsi="Times New Roman" w:cs="Times New Roman"/>
          <w:iCs/>
          <w:sz w:val="24"/>
          <w:szCs w:val="24"/>
        </w:rPr>
        <w:lastRenderedPageBreak/>
        <w:t xml:space="preserve">Abbreviations: </w:t>
      </w:r>
      <w:r w:rsidRPr="00B43FF6">
        <w:rPr>
          <w:rFonts w:ascii="Times New Roman" w:hAnsi="Times New Roman" w:cs="Times New Roman"/>
          <w:i/>
          <w:iCs/>
          <w:sz w:val="24"/>
          <w:szCs w:val="24"/>
        </w:rPr>
        <w:t>ET</w:t>
      </w:r>
      <w:r w:rsidRPr="00B43FF6">
        <w:rPr>
          <w:rFonts w:ascii="Times New Roman" w:hAnsi="Times New Roman" w:cs="Times New Roman"/>
          <w:iCs/>
          <w:sz w:val="24"/>
          <w:szCs w:val="24"/>
        </w:rPr>
        <w:t xml:space="preserve">: </w:t>
      </w:r>
      <w:proofErr w:type="spellStart"/>
      <w:r w:rsidRPr="00B43FF6">
        <w:rPr>
          <w:rFonts w:ascii="Times New Roman" w:hAnsi="Times New Roman" w:cs="Times New Roman"/>
          <w:iCs/>
          <w:sz w:val="24"/>
          <w:szCs w:val="24"/>
        </w:rPr>
        <w:t>estrogen</w:t>
      </w:r>
      <w:proofErr w:type="spellEnd"/>
      <w:r w:rsidRPr="00B43FF6">
        <w:rPr>
          <w:rFonts w:ascii="Times New Roman" w:hAnsi="Times New Roman" w:cs="Times New Roman"/>
          <w:iCs/>
          <w:sz w:val="24"/>
          <w:szCs w:val="24"/>
        </w:rPr>
        <w:t xml:space="preserve"> therapy; </w:t>
      </w:r>
      <w:r w:rsidRPr="00B43FF6">
        <w:rPr>
          <w:rFonts w:ascii="Times New Roman" w:hAnsi="Times New Roman" w:cs="Times New Roman"/>
          <w:i/>
          <w:iCs/>
          <w:sz w:val="24"/>
          <w:szCs w:val="24"/>
        </w:rPr>
        <w:t>EPT</w:t>
      </w:r>
      <w:r w:rsidRPr="00B43FF6">
        <w:rPr>
          <w:rFonts w:ascii="Times New Roman" w:hAnsi="Times New Roman" w:cs="Times New Roman"/>
          <w:iCs/>
          <w:sz w:val="24"/>
          <w:szCs w:val="24"/>
        </w:rPr>
        <w:t xml:space="preserve">: combined </w:t>
      </w:r>
      <w:proofErr w:type="spellStart"/>
      <w:r w:rsidRPr="00B43FF6">
        <w:rPr>
          <w:rFonts w:ascii="Times New Roman" w:hAnsi="Times New Roman" w:cs="Times New Roman"/>
          <w:iCs/>
          <w:sz w:val="24"/>
          <w:szCs w:val="24"/>
        </w:rPr>
        <w:t>estrogen</w:t>
      </w:r>
      <w:proofErr w:type="spellEnd"/>
      <w:r w:rsidRPr="00B43FF6">
        <w:rPr>
          <w:rFonts w:ascii="Times New Roman" w:hAnsi="Times New Roman" w:cs="Times New Roman"/>
          <w:iCs/>
          <w:sz w:val="24"/>
          <w:szCs w:val="24"/>
        </w:rPr>
        <w:t xml:space="preserve"> and progestin therapy. </w:t>
      </w:r>
      <w:proofErr w:type="spellStart"/>
      <w:r w:rsidRPr="00B43FF6">
        <w:rPr>
          <w:rFonts w:ascii="Times New Roman" w:hAnsi="Times New Roman" w:cs="Times New Roman"/>
          <w:sz w:val="24"/>
          <w:szCs w:val="24"/>
          <w:vertAlign w:val="superscript"/>
        </w:rPr>
        <w:t>a</w:t>
      </w:r>
      <w:proofErr w:type="spellEnd"/>
      <w:r w:rsidRPr="00B43FF6">
        <w:rPr>
          <w:rFonts w:ascii="Times New Roman" w:hAnsi="Times New Roman" w:cs="Times New Roman"/>
          <w:iCs/>
          <w:sz w:val="24"/>
          <w:szCs w:val="24"/>
        </w:rPr>
        <w:t xml:space="preserve"> Association estimated in parous women. </w:t>
      </w:r>
      <w:r w:rsidRPr="00B43FF6">
        <w:rPr>
          <w:rFonts w:ascii="Times New Roman" w:hAnsi="Times New Roman" w:cs="Times New Roman"/>
          <w:iCs/>
          <w:sz w:val="24"/>
          <w:szCs w:val="24"/>
          <w:vertAlign w:val="superscript"/>
        </w:rPr>
        <w:t>b</w:t>
      </w:r>
      <w:r w:rsidRPr="00B43FF6">
        <w:rPr>
          <w:rFonts w:ascii="Times New Roman" w:hAnsi="Times New Roman" w:cs="Times New Roman"/>
          <w:iCs/>
          <w:sz w:val="24"/>
          <w:szCs w:val="24"/>
        </w:rPr>
        <w:t xml:space="preserve"> More than 6 months before diagnosis. </w:t>
      </w:r>
      <w:r w:rsidRPr="00B43FF6">
        <w:rPr>
          <w:rFonts w:ascii="Times New Roman" w:hAnsi="Times New Roman" w:cs="Times New Roman"/>
          <w:iCs/>
          <w:sz w:val="24"/>
          <w:szCs w:val="24"/>
          <w:vertAlign w:val="superscript"/>
        </w:rPr>
        <w:t>c</w:t>
      </w:r>
      <w:r w:rsidRPr="00B43FF6">
        <w:rPr>
          <w:rFonts w:ascii="Times New Roman" w:hAnsi="Times New Roman" w:cs="Times New Roman"/>
          <w:iCs/>
          <w:sz w:val="24"/>
          <w:szCs w:val="24"/>
        </w:rPr>
        <w:t xml:space="preserve"> At diagnosis or within 6 months before diagnosis. </w:t>
      </w:r>
      <w:r w:rsidRPr="00B43FF6">
        <w:rPr>
          <w:rFonts w:ascii="Times New Roman" w:hAnsi="Times New Roman" w:cs="Times New Roman"/>
          <w:iCs/>
          <w:sz w:val="24"/>
          <w:szCs w:val="24"/>
          <w:vertAlign w:val="superscript"/>
        </w:rPr>
        <w:t>d</w:t>
      </w:r>
      <w:r w:rsidRPr="00B43FF6">
        <w:rPr>
          <w:rFonts w:ascii="Times New Roman" w:hAnsi="Times New Roman" w:cs="Times New Roman"/>
          <w:iCs/>
          <w:sz w:val="24"/>
          <w:szCs w:val="24"/>
        </w:rPr>
        <w:t xml:space="preserve"> More than 1 year before diagnosis. </w:t>
      </w:r>
      <w:r w:rsidRPr="00B43FF6">
        <w:rPr>
          <w:rFonts w:ascii="Times New Roman" w:hAnsi="Times New Roman" w:cs="Times New Roman"/>
          <w:iCs/>
          <w:sz w:val="24"/>
          <w:szCs w:val="24"/>
          <w:vertAlign w:val="superscript"/>
        </w:rPr>
        <w:t xml:space="preserve">e </w:t>
      </w:r>
      <w:r w:rsidRPr="00B43FF6">
        <w:rPr>
          <w:rFonts w:ascii="Times New Roman" w:hAnsi="Times New Roman" w:cs="Times New Roman"/>
          <w:iCs/>
          <w:sz w:val="24"/>
          <w:szCs w:val="24"/>
        </w:rPr>
        <w:t xml:space="preserve">At diagnosis or within 1 year before diagnosis. </w:t>
      </w:r>
      <w:r w:rsidRPr="00B43FF6">
        <w:rPr>
          <w:rFonts w:ascii="Times New Roman" w:hAnsi="Times New Roman" w:cs="Times New Roman"/>
          <w:iCs/>
          <w:sz w:val="24"/>
          <w:szCs w:val="24"/>
          <w:vertAlign w:val="superscript"/>
        </w:rPr>
        <w:t xml:space="preserve">f </w:t>
      </w:r>
      <w:r w:rsidRPr="00B43FF6">
        <w:rPr>
          <w:rFonts w:ascii="Times New Roman" w:hAnsi="Times New Roman" w:cs="Times New Roman"/>
          <w:iCs/>
          <w:sz w:val="24"/>
          <w:szCs w:val="24"/>
        </w:rPr>
        <w:t xml:space="preserve">Categories based on the </w:t>
      </w:r>
      <w:proofErr w:type="spellStart"/>
      <w:r w:rsidRPr="00B43FF6">
        <w:rPr>
          <w:rFonts w:ascii="Times New Roman" w:hAnsi="Times New Roman" w:cs="Times New Roman"/>
          <w:iCs/>
          <w:sz w:val="24"/>
          <w:szCs w:val="24"/>
        </w:rPr>
        <w:t>tertiles</w:t>
      </w:r>
      <w:proofErr w:type="spellEnd"/>
      <w:r w:rsidRPr="00B43FF6">
        <w:rPr>
          <w:rFonts w:ascii="Times New Roman" w:hAnsi="Times New Roman" w:cs="Times New Roman"/>
          <w:iCs/>
          <w:sz w:val="24"/>
          <w:szCs w:val="24"/>
        </w:rPr>
        <w:t xml:space="preserve"> of the observed distribution of the variable.</w:t>
      </w:r>
    </w:p>
    <w:p w14:paraId="1397D69D" w14:textId="4310FB6F" w:rsidR="005B62BD" w:rsidRDefault="005B62BD">
      <w:pPr>
        <w:rPr>
          <w:rFonts w:ascii="Times New Roman" w:hAnsi="Times New Roman" w:cs="Times New Roman"/>
          <w:iCs/>
          <w:sz w:val="24"/>
          <w:szCs w:val="24"/>
        </w:rPr>
      </w:pPr>
      <w:r>
        <w:rPr>
          <w:rFonts w:ascii="Times New Roman" w:hAnsi="Times New Roman" w:cs="Times New Roman"/>
          <w:iCs/>
          <w:sz w:val="24"/>
          <w:szCs w:val="24"/>
        </w:rPr>
        <w:br w:type="page"/>
      </w:r>
    </w:p>
    <w:p w14:paraId="7D8AA637" w14:textId="2E7B1C7E" w:rsidR="005B62BD" w:rsidRDefault="005B62BD" w:rsidP="005B62B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Supplementary Table S</w:t>
      </w:r>
      <w:r w:rsidR="00115E0E">
        <w:rPr>
          <w:rFonts w:ascii="Times New Roman" w:hAnsi="Times New Roman" w:cs="Times New Roman"/>
          <w:b/>
          <w:sz w:val="24"/>
          <w:szCs w:val="24"/>
        </w:rPr>
        <w:t>4</w:t>
      </w:r>
      <w:r>
        <w:rPr>
          <w:rFonts w:ascii="Times New Roman" w:hAnsi="Times New Roman" w:cs="Times New Roman"/>
          <w:b/>
          <w:sz w:val="24"/>
          <w:szCs w:val="24"/>
        </w:rPr>
        <w:t xml:space="preserve">. </w:t>
      </w:r>
      <w:r w:rsidR="00EC093A">
        <w:rPr>
          <w:rFonts w:ascii="Times New Roman" w:hAnsi="Times New Roman" w:cs="Times New Roman"/>
          <w:b/>
          <w:sz w:val="24"/>
          <w:szCs w:val="24"/>
        </w:rPr>
        <w:t>Associations between individual risk factors and 10-year breast cancer-specific mortality by ER status and intrinsic-like subtype based on the complete</w:t>
      </w:r>
      <w:r w:rsidR="000F648D">
        <w:rPr>
          <w:rFonts w:ascii="Times New Roman" w:hAnsi="Times New Roman" w:cs="Times New Roman"/>
          <w:b/>
          <w:sz w:val="24"/>
          <w:szCs w:val="24"/>
        </w:rPr>
        <w:t>-case</w:t>
      </w:r>
      <w:r w:rsidR="00EC093A">
        <w:rPr>
          <w:rFonts w:ascii="Times New Roman" w:hAnsi="Times New Roman" w:cs="Times New Roman"/>
          <w:b/>
          <w:sz w:val="24"/>
          <w:szCs w:val="24"/>
        </w:rPr>
        <w:t xml:space="preserve"> dataset.</w:t>
      </w:r>
    </w:p>
    <w:tbl>
      <w:tblPr>
        <w:tblStyle w:val="TableGrid"/>
        <w:tblW w:w="13942" w:type="dxa"/>
        <w:tblLook w:val="04A0" w:firstRow="1" w:lastRow="0" w:firstColumn="1" w:lastColumn="0" w:noHBand="0" w:noVBand="1"/>
      </w:tblPr>
      <w:tblGrid>
        <w:gridCol w:w="2347"/>
        <w:gridCol w:w="1449"/>
        <w:gridCol w:w="1449"/>
        <w:gridCol w:w="1450"/>
        <w:gridCol w:w="1449"/>
        <w:gridCol w:w="1449"/>
        <w:gridCol w:w="1450"/>
        <w:gridCol w:w="1449"/>
        <w:gridCol w:w="1450"/>
      </w:tblGrid>
      <w:tr w:rsidR="00A00247" w:rsidRPr="00EC093A" w14:paraId="581E4711" w14:textId="77777777" w:rsidTr="007865EB">
        <w:trPr>
          <w:trHeight w:val="477"/>
        </w:trPr>
        <w:tc>
          <w:tcPr>
            <w:tcW w:w="2347" w:type="dxa"/>
            <w:vMerge w:val="restart"/>
            <w:tcBorders>
              <w:right w:val="nil"/>
            </w:tcBorders>
          </w:tcPr>
          <w:p w14:paraId="2945EA38"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Risk factor</w:t>
            </w:r>
          </w:p>
        </w:tc>
        <w:tc>
          <w:tcPr>
            <w:tcW w:w="1449" w:type="dxa"/>
            <w:tcBorders>
              <w:left w:val="nil"/>
              <w:right w:val="nil"/>
            </w:tcBorders>
          </w:tcPr>
          <w:p w14:paraId="7A373FBB"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Overall</w:t>
            </w:r>
          </w:p>
        </w:tc>
        <w:tc>
          <w:tcPr>
            <w:tcW w:w="1449" w:type="dxa"/>
            <w:tcBorders>
              <w:left w:val="nil"/>
              <w:right w:val="nil"/>
            </w:tcBorders>
          </w:tcPr>
          <w:p w14:paraId="3494DD86"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ER+</w:t>
            </w:r>
          </w:p>
        </w:tc>
        <w:tc>
          <w:tcPr>
            <w:tcW w:w="1450" w:type="dxa"/>
            <w:tcBorders>
              <w:left w:val="nil"/>
              <w:right w:val="nil"/>
            </w:tcBorders>
          </w:tcPr>
          <w:p w14:paraId="4E03296F"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ER-</w:t>
            </w:r>
          </w:p>
        </w:tc>
        <w:tc>
          <w:tcPr>
            <w:tcW w:w="1449" w:type="dxa"/>
            <w:tcBorders>
              <w:left w:val="nil"/>
              <w:right w:val="nil"/>
            </w:tcBorders>
          </w:tcPr>
          <w:p w14:paraId="6A59534D"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Luminal A</w:t>
            </w:r>
          </w:p>
        </w:tc>
        <w:tc>
          <w:tcPr>
            <w:tcW w:w="1449" w:type="dxa"/>
            <w:tcBorders>
              <w:left w:val="nil"/>
              <w:right w:val="nil"/>
            </w:tcBorders>
          </w:tcPr>
          <w:p w14:paraId="7FDD91DA"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Luminal B HER2-negative-like</w:t>
            </w:r>
          </w:p>
        </w:tc>
        <w:tc>
          <w:tcPr>
            <w:tcW w:w="1450" w:type="dxa"/>
            <w:tcBorders>
              <w:left w:val="nil"/>
              <w:right w:val="nil"/>
            </w:tcBorders>
          </w:tcPr>
          <w:p w14:paraId="7231531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Luminal B HER2-like</w:t>
            </w:r>
          </w:p>
        </w:tc>
        <w:tc>
          <w:tcPr>
            <w:tcW w:w="1449" w:type="dxa"/>
            <w:tcBorders>
              <w:left w:val="nil"/>
              <w:right w:val="nil"/>
            </w:tcBorders>
          </w:tcPr>
          <w:p w14:paraId="694CFBE8"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HER2-enriched-like</w:t>
            </w:r>
          </w:p>
        </w:tc>
        <w:tc>
          <w:tcPr>
            <w:tcW w:w="1450" w:type="dxa"/>
            <w:tcBorders>
              <w:left w:val="nil"/>
            </w:tcBorders>
          </w:tcPr>
          <w:p w14:paraId="4968E4CC"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Triple negative</w:t>
            </w:r>
          </w:p>
        </w:tc>
      </w:tr>
      <w:tr w:rsidR="00A00247" w:rsidRPr="00EC093A" w14:paraId="3A8266A1" w14:textId="77777777" w:rsidTr="007865EB">
        <w:trPr>
          <w:trHeight w:val="477"/>
        </w:trPr>
        <w:tc>
          <w:tcPr>
            <w:tcW w:w="2347" w:type="dxa"/>
            <w:vMerge/>
            <w:tcBorders>
              <w:right w:val="nil"/>
            </w:tcBorders>
          </w:tcPr>
          <w:p w14:paraId="1C9932AA" w14:textId="77777777" w:rsidR="00EC093A" w:rsidRPr="00EC093A" w:rsidRDefault="00EC093A" w:rsidP="007B1059">
            <w:pPr>
              <w:autoSpaceDE w:val="0"/>
              <w:autoSpaceDN w:val="0"/>
              <w:adjustRightInd w:val="0"/>
              <w:rPr>
                <w:rFonts w:ascii="Times New Roman" w:hAnsi="Times New Roman" w:cs="Times New Roman"/>
                <w:b/>
                <w:sz w:val="20"/>
                <w:szCs w:val="20"/>
              </w:rPr>
            </w:pPr>
          </w:p>
        </w:tc>
        <w:tc>
          <w:tcPr>
            <w:tcW w:w="1449" w:type="dxa"/>
            <w:tcBorders>
              <w:left w:val="nil"/>
              <w:right w:val="nil"/>
            </w:tcBorders>
          </w:tcPr>
          <w:p w14:paraId="3C397548"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0355169D"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49" w:type="dxa"/>
            <w:tcBorders>
              <w:left w:val="nil"/>
              <w:right w:val="nil"/>
            </w:tcBorders>
          </w:tcPr>
          <w:p w14:paraId="7251352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30707116"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50" w:type="dxa"/>
            <w:tcBorders>
              <w:left w:val="nil"/>
              <w:right w:val="nil"/>
            </w:tcBorders>
          </w:tcPr>
          <w:p w14:paraId="64AF1CA7"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2CEB0D55"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49" w:type="dxa"/>
            <w:tcBorders>
              <w:left w:val="nil"/>
              <w:right w:val="nil"/>
            </w:tcBorders>
          </w:tcPr>
          <w:p w14:paraId="506B477A"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3EA1E5BE"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49" w:type="dxa"/>
            <w:tcBorders>
              <w:left w:val="nil"/>
              <w:right w:val="nil"/>
            </w:tcBorders>
          </w:tcPr>
          <w:p w14:paraId="63F77C5E"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286B13E4"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50" w:type="dxa"/>
            <w:tcBorders>
              <w:left w:val="nil"/>
              <w:right w:val="nil"/>
            </w:tcBorders>
          </w:tcPr>
          <w:p w14:paraId="2EE6E154"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6A5F22A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49" w:type="dxa"/>
            <w:tcBorders>
              <w:left w:val="nil"/>
              <w:right w:val="nil"/>
            </w:tcBorders>
          </w:tcPr>
          <w:p w14:paraId="5EC0C039"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239B31F6"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c>
          <w:tcPr>
            <w:tcW w:w="1450" w:type="dxa"/>
            <w:tcBorders>
              <w:left w:val="nil"/>
            </w:tcBorders>
          </w:tcPr>
          <w:p w14:paraId="13D8696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w:t>
            </w:r>
          </w:p>
          <w:p w14:paraId="704FA539"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HR [95% CI]</w:t>
            </w:r>
          </w:p>
        </w:tc>
      </w:tr>
      <w:tr w:rsidR="00A00247" w:rsidRPr="00EC093A" w14:paraId="671B4411" w14:textId="77777777" w:rsidTr="007865EB">
        <w:trPr>
          <w:trHeight w:val="331"/>
        </w:trPr>
        <w:tc>
          <w:tcPr>
            <w:tcW w:w="2347" w:type="dxa"/>
            <w:tcBorders>
              <w:bottom w:val="single" w:sz="4" w:space="0" w:color="auto"/>
              <w:right w:val="nil"/>
            </w:tcBorders>
          </w:tcPr>
          <w:p w14:paraId="37A8101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Age at menarche</w:t>
            </w:r>
            <w:r w:rsidRPr="00EC093A">
              <w:rPr>
                <w:rFonts w:ascii="Times New Roman" w:hAnsi="Times New Roman" w:cs="Times New Roman"/>
                <w:sz w:val="20"/>
                <w:szCs w:val="20"/>
              </w:rPr>
              <w:t>, per 1 year increase</w:t>
            </w:r>
          </w:p>
        </w:tc>
        <w:tc>
          <w:tcPr>
            <w:tcW w:w="1449" w:type="dxa"/>
            <w:tcBorders>
              <w:left w:val="nil"/>
              <w:bottom w:val="single" w:sz="4" w:space="0" w:color="auto"/>
              <w:right w:val="nil"/>
            </w:tcBorders>
          </w:tcPr>
          <w:p w14:paraId="457F42BD" w14:textId="2FCCB169"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8.8E-01</w:t>
            </w:r>
          </w:p>
          <w:p w14:paraId="3E301F7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[0.98,1.06]</w:t>
            </w:r>
          </w:p>
        </w:tc>
        <w:tc>
          <w:tcPr>
            <w:tcW w:w="1449" w:type="dxa"/>
            <w:tcBorders>
              <w:left w:val="nil"/>
              <w:bottom w:val="single" w:sz="4" w:space="0" w:color="auto"/>
              <w:right w:val="nil"/>
            </w:tcBorders>
          </w:tcPr>
          <w:p w14:paraId="57339A54" w14:textId="5ABEE096"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p w14:paraId="71B465A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0.99 [0.94,1.04]</w:t>
            </w:r>
          </w:p>
        </w:tc>
        <w:tc>
          <w:tcPr>
            <w:tcW w:w="1450" w:type="dxa"/>
            <w:tcBorders>
              <w:left w:val="nil"/>
              <w:bottom w:val="single" w:sz="4" w:space="0" w:color="auto"/>
              <w:right w:val="nil"/>
            </w:tcBorders>
          </w:tcPr>
          <w:p w14:paraId="30AC890B" w14:textId="67BAB35B"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p w14:paraId="661228A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[1.01,1.16]</w:t>
            </w:r>
          </w:p>
        </w:tc>
        <w:tc>
          <w:tcPr>
            <w:tcW w:w="1449" w:type="dxa"/>
            <w:tcBorders>
              <w:left w:val="nil"/>
              <w:bottom w:val="single" w:sz="4" w:space="0" w:color="auto"/>
              <w:right w:val="nil"/>
            </w:tcBorders>
          </w:tcPr>
          <w:p w14:paraId="61AEC80A" w14:textId="007F943C"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9.1E-01</w:t>
            </w:r>
          </w:p>
          <w:p w14:paraId="093D100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[0.91,1.05]</w:t>
            </w:r>
          </w:p>
        </w:tc>
        <w:tc>
          <w:tcPr>
            <w:tcW w:w="1449" w:type="dxa"/>
            <w:tcBorders>
              <w:left w:val="nil"/>
              <w:bottom w:val="single" w:sz="4" w:space="0" w:color="auto"/>
              <w:right w:val="nil"/>
            </w:tcBorders>
          </w:tcPr>
          <w:p w14:paraId="069BF78B" w14:textId="39668409"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p w14:paraId="287448A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[0.83,1.01]</w:t>
            </w:r>
          </w:p>
        </w:tc>
        <w:tc>
          <w:tcPr>
            <w:tcW w:w="1450" w:type="dxa"/>
            <w:tcBorders>
              <w:left w:val="nil"/>
              <w:bottom w:val="single" w:sz="4" w:space="0" w:color="auto"/>
              <w:right w:val="nil"/>
            </w:tcBorders>
          </w:tcPr>
          <w:p w14:paraId="1014924E" w14:textId="4544D6C2"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p w14:paraId="003D671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1.14 [0.99,1.31]</w:t>
            </w:r>
          </w:p>
        </w:tc>
        <w:tc>
          <w:tcPr>
            <w:tcW w:w="1449" w:type="dxa"/>
            <w:tcBorders>
              <w:left w:val="nil"/>
              <w:bottom w:val="single" w:sz="4" w:space="0" w:color="auto"/>
              <w:right w:val="nil"/>
            </w:tcBorders>
          </w:tcPr>
          <w:p w14:paraId="4EA7E1E0" w14:textId="7CEFBA1F"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p w14:paraId="19911B0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[0.88,1.20]</w:t>
            </w:r>
          </w:p>
        </w:tc>
        <w:tc>
          <w:tcPr>
            <w:tcW w:w="1450" w:type="dxa"/>
            <w:tcBorders>
              <w:left w:val="nil"/>
              <w:bottom w:val="single" w:sz="4" w:space="0" w:color="auto"/>
            </w:tcBorders>
          </w:tcPr>
          <w:p w14:paraId="6EC6BCCC" w14:textId="13C43BD0"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8.4</w:t>
            </w:r>
            <w:r w:rsidR="00EC093A" w:rsidRPr="00EC093A">
              <w:rPr>
                <w:rFonts w:ascii="Times New Roman" w:hAnsi="Times New Roman" w:cs="Times New Roman"/>
                <w:sz w:val="20"/>
                <w:szCs w:val="20"/>
              </w:rPr>
              <w:t>E-01</w:t>
            </w:r>
          </w:p>
          <w:p w14:paraId="5945D57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1.05 [0.94,1.16]</w:t>
            </w:r>
          </w:p>
        </w:tc>
      </w:tr>
      <w:tr w:rsidR="00A00247" w:rsidRPr="00EC093A" w14:paraId="082D92C3" w14:textId="77777777" w:rsidTr="007865EB">
        <w:trPr>
          <w:trHeight w:val="244"/>
        </w:trPr>
        <w:tc>
          <w:tcPr>
            <w:tcW w:w="2347" w:type="dxa"/>
            <w:tcBorders>
              <w:top w:val="single" w:sz="4" w:space="0" w:color="auto"/>
              <w:left w:val="single" w:sz="4" w:space="0" w:color="auto"/>
              <w:bottom w:val="nil"/>
              <w:right w:val="nil"/>
            </w:tcBorders>
          </w:tcPr>
          <w:p w14:paraId="1C0F3A76"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Parity</w:t>
            </w:r>
          </w:p>
        </w:tc>
        <w:tc>
          <w:tcPr>
            <w:tcW w:w="1449" w:type="dxa"/>
            <w:tcBorders>
              <w:top w:val="single" w:sz="4" w:space="0" w:color="auto"/>
              <w:left w:val="nil"/>
              <w:bottom w:val="nil"/>
              <w:right w:val="nil"/>
            </w:tcBorders>
          </w:tcPr>
          <w:p w14:paraId="0F428521" w14:textId="6A375A79"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5.3E-01</w:t>
            </w:r>
          </w:p>
        </w:tc>
        <w:tc>
          <w:tcPr>
            <w:tcW w:w="1449" w:type="dxa"/>
            <w:tcBorders>
              <w:top w:val="single" w:sz="4" w:space="0" w:color="auto"/>
              <w:left w:val="nil"/>
              <w:bottom w:val="nil"/>
              <w:right w:val="nil"/>
            </w:tcBorders>
          </w:tcPr>
          <w:p w14:paraId="05FA08AD" w14:textId="6896D1D6"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8.0E-01</w:t>
            </w:r>
          </w:p>
        </w:tc>
        <w:tc>
          <w:tcPr>
            <w:tcW w:w="1450" w:type="dxa"/>
            <w:tcBorders>
              <w:top w:val="single" w:sz="4" w:space="0" w:color="auto"/>
              <w:left w:val="nil"/>
              <w:bottom w:val="nil"/>
              <w:right w:val="nil"/>
            </w:tcBorders>
          </w:tcPr>
          <w:p w14:paraId="642B8579" w14:textId="7CFCDE92"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9.5E-01</w:t>
            </w:r>
          </w:p>
        </w:tc>
        <w:tc>
          <w:tcPr>
            <w:tcW w:w="1449" w:type="dxa"/>
            <w:tcBorders>
              <w:top w:val="single" w:sz="4" w:space="0" w:color="auto"/>
              <w:left w:val="nil"/>
              <w:bottom w:val="nil"/>
              <w:right w:val="nil"/>
            </w:tcBorders>
          </w:tcPr>
          <w:p w14:paraId="74AC6EBC" w14:textId="0BF39375"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8.8E-01</w:t>
            </w:r>
          </w:p>
        </w:tc>
        <w:tc>
          <w:tcPr>
            <w:tcW w:w="1449" w:type="dxa"/>
            <w:tcBorders>
              <w:top w:val="single" w:sz="4" w:space="0" w:color="auto"/>
              <w:left w:val="nil"/>
              <w:bottom w:val="nil"/>
              <w:right w:val="nil"/>
            </w:tcBorders>
          </w:tcPr>
          <w:p w14:paraId="16212533" w14:textId="1A6CB21E"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nil"/>
            </w:tcBorders>
          </w:tcPr>
          <w:p w14:paraId="109CD598" w14:textId="56F9EEBB"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6BBAE74E" w14:textId="4D4860DD"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8.3</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single" w:sz="4" w:space="0" w:color="auto"/>
            </w:tcBorders>
          </w:tcPr>
          <w:p w14:paraId="7C489949" w14:textId="6CB8CB75"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7.7</w:t>
            </w:r>
            <w:r w:rsidR="00EC093A" w:rsidRPr="00EC093A">
              <w:rPr>
                <w:rFonts w:ascii="Times New Roman" w:hAnsi="Times New Roman" w:cs="Times New Roman"/>
                <w:sz w:val="20"/>
                <w:szCs w:val="20"/>
              </w:rPr>
              <w:t>E-01</w:t>
            </w:r>
          </w:p>
        </w:tc>
      </w:tr>
      <w:tr w:rsidR="00A00247" w:rsidRPr="00EC093A" w14:paraId="5AD80A42" w14:textId="77777777" w:rsidTr="007865EB">
        <w:trPr>
          <w:trHeight w:val="231"/>
        </w:trPr>
        <w:tc>
          <w:tcPr>
            <w:tcW w:w="2347" w:type="dxa"/>
            <w:tcBorders>
              <w:top w:val="nil"/>
              <w:left w:val="single" w:sz="4" w:space="0" w:color="auto"/>
              <w:bottom w:val="nil"/>
              <w:right w:val="nil"/>
            </w:tcBorders>
          </w:tcPr>
          <w:p w14:paraId="5764057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sz w:val="20"/>
                <w:szCs w:val="20"/>
              </w:rPr>
              <w:t xml:space="preserve">   0</w:t>
            </w:r>
          </w:p>
        </w:tc>
        <w:tc>
          <w:tcPr>
            <w:tcW w:w="1449" w:type="dxa"/>
            <w:tcBorders>
              <w:top w:val="nil"/>
              <w:left w:val="nil"/>
              <w:bottom w:val="nil"/>
              <w:right w:val="nil"/>
            </w:tcBorders>
            <w:vAlign w:val="bottom"/>
          </w:tcPr>
          <w:p w14:paraId="3331F8F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1F294D6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0E8A9C2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7694EE5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4A89451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0F2C855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A04D38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6633588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0BA5EE52" w14:textId="77777777" w:rsidTr="007865EB">
        <w:trPr>
          <w:trHeight w:val="244"/>
        </w:trPr>
        <w:tc>
          <w:tcPr>
            <w:tcW w:w="2347" w:type="dxa"/>
            <w:tcBorders>
              <w:top w:val="nil"/>
              <w:left w:val="single" w:sz="4" w:space="0" w:color="auto"/>
              <w:bottom w:val="nil"/>
              <w:right w:val="nil"/>
            </w:tcBorders>
          </w:tcPr>
          <w:p w14:paraId="2D0E704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w:t>
            </w:r>
          </w:p>
        </w:tc>
        <w:tc>
          <w:tcPr>
            <w:tcW w:w="1449" w:type="dxa"/>
            <w:tcBorders>
              <w:top w:val="nil"/>
              <w:left w:val="nil"/>
              <w:bottom w:val="nil"/>
              <w:right w:val="nil"/>
            </w:tcBorders>
          </w:tcPr>
          <w:p w14:paraId="1DF70A2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[0.68,1.01]</w:t>
            </w:r>
          </w:p>
        </w:tc>
        <w:tc>
          <w:tcPr>
            <w:tcW w:w="1449" w:type="dxa"/>
            <w:tcBorders>
              <w:top w:val="nil"/>
              <w:left w:val="nil"/>
              <w:bottom w:val="nil"/>
              <w:right w:val="nil"/>
            </w:tcBorders>
          </w:tcPr>
          <w:p w14:paraId="294D14E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0.82 [0.64,1.06]</w:t>
            </w:r>
          </w:p>
        </w:tc>
        <w:tc>
          <w:tcPr>
            <w:tcW w:w="1450" w:type="dxa"/>
            <w:tcBorders>
              <w:top w:val="nil"/>
              <w:left w:val="nil"/>
              <w:bottom w:val="nil"/>
              <w:right w:val="nil"/>
            </w:tcBorders>
          </w:tcPr>
          <w:p w14:paraId="0D284F4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[0.63,1.30]</w:t>
            </w:r>
          </w:p>
        </w:tc>
        <w:tc>
          <w:tcPr>
            <w:tcW w:w="1449" w:type="dxa"/>
            <w:tcBorders>
              <w:top w:val="nil"/>
              <w:left w:val="nil"/>
              <w:bottom w:val="nil"/>
              <w:right w:val="nil"/>
            </w:tcBorders>
          </w:tcPr>
          <w:p w14:paraId="5E76B48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0.75 [0.51,1.10]</w:t>
            </w:r>
          </w:p>
        </w:tc>
        <w:tc>
          <w:tcPr>
            <w:tcW w:w="1449" w:type="dxa"/>
            <w:tcBorders>
              <w:top w:val="nil"/>
              <w:left w:val="nil"/>
              <w:bottom w:val="nil"/>
              <w:right w:val="nil"/>
            </w:tcBorders>
          </w:tcPr>
          <w:p w14:paraId="0AF7A4E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0.79 [0.49,1.28]</w:t>
            </w:r>
          </w:p>
        </w:tc>
        <w:tc>
          <w:tcPr>
            <w:tcW w:w="1450" w:type="dxa"/>
            <w:tcBorders>
              <w:top w:val="nil"/>
              <w:left w:val="nil"/>
              <w:bottom w:val="nil"/>
              <w:right w:val="nil"/>
            </w:tcBorders>
          </w:tcPr>
          <w:p w14:paraId="597E55A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1.35 [0.67,2.70]</w:t>
            </w:r>
          </w:p>
        </w:tc>
        <w:tc>
          <w:tcPr>
            <w:tcW w:w="1449" w:type="dxa"/>
            <w:tcBorders>
              <w:top w:val="nil"/>
              <w:left w:val="nil"/>
              <w:bottom w:val="nil"/>
              <w:right w:val="nil"/>
            </w:tcBorders>
          </w:tcPr>
          <w:p w14:paraId="5EA823A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1.04 [0.47,2.30]</w:t>
            </w:r>
          </w:p>
        </w:tc>
        <w:tc>
          <w:tcPr>
            <w:tcW w:w="1450" w:type="dxa"/>
            <w:tcBorders>
              <w:top w:val="nil"/>
              <w:left w:val="nil"/>
              <w:bottom w:val="nil"/>
              <w:right w:val="single" w:sz="4" w:space="0" w:color="auto"/>
            </w:tcBorders>
          </w:tcPr>
          <w:p w14:paraId="736BDA6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0.76 [0.45,1.28]</w:t>
            </w:r>
          </w:p>
        </w:tc>
      </w:tr>
      <w:tr w:rsidR="00A00247" w:rsidRPr="00EC093A" w14:paraId="5CBC64DB" w14:textId="77777777" w:rsidTr="007865EB">
        <w:trPr>
          <w:trHeight w:val="231"/>
        </w:trPr>
        <w:tc>
          <w:tcPr>
            <w:tcW w:w="2347" w:type="dxa"/>
            <w:tcBorders>
              <w:top w:val="nil"/>
              <w:left w:val="single" w:sz="4" w:space="0" w:color="auto"/>
              <w:bottom w:val="nil"/>
              <w:right w:val="nil"/>
            </w:tcBorders>
          </w:tcPr>
          <w:p w14:paraId="77B4780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w:t>
            </w:r>
          </w:p>
        </w:tc>
        <w:tc>
          <w:tcPr>
            <w:tcW w:w="1449" w:type="dxa"/>
            <w:tcBorders>
              <w:top w:val="nil"/>
              <w:left w:val="nil"/>
              <w:bottom w:val="nil"/>
              <w:right w:val="nil"/>
            </w:tcBorders>
          </w:tcPr>
          <w:p w14:paraId="616EC11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0.79 [0.67,0.94]</w:t>
            </w:r>
          </w:p>
        </w:tc>
        <w:tc>
          <w:tcPr>
            <w:tcW w:w="1449" w:type="dxa"/>
            <w:tcBorders>
              <w:top w:val="nil"/>
              <w:left w:val="nil"/>
              <w:bottom w:val="nil"/>
              <w:right w:val="nil"/>
            </w:tcBorders>
          </w:tcPr>
          <w:p w14:paraId="70F2BA6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0.79 [0.64,0.98]</w:t>
            </w:r>
          </w:p>
        </w:tc>
        <w:tc>
          <w:tcPr>
            <w:tcW w:w="1450" w:type="dxa"/>
            <w:tcBorders>
              <w:top w:val="nil"/>
              <w:left w:val="nil"/>
              <w:bottom w:val="nil"/>
              <w:right w:val="nil"/>
            </w:tcBorders>
          </w:tcPr>
          <w:p w14:paraId="2AE668A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[0.61,1.17]</w:t>
            </w:r>
          </w:p>
        </w:tc>
        <w:tc>
          <w:tcPr>
            <w:tcW w:w="1449" w:type="dxa"/>
            <w:tcBorders>
              <w:top w:val="nil"/>
              <w:left w:val="nil"/>
              <w:bottom w:val="nil"/>
              <w:right w:val="nil"/>
            </w:tcBorders>
          </w:tcPr>
          <w:p w14:paraId="644970C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0.79 [0.57,1.10]</w:t>
            </w:r>
          </w:p>
        </w:tc>
        <w:tc>
          <w:tcPr>
            <w:tcW w:w="1449" w:type="dxa"/>
            <w:tcBorders>
              <w:top w:val="nil"/>
              <w:left w:val="nil"/>
              <w:bottom w:val="nil"/>
              <w:right w:val="nil"/>
            </w:tcBorders>
          </w:tcPr>
          <w:p w14:paraId="7077B51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[0.56,1.29]</w:t>
            </w:r>
          </w:p>
        </w:tc>
        <w:tc>
          <w:tcPr>
            <w:tcW w:w="1450" w:type="dxa"/>
            <w:tcBorders>
              <w:top w:val="nil"/>
              <w:left w:val="nil"/>
              <w:bottom w:val="nil"/>
              <w:right w:val="nil"/>
            </w:tcBorders>
          </w:tcPr>
          <w:p w14:paraId="3B6C164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1.07 [0.57,2.04]</w:t>
            </w:r>
          </w:p>
        </w:tc>
        <w:tc>
          <w:tcPr>
            <w:tcW w:w="1449" w:type="dxa"/>
            <w:tcBorders>
              <w:top w:val="nil"/>
              <w:left w:val="nil"/>
              <w:bottom w:val="nil"/>
              <w:right w:val="nil"/>
            </w:tcBorders>
          </w:tcPr>
          <w:p w14:paraId="3C9FFF5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[0.48,2.10]</w:t>
            </w:r>
          </w:p>
        </w:tc>
        <w:tc>
          <w:tcPr>
            <w:tcW w:w="1450" w:type="dxa"/>
            <w:tcBorders>
              <w:top w:val="nil"/>
              <w:left w:val="nil"/>
              <w:bottom w:val="nil"/>
              <w:right w:val="single" w:sz="4" w:space="0" w:color="auto"/>
            </w:tcBorders>
          </w:tcPr>
          <w:p w14:paraId="6114242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0.70 [0.45,1.09]</w:t>
            </w:r>
          </w:p>
        </w:tc>
      </w:tr>
      <w:tr w:rsidR="00A00247" w:rsidRPr="00EC093A" w14:paraId="0B6ABF96" w14:textId="77777777" w:rsidTr="007865EB">
        <w:trPr>
          <w:trHeight w:val="244"/>
        </w:trPr>
        <w:tc>
          <w:tcPr>
            <w:tcW w:w="2347" w:type="dxa"/>
            <w:tcBorders>
              <w:top w:val="nil"/>
              <w:left w:val="single" w:sz="4" w:space="0" w:color="auto"/>
              <w:bottom w:val="nil"/>
              <w:right w:val="nil"/>
            </w:tcBorders>
          </w:tcPr>
          <w:p w14:paraId="4275FA3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3</w:t>
            </w:r>
          </w:p>
        </w:tc>
        <w:tc>
          <w:tcPr>
            <w:tcW w:w="1449" w:type="dxa"/>
            <w:tcBorders>
              <w:top w:val="nil"/>
              <w:left w:val="nil"/>
              <w:bottom w:val="nil"/>
              <w:right w:val="nil"/>
            </w:tcBorders>
          </w:tcPr>
          <w:p w14:paraId="430D66A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[0.71,1.05]</w:t>
            </w:r>
          </w:p>
        </w:tc>
        <w:tc>
          <w:tcPr>
            <w:tcW w:w="1449" w:type="dxa"/>
            <w:tcBorders>
              <w:top w:val="nil"/>
              <w:left w:val="nil"/>
              <w:bottom w:val="nil"/>
              <w:right w:val="nil"/>
            </w:tcBorders>
          </w:tcPr>
          <w:p w14:paraId="7427D78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0.89 [0.69,1.14]</w:t>
            </w:r>
          </w:p>
        </w:tc>
        <w:tc>
          <w:tcPr>
            <w:tcW w:w="1450" w:type="dxa"/>
            <w:tcBorders>
              <w:top w:val="nil"/>
              <w:left w:val="nil"/>
              <w:bottom w:val="nil"/>
              <w:right w:val="nil"/>
            </w:tcBorders>
          </w:tcPr>
          <w:p w14:paraId="37834A9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[0.58,1.23]</w:t>
            </w:r>
          </w:p>
        </w:tc>
        <w:tc>
          <w:tcPr>
            <w:tcW w:w="1449" w:type="dxa"/>
            <w:tcBorders>
              <w:top w:val="nil"/>
              <w:left w:val="nil"/>
              <w:bottom w:val="nil"/>
              <w:right w:val="nil"/>
            </w:tcBorders>
          </w:tcPr>
          <w:p w14:paraId="42D1CE9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[0.66,1.37]</w:t>
            </w:r>
          </w:p>
        </w:tc>
        <w:tc>
          <w:tcPr>
            <w:tcW w:w="1449" w:type="dxa"/>
            <w:tcBorders>
              <w:top w:val="nil"/>
              <w:left w:val="nil"/>
              <w:bottom w:val="nil"/>
              <w:right w:val="nil"/>
            </w:tcBorders>
          </w:tcPr>
          <w:p w14:paraId="05EF25C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0.74 [0.44,1.22]</w:t>
            </w:r>
          </w:p>
        </w:tc>
        <w:tc>
          <w:tcPr>
            <w:tcW w:w="1450" w:type="dxa"/>
            <w:tcBorders>
              <w:top w:val="nil"/>
              <w:left w:val="nil"/>
              <w:bottom w:val="nil"/>
              <w:right w:val="nil"/>
            </w:tcBorders>
          </w:tcPr>
          <w:p w14:paraId="4288787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1.15 [0.54,2.48]</w:t>
            </w:r>
          </w:p>
        </w:tc>
        <w:tc>
          <w:tcPr>
            <w:tcW w:w="1449" w:type="dxa"/>
            <w:tcBorders>
              <w:top w:val="nil"/>
              <w:left w:val="nil"/>
              <w:bottom w:val="nil"/>
              <w:right w:val="nil"/>
            </w:tcBorders>
          </w:tcPr>
          <w:p w14:paraId="08814F4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[0.39,2.29]</w:t>
            </w:r>
          </w:p>
        </w:tc>
        <w:tc>
          <w:tcPr>
            <w:tcW w:w="1450" w:type="dxa"/>
            <w:tcBorders>
              <w:top w:val="nil"/>
              <w:left w:val="nil"/>
              <w:bottom w:val="nil"/>
              <w:right w:val="single" w:sz="4" w:space="0" w:color="auto"/>
            </w:tcBorders>
          </w:tcPr>
          <w:p w14:paraId="63CB5AE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0.54 [0.32,0.92]</w:t>
            </w:r>
          </w:p>
        </w:tc>
      </w:tr>
      <w:tr w:rsidR="00A00247" w:rsidRPr="00EC093A" w14:paraId="3D47A7DC" w14:textId="77777777" w:rsidTr="007865EB">
        <w:trPr>
          <w:trHeight w:val="231"/>
        </w:trPr>
        <w:tc>
          <w:tcPr>
            <w:tcW w:w="2347" w:type="dxa"/>
            <w:tcBorders>
              <w:top w:val="nil"/>
              <w:left w:val="single" w:sz="4" w:space="0" w:color="auto"/>
              <w:bottom w:val="single" w:sz="4" w:space="0" w:color="auto"/>
              <w:right w:val="nil"/>
            </w:tcBorders>
          </w:tcPr>
          <w:p w14:paraId="1944A06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4+</w:t>
            </w:r>
          </w:p>
        </w:tc>
        <w:tc>
          <w:tcPr>
            <w:tcW w:w="1449" w:type="dxa"/>
            <w:tcBorders>
              <w:top w:val="nil"/>
              <w:left w:val="nil"/>
              <w:bottom w:val="single" w:sz="4" w:space="0" w:color="auto"/>
              <w:right w:val="nil"/>
            </w:tcBorders>
          </w:tcPr>
          <w:p w14:paraId="78CA711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[0.68,1.11]</w:t>
            </w:r>
          </w:p>
        </w:tc>
        <w:tc>
          <w:tcPr>
            <w:tcW w:w="1449" w:type="dxa"/>
            <w:tcBorders>
              <w:top w:val="nil"/>
              <w:left w:val="nil"/>
              <w:bottom w:val="single" w:sz="4" w:space="0" w:color="auto"/>
              <w:right w:val="nil"/>
            </w:tcBorders>
          </w:tcPr>
          <w:p w14:paraId="0962AD1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[0.63,1.16]</w:t>
            </w:r>
          </w:p>
        </w:tc>
        <w:tc>
          <w:tcPr>
            <w:tcW w:w="1450" w:type="dxa"/>
            <w:tcBorders>
              <w:top w:val="nil"/>
              <w:left w:val="nil"/>
              <w:bottom w:val="single" w:sz="4" w:space="0" w:color="auto"/>
              <w:right w:val="nil"/>
            </w:tcBorders>
          </w:tcPr>
          <w:p w14:paraId="29965A4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[0.61,1.55]</w:t>
            </w:r>
          </w:p>
        </w:tc>
        <w:tc>
          <w:tcPr>
            <w:tcW w:w="1449" w:type="dxa"/>
            <w:tcBorders>
              <w:top w:val="nil"/>
              <w:left w:val="nil"/>
              <w:bottom w:val="single" w:sz="4" w:space="0" w:color="auto"/>
              <w:right w:val="nil"/>
            </w:tcBorders>
          </w:tcPr>
          <w:p w14:paraId="08129F0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[0.60,1.45]</w:t>
            </w:r>
          </w:p>
        </w:tc>
        <w:tc>
          <w:tcPr>
            <w:tcW w:w="1449" w:type="dxa"/>
            <w:tcBorders>
              <w:top w:val="nil"/>
              <w:left w:val="nil"/>
              <w:bottom w:val="single" w:sz="4" w:space="0" w:color="auto"/>
              <w:right w:val="nil"/>
            </w:tcBorders>
          </w:tcPr>
          <w:p w14:paraId="4D6C8B3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[0.57,1.88]</w:t>
            </w:r>
          </w:p>
        </w:tc>
        <w:tc>
          <w:tcPr>
            <w:tcW w:w="1450" w:type="dxa"/>
            <w:tcBorders>
              <w:top w:val="nil"/>
              <w:left w:val="nil"/>
              <w:bottom w:val="single" w:sz="4" w:space="0" w:color="auto"/>
              <w:right w:val="nil"/>
            </w:tcBorders>
          </w:tcPr>
          <w:p w14:paraId="5825A07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0.50 [0.15,1.75]</w:t>
            </w:r>
          </w:p>
        </w:tc>
        <w:tc>
          <w:tcPr>
            <w:tcW w:w="1449" w:type="dxa"/>
            <w:tcBorders>
              <w:top w:val="nil"/>
              <w:left w:val="nil"/>
              <w:bottom w:val="single" w:sz="4" w:space="0" w:color="auto"/>
              <w:right w:val="nil"/>
            </w:tcBorders>
          </w:tcPr>
          <w:p w14:paraId="368A974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2.65 [0.92,7.63]</w:t>
            </w:r>
          </w:p>
        </w:tc>
        <w:tc>
          <w:tcPr>
            <w:tcW w:w="1450" w:type="dxa"/>
            <w:tcBorders>
              <w:top w:val="nil"/>
              <w:left w:val="nil"/>
              <w:bottom w:val="single" w:sz="4" w:space="0" w:color="auto"/>
              <w:right w:val="single" w:sz="4" w:space="0" w:color="auto"/>
            </w:tcBorders>
          </w:tcPr>
          <w:p w14:paraId="7DDA5DA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0.68 [0.36,1.29]</w:t>
            </w:r>
          </w:p>
        </w:tc>
      </w:tr>
      <w:tr w:rsidR="00A00247" w:rsidRPr="00EC093A" w14:paraId="265A6489" w14:textId="77777777" w:rsidTr="007865EB">
        <w:trPr>
          <w:trHeight w:val="477"/>
        </w:trPr>
        <w:tc>
          <w:tcPr>
            <w:tcW w:w="2347" w:type="dxa"/>
            <w:tcBorders>
              <w:top w:val="single" w:sz="4" w:space="0" w:color="auto"/>
              <w:left w:val="single" w:sz="4" w:space="0" w:color="auto"/>
              <w:bottom w:val="nil"/>
              <w:right w:val="nil"/>
            </w:tcBorders>
          </w:tcPr>
          <w:p w14:paraId="00FF74D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Age at first full term </w:t>
            </w:r>
            <w:proofErr w:type="spellStart"/>
            <w:r w:rsidRPr="00EC093A">
              <w:rPr>
                <w:rFonts w:ascii="Times New Roman" w:hAnsi="Times New Roman" w:cs="Times New Roman"/>
                <w:b/>
                <w:sz w:val="20"/>
                <w:szCs w:val="20"/>
              </w:rPr>
              <w:t>pregnancy</w:t>
            </w:r>
            <w:r w:rsidRPr="00EC093A">
              <w:rPr>
                <w:rFonts w:ascii="Times New Roman" w:hAnsi="Times New Roman" w:cs="Times New Roman"/>
                <w:sz w:val="20"/>
                <w:szCs w:val="20"/>
                <w:vertAlign w:val="superscript"/>
              </w:rPr>
              <w:t>a</w:t>
            </w:r>
            <w:proofErr w:type="spellEnd"/>
            <w:r w:rsidRPr="00EC093A">
              <w:rPr>
                <w:rFonts w:ascii="Times New Roman" w:hAnsi="Times New Roman" w:cs="Times New Roman"/>
                <w:sz w:val="20"/>
                <w:szCs w:val="20"/>
              </w:rPr>
              <w:t>, years</w:t>
            </w:r>
          </w:p>
        </w:tc>
        <w:tc>
          <w:tcPr>
            <w:tcW w:w="1449" w:type="dxa"/>
            <w:tcBorders>
              <w:top w:val="single" w:sz="4" w:space="0" w:color="auto"/>
              <w:left w:val="nil"/>
              <w:bottom w:val="nil"/>
              <w:right w:val="nil"/>
            </w:tcBorders>
          </w:tcPr>
          <w:p w14:paraId="63316438" w14:textId="77777777" w:rsidR="00EC093A" w:rsidRPr="00EC093A" w:rsidRDefault="00EC093A" w:rsidP="007B1059">
            <w:pPr>
              <w:autoSpaceDE w:val="0"/>
              <w:autoSpaceDN w:val="0"/>
              <w:adjustRightInd w:val="0"/>
              <w:rPr>
                <w:rFonts w:ascii="Times New Roman" w:hAnsi="Times New Roman" w:cs="Times New Roman"/>
                <w:sz w:val="20"/>
                <w:szCs w:val="20"/>
              </w:rPr>
            </w:pPr>
          </w:p>
          <w:p w14:paraId="78DEA091" w14:textId="08624B28"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49" w:type="dxa"/>
            <w:tcBorders>
              <w:top w:val="single" w:sz="4" w:space="0" w:color="auto"/>
              <w:left w:val="nil"/>
              <w:bottom w:val="nil"/>
              <w:right w:val="nil"/>
            </w:tcBorders>
          </w:tcPr>
          <w:p w14:paraId="0FC2D962" w14:textId="77777777" w:rsidR="00EC093A" w:rsidRPr="00EC093A" w:rsidRDefault="00EC093A" w:rsidP="007B1059">
            <w:pPr>
              <w:autoSpaceDE w:val="0"/>
              <w:autoSpaceDN w:val="0"/>
              <w:adjustRightInd w:val="0"/>
              <w:rPr>
                <w:rFonts w:ascii="Times New Roman" w:hAnsi="Times New Roman" w:cs="Times New Roman"/>
                <w:sz w:val="20"/>
                <w:szCs w:val="20"/>
              </w:rPr>
            </w:pPr>
          </w:p>
          <w:p w14:paraId="411A3E12" w14:textId="3DE9F68D"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3.5E-01</w:t>
            </w:r>
          </w:p>
        </w:tc>
        <w:tc>
          <w:tcPr>
            <w:tcW w:w="1450" w:type="dxa"/>
            <w:tcBorders>
              <w:top w:val="single" w:sz="4" w:space="0" w:color="auto"/>
              <w:left w:val="nil"/>
              <w:bottom w:val="nil"/>
              <w:right w:val="nil"/>
            </w:tcBorders>
          </w:tcPr>
          <w:p w14:paraId="26CC1E98" w14:textId="77777777" w:rsidR="00EC093A" w:rsidRPr="00EC093A" w:rsidRDefault="00EC093A" w:rsidP="007B1059">
            <w:pPr>
              <w:autoSpaceDE w:val="0"/>
              <w:autoSpaceDN w:val="0"/>
              <w:adjustRightInd w:val="0"/>
              <w:rPr>
                <w:rFonts w:ascii="Times New Roman" w:hAnsi="Times New Roman" w:cs="Times New Roman"/>
                <w:sz w:val="20"/>
                <w:szCs w:val="20"/>
              </w:rPr>
            </w:pPr>
          </w:p>
          <w:p w14:paraId="7FBE6FD4" w14:textId="53A461D4"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tc>
        <w:tc>
          <w:tcPr>
            <w:tcW w:w="1449" w:type="dxa"/>
            <w:tcBorders>
              <w:top w:val="single" w:sz="4" w:space="0" w:color="auto"/>
              <w:left w:val="nil"/>
              <w:bottom w:val="nil"/>
              <w:right w:val="nil"/>
            </w:tcBorders>
          </w:tcPr>
          <w:p w14:paraId="47D50436" w14:textId="77777777" w:rsidR="00EC093A" w:rsidRPr="00EC093A" w:rsidRDefault="00EC093A" w:rsidP="007B1059">
            <w:pPr>
              <w:autoSpaceDE w:val="0"/>
              <w:autoSpaceDN w:val="0"/>
              <w:adjustRightInd w:val="0"/>
              <w:rPr>
                <w:rFonts w:ascii="Times New Roman" w:hAnsi="Times New Roman" w:cs="Times New Roman"/>
                <w:sz w:val="20"/>
                <w:szCs w:val="20"/>
              </w:rPr>
            </w:pPr>
          </w:p>
          <w:p w14:paraId="520F708B" w14:textId="6449DD5A"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5.3</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355D7809" w14:textId="77777777" w:rsidR="00EC093A" w:rsidRPr="00EC093A" w:rsidRDefault="00EC093A" w:rsidP="007B1059">
            <w:pPr>
              <w:autoSpaceDE w:val="0"/>
              <w:autoSpaceDN w:val="0"/>
              <w:adjustRightInd w:val="0"/>
              <w:rPr>
                <w:rFonts w:ascii="Times New Roman" w:hAnsi="Times New Roman" w:cs="Times New Roman"/>
                <w:sz w:val="20"/>
                <w:szCs w:val="20"/>
              </w:rPr>
            </w:pPr>
          </w:p>
          <w:p w14:paraId="5DD2CE8E" w14:textId="00BDAFA6"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tc>
        <w:tc>
          <w:tcPr>
            <w:tcW w:w="1450" w:type="dxa"/>
            <w:tcBorders>
              <w:top w:val="single" w:sz="4" w:space="0" w:color="auto"/>
              <w:left w:val="nil"/>
              <w:bottom w:val="nil"/>
              <w:right w:val="nil"/>
            </w:tcBorders>
          </w:tcPr>
          <w:p w14:paraId="7B4AFCE4" w14:textId="77777777" w:rsidR="00EC093A" w:rsidRPr="00EC093A" w:rsidRDefault="00EC093A" w:rsidP="007B1059">
            <w:pPr>
              <w:autoSpaceDE w:val="0"/>
              <w:autoSpaceDN w:val="0"/>
              <w:adjustRightInd w:val="0"/>
              <w:rPr>
                <w:rFonts w:ascii="Times New Roman" w:hAnsi="Times New Roman" w:cs="Times New Roman"/>
                <w:sz w:val="20"/>
                <w:szCs w:val="20"/>
              </w:rPr>
            </w:pPr>
          </w:p>
          <w:p w14:paraId="06D4B8D5" w14:textId="080820A4"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29C37C8D" w14:textId="77777777" w:rsidR="00EC093A" w:rsidRPr="00EC093A" w:rsidRDefault="00EC093A" w:rsidP="007B1059">
            <w:pPr>
              <w:autoSpaceDE w:val="0"/>
              <w:autoSpaceDN w:val="0"/>
              <w:adjustRightInd w:val="0"/>
              <w:rPr>
                <w:rFonts w:ascii="Times New Roman" w:hAnsi="Times New Roman" w:cs="Times New Roman"/>
                <w:sz w:val="20"/>
                <w:szCs w:val="20"/>
              </w:rPr>
            </w:pPr>
          </w:p>
          <w:p w14:paraId="4B8DF767" w14:textId="3AD8E2EF"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single" w:sz="4" w:space="0" w:color="auto"/>
            </w:tcBorders>
          </w:tcPr>
          <w:p w14:paraId="2058FD84" w14:textId="77777777" w:rsidR="00EC093A" w:rsidRPr="00EC093A" w:rsidRDefault="00EC093A" w:rsidP="007B1059">
            <w:pPr>
              <w:autoSpaceDE w:val="0"/>
              <w:autoSpaceDN w:val="0"/>
              <w:adjustRightInd w:val="0"/>
              <w:rPr>
                <w:rFonts w:ascii="Times New Roman" w:hAnsi="Times New Roman" w:cs="Times New Roman"/>
                <w:sz w:val="20"/>
                <w:szCs w:val="20"/>
              </w:rPr>
            </w:pPr>
          </w:p>
          <w:p w14:paraId="1102754A" w14:textId="2D86C860"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w:t>
            </w:r>
            <w:r w:rsidR="00EC093A" w:rsidRPr="00EC093A">
              <w:rPr>
                <w:rFonts w:ascii="Times New Roman" w:hAnsi="Times New Roman" w:cs="Times New Roman"/>
                <w:sz w:val="20"/>
                <w:szCs w:val="20"/>
              </w:rPr>
              <w:t>E-01</w:t>
            </w:r>
          </w:p>
        </w:tc>
      </w:tr>
      <w:tr w:rsidR="00A00247" w:rsidRPr="00EC093A" w14:paraId="0E490690" w14:textId="77777777" w:rsidTr="007865EB">
        <w:trPr>
          <w:trHeight w:val="231"/>
        </w:trPr>
        <w:tc>
          <w:tcPr>
            <w:tcW w:w="2347" w:type="dxa"/>
            <w:tcBorders>
              <w:top w:val="nil"/>
              <w:left w:val="single" w:sz="4" w:space="0" w:color="auto"/>
              <w:bottom w:val="nil"/>
              <w:right w:val="nil"/>
            </w:tcBorders>
          </w:tcPr>
          <w:p w14:paraId="74CFAEA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&lt; 20</w:t>
            </w:r>
          </w:p>
        </w:tc>
        <w:tc>
          <w:tcPr>
            <w:tcW w:w="1449" w:type="dxa"/>
            <w:tcBorders>
              <w:top w:val="nil"/>
              <w:left w:val="nil"/>
              <w:bottom w:val="nil"/>
              <w:right w:val="nil"/>
            </w:tcBorders>
            <w:vAlign w:val="bottom"/>
          </w:tcPr>
          <w:p w14:paraId="5E6B9F5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61CDD89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30FB64A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75183A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4D33A85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51CD8D7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55B9A84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4E78E07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36B0F295" w14:textId="77777777" w:rsidTr="007865EB">
        <w:trPr>
          <w:trHeight w:val="244"/>
        </w:trPr>
        <w:tc>
          <w:tcPr>
            <w:tcW w:w="2347" w:type="dxa"/>
            <w:tcBorders>
              <w:top w:val="nil"/>
              <w:left w:val="single" w:sz="4" w:space="0" w:color="auto"/>
              <w:bottom w:val="nil"/>
              <w:right w:val="nil"/>
            </w:tcBorders>
          </w:tcPr>
          <w:p w14:paraId="228D6C0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20 to  &lt; 25</w:t>
            </w:r>
          </w:p>
        </w:tc>
        <w:tc>
          <w:tcPr>
            <w:tcW w:w="1449" w:type="dxa"/>
            <w:tcBorders>
              <w:top w:val="nil"/>
              <w:left w:val="nil"/>
              <w:bottom w:val="nil"/>
              <w:right w:val="nil"/>
            </w:tcBorders>
          </w:tcPr>
          <w:p w14:paraId="2676E8D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0.80 [0.65,0.98]</w:t>
            </w:r>
          </w:p>
        </w:tc>
        <w:tc>
          <w:tcPr>
            <w:tcW w:w="1449" w:type="dxa"/>
            <w:tcBorders>
              <w:top w:val="nil"/>
              <w:left w:val="nil"/>
              <w:bottom w:val="nil"/>
              <w:right w:val="nil"/>
            </w:tcBorders>
          </w:tcPr>
          <w:p w14:paraId="3AD064B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0.77 [0.58,1.01]</w:t>
            </w:r>
          </w:p>
        </w:tc>
        <w:tc>
          <w:tcPr>
            <w:tcW w:w="1450" w:type="dxa"/>
            <w:tcBorders>
              <w:top w:val="nil"/>
              <w:left w:val="nil"/>
              <w:bottom w:val="nil"/>
              <w:right w:val="nil"/>
            </w:tcBorders>
          </w:tcPr>
          <w:p w14:paraId="67B39E2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[0.60,1.25]</w:t>
            </w:r>
          </w:p>
        </w:tc>
        <w:tc>
          <w:tcPr>
            <w:tcW w:w="1449" w:type="dxa"/>
            <w:tcBorders>
              <w:top w:val="nil"/>
              <w:left w:val="nil"/>
              <w:bottom w:val="nil"/>
              <w:right w:val="nil"/>
            </w:tcBorders>
          </w:tcPr>
          <w:p w14:paraId="70C860A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0.64 [0.43,0.95]</w:t>
            </w:r>
          </w:p>
        </w:tc>
        <w:tc>
          <w:tcPr>
            <w:tcW w:w="1449" w:type="dxa"/>
            <w:tcBorders>
              <w:top w:val="nil"/>
              <w:left w:val="nil"/>
              <w:bottom w:val="nil"/>
              <w:right w:val="nil"/>
            </w:tcBorders>
          </w:tcPr>
          <w:p w14:paraId="52305F2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0.71 [0.41,1.24]</w:t>
            </w:r>
          </w:p>
        </w:tc>
        <w:tc>
          <w:tcPr>
            <w:tcW w:w="1450" w:type="dxa"/>
            <w:tcBorders>
              <w:top w:val="nil"/>
              <w:left w:val="nil"/>
              <w:bottom w:val="nil"/>
              <w:right w:val="nil"/>
            </w:tcBorders>
          </w:tcPr>
          <w:p w14:paraId="24C014E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1.23 [0.51,2.98]</w:t>
            </w:r>
          </w:p>
        </w:tc>
        <w:tc>
          <w:tcPr>
            <w:tcW w:w="1449" w:type="dxa"/>
            <w:tcBorders>
              <w:top w:val="nil"/>
              <w:left w:val="nil"/>
              <w:bottom w:val="nil"/>
              <w:right w:val="nil"/>
            </w:tcBorders>
          </w:tcPr>
          <w:p w14:paraId="77EE5CF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0.75 [0.34,1.66]</w:t>
            </w:r>
          </w:p>
        </w:tc>
        <w:tc>
          <w:tcPr>
            <w:tcW w:w="1450" w:type="dxa"/>
            <w:tcBorders>
              <w:top w:val="nil"/>
              <w:left w:val="nil"/>
              <w:bottom w:val="nil"/>
              <w:right w:val="single" w:sz="4" w:space="0" w:color="auto"/>
            </w:tcBorders>
          </w:tcPr>
          <w:p w14:paraId="0E7196C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0.76 [0.44,1.32]</w:t>
            </w:r>
          </w:p>
        </w:tc>
      </w:tr>
      <w:tr w:rsidR="00A00247" w:rsidRPr="00EC093A" w14:paraId="07E53140" w14:textId="77777777" w:rsidTr="007865EB">
        <w:trPr>
          <w:trHeight w:val="231"/>
        </w:trPr>
        <w:tc>
          <w:tcPr>
            <w:tcW w:w="2347" w:type="dxa"/>
            <w:tcBorders>
              <w:top w:val="nil"/>
              <w:left w:val="single" w:sz="4" w:space="0" w:color="auto"/>
              <w:bottom w:val="nil"/>
              <w:right w:val="nil"/>
            </w:tcBorders>
          </w:tcPr>
          <w:p w14:paraId="3D5705C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 </w:t>
            </w:r>
          </w:p>
        </w:tc>
        <w:tc>
          <w:tcPr>
            <w:tcW w:w="1449" w:type="dxa"/>
            <w:tcBorders>
              <w:top w:val="nil"/>
              <w:left w:val="nil"/>
              <w:bottom w:val="nil"/>
              <w:right w:val="nil"/>
            </w:tcBorders>
          </w:tcPr>
          <w:p w14:paraId="4E84D63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0.77 [0.62,0.95]</w:t>
            </w:r>
          </w:p>
        </w:tc>
        <w:tc>
          <w:tcPr>
            <w:tcW w:w="1449" w:type="dxa"/>
            <w:tcBorders>
              <w:top w:val="nil"/>
              <w:left w:val="nil"/>
              <w:bottom w:val="nil"/>
              <w:right w:val="nil"/>
            </w:tcBorders>
          </w:tcPr>
          <w:p w14:paraId="5919F32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0.72 [0.54,0.96]</w:t>
            </w:r>
          </w:p>
        </w:tc>
        <w:tc>
          <w:tcPr>
            <w:tcW w:w="1450" w:type="dxa"/>
            <w:tcBorders>
              <w:top w:val="nil"/>
              <w:left w:val="nil"/>
              <w:bottom w:val="nil"/>
              <w:right w:val="nil"/>
            </w:tcBorders>
          </w:tcPr>
          <w:p w14:paraId="5392522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[0.63,1.38]</w:t>
            </w:r>
          </w:p>
        </w:tc>
        <w:tc>
          <w:tcPr>
            <w:tcW w:w="1449" w:type="dxa"/>
            <w:tcBorders>
              <w:top w:val="nil"/>
              <w:left w:val="nil"/>
              <w:bottom w:val="nil"/>
              <w:right w:val="nil"/>
            </w:tcBorders>
          </w:tcPr>
          <w:p w14:paraId="2F67398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0.77 [0.51,1.16]</w:t>
            </w:r>
          </w:p>
        </w:tc>
        <w:tc>
          <w:tcPr>
            <w:tcW w:w="1449" w:type="dxa"/>
            <w:tcBorders>
              <w:top w:val="nil"/>
              <w:left w:val="nil"/>
              <w:bottom w:val="nil"/>
              <w:right w:val="nil"/>
            </w:tcBorders>
          </w:tcPr>
          <w:p w14:paraId="2615C35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0.42 [0.23,0.76]</w:t>
            </w:r>
          </w:p>
        </w:tc>
        <w:tc>
          <w:tcPr>
            <w:tcW w:w="1450" w:type="dxa"/>
            <w:tcBorders>
              <w:top w:val="nil"/>
              <w:left w:val="nil"/>
              <w:bottom w:val="nil"/>
              <w:right w:val="nil"/>
            </w:tcBorders>
          </w:tcPr>
          <w:p w14:paraId="2BF379E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1.54 [0.59,3.98]</w:t>
            </w:r>
          </w:p>
        </w:tc>
        <w:tc>
          <w:tcPr>
            <w:tcW w:w="1449" w:type="dxa"/>
            <w:tcBorders>
              <w:top w:val="nil"/>
              <w:left w:val="nil"/>
              <w:bottom w:val="nil"/>
              <w:right w:val="nil"/>
            </w:tcBorders>
          </w:tcPr>
          <w:p w14:paraId="3699887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0.67 [0.26,1.69]</w:t>
            </w:r>
          </w:p>
        </w:tc>
        <w:tc>
          <w:tcPr>
            <w:tcW w:w="1450" w:type="dxa"/>
            <w:tcBorders>
              <w:top w:val="nil"/>
              <w:left w:val="nil"/>
              <w:bottom w:val="nil"/>
              <w:right w:val="single" w:sz="4" w:space="0" w:color="auto"/>
            </w:tcBorders>
          </w:tcPr>
          <w:p w14:paraId="3B13F68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1.06 [0.58,1.91]</w:t>
            </w:r>
          </w:p>
        </w:tc>
      </w:tr>
      <w:tr w:rsidR="00A00247" w:rsidRPr="00EC093A" w14:paraId="3F9D74F7" w14:textId="77777777" w:rsidTr="007865EB">
        <w:trPr>
          <w:trHeight w:val="244"/>
        </w:trPr>
        <w:tc>
          <w:tcPr>
            <w:tcW w:w="2347" w:type="dxa"/>
            <w:tcBorders>
              <w:top w:val="nil"/>
              <w:left w:val="single" w:sz="4" w:space="0" w:color="auto"/>
              <w:bottom w:val="single" w:sz="4" w:space="0" w:color="auto"/>
              <w:right w:val="nil"/>
            </w:tcBorders>
          </w:tcPr>
          <w:p w14:paraId="7E9F0B0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30</w:t>
            </w:r>
          </w:p>
        </w:tc>
        <w:tc>
          <w:tcPr>
            <w:tcW w:w="1449" w:type="dxa"/>
            <w:tcBorders>
              <w:top w:val="nil"/>
              <w:left w:val="nil"/>
              <w:bottom w:val="single" w:sz="4" w:space="0" w:color="auto"/>
              <w:right w:val="nil"/>
            </w:tcBorders>
          </w:tcPr>
          <w:p w14:paraId="3678421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0.75 [0.58,0.95]</w:t>
            </w:r>
          </w:p>
        </w:tc>
        <w:tc>
          <w:tcPr>
            <w:tcW w:w="1449" w:type="dxa"/>
            <w:tcBorders>
              <w:top w:val="nil"/>
              <w:left w:val="nil"/>
              <w:bottom w:val="single" w:sz="4" w:space="0" w:color="auto"/>
              <w:right w:val="nil"/>
            </w:tcBorders>
          </w:tcPr>
          <w:p w14:paraId="3E8C987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0.62 [0.45,0.87]</w:t>
            </w:r>
          </w:p>
        </w:tc>
        <w:tc>
          <w:tcPr>
            <w:tcW w:w="1450" w:type="dxa"/>
            <w:tcBorders>
              <w:top w:val="nil"/>
              <w:left w:val="nil"/>
              <w:bottom w:val="single" w:sz="4" w:space="0" w:color="auto"/>
              <w:right w:val="nil"/>
            </w:tcBorders>
          </w:tcPr>
          <w:p w14:paraId="32C1EFD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1.04 [0.68,1.58]</w:t>
            </w:r>
          </w:p>
        </w:tc>
        <w:tc>
          <w:tcPr>
            <w:tcW w:w="1449" w:type="dxa"/>
            <w:tcBorders>
              <w:top w:val="nil"/>
              <w:left w:val="nil"/>
              <w:bottom w:val="single" w:sz="4" w:space="0" w:color="auto"/>
              <w:right w:val="nil"/>
            </w:tcBorders>
          </w:tcPr>
          <w:p w14:paraId="551AC01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0.63 [0.39,1.02]</w:t>
            </w:r>
          </w:p>
        </w:tc>
        <w:tc>
          <w:tcPr>
            <w:tcW w:w="1449" w:type="dxa"/>
            <w:tcBorders>
              <w:top w:val="nil"/>
              <w:left w:val="nil"/>
              <w:bottom w:val="single" w:sz="4" w:space="0" w:color="auto"/>
              <w:right w:val="nil"/>
            </w:tcBorders>
          </w:tcPr>
          <w:p w14:paraId="7E47A93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0.63 [0.33,1.21]</w:t>
            </w:r>
          </w:p>
        </w:tc>
        <w:tc>
          <w:tcPr>
            <w:tcW w:w="1450" w:type="dxa"/>
            <w:tcBorders>
              <w:top w:val="nil"/>
              <w:left w:val="nil"/>
              <w:bottom w:val="single" w:sz="4" w:space="0" w:color="auto"/>
              <w:right w:val="nil"/>
            </w:tcBorders>
          </w:tcPr>
          <w:p w14:paraId="1E3376A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0.88 [0.29,2.66]</w:t>
            </w:r>
          </w:p>
        </w:tc>
        <w:tc>
          <w:tcPr>
            <w:tcW w:w="1449" w:type="dxa"/>
            <w:tcBorders>
              <w:top w:val="nil"/>
              <w:left w:val="nil"/>
              <w:bottom w:val="single" w:sz="4" w:space="0" w:color="auto"/>
              <w:right w:val="nil"/>
            </w:tcBorders>
          </w:tcPr>
          <w:p w14:paraId="375CA0A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[0.39,2.35]</w:t>
            </w:r>
          </w:p>
        </w:tc>
        <w:tc>
          <w:tcPr>
            <w:tcW w:w="1450" w:type="dxa"/>
            <w:tcBorders>
              <w:top w:val="nil"/>
              <w:left w:val="nil"/>
              <w:bottom w:val="single" w:sz="4" w:space="0" w:color="auto"/>
              <w:right w:val="single" w:sz="4" w:space="0" w:color="auto"/>
            </w:tcBorders>
          </w:tcPr>
          <w:p w14:paraId="778B8C9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0.99 [0.53,1.86]</w:t>
            </w:r>
          </w:p>
        </w:tc>
      </w:tr>
      <w:tr w:rsidR="00A00247" w:rsidRPr="00EC093A" w14:paraId="0467BFF9" w14:textId="77777777" w:rsidTr="007865EB">
        <w:trPr>
          <w:trHeight w:val="477"/>
        </w:trPr>
        <w:tc>
          <w:tcPr>
            <w:tcW w:w="2347" w:type="dxa"/>
            <w:tcBorders>
              <w:top w:val="single" w:sz="4" w:space="0" w:color="auto"/>
              <w:left w:val="single" w:sz="4" w:space="0" w:color="auto"/>
              <w:bottom w:val="nil"/>
              <w:right w:val="nil"/>
            </w:tcBorders>
          </w:tcPr>
          <w:p w14:paraId="169D082B"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Time since last full term </w:t>
            </w:r>
            <w:proofErr w:type="spellStart"/>
            <w:r w:rsidRPr="00EC093A">
              <w:rPr>
                <w:rFonts w:ascii="Times New Roman" w:hAnsi="Times New Roman" w:cs="Times New Roman"/>
                <w:b/>
                <w:sz w:val="20"/>
                <w:szCs w:val="20"/>
              </w:rPr>
              <w:t>birth</w:t>
            </w:r>
            <w:r w:rsidRPr="00EC093A">
              <w:rPr>
                <w:rFonts w:ascii="Times New Roman" w:hAnsi="Times New Roman" w:cs="Times New Roman"/>
                <w:sz w:val="20"/>
                <w:szCs w:val="20"/>
                <w:vertAlign w:val="superscript"/>
              </w:rPr>
              <w:t>a</w:t>
            </w:r>
            <w:proofErr w:type="spellEnd"/>
            <w:r w:rsidRPr="00EC093A">
              <w:rPr>
                <w:rFonts w:ascii="Times New Roman" w:hAnsi="Times New Roman" w:cs="Times New Roman"/>
                <w:b/>
                <w:sz w:val="20"/>
                <w:szCs w:val="20"/>
              </w:rPr>
              <w:t xml:space="preserve">, </w:t>
            </w:r>
            <w:r w:rsidRPr="00EC093A">
              <w:rPr>
                <w:rFonts w:ascii="Times New Roman" w:hAnsi="Times New Roman" w:cs="Times New Roman"/>
                <w:sz w:val="20"/>
                <w:szCs w:val="20"/>
              </w:rPr>
              <w:t>years</w:t>
            </w:r>
          </w:p>
        </w:tc>
        <w:tc>
          <w:tcPr>
            <w:tcW w:w="1449" w:type="dxa"/>
            <w:tcBorders>
              <w:top w:val="single" w:sz="4" w:space="0" w:color="auto"/>
              <w:left w:val="nil"/>
              <w:bottom w:val="nil"/>
              <w:right w:val="nil"/>
            </w:tcBorders>
          </w:tcPr>
          <w:p w14:paraId="214F0455" w14:textId="77777777" w:rsidR="00EC093A" w:rsidRPr="00EC093A" w:rsidRDefault="00EC093A" w:rsidP="007B1059">
            <w:pPr>
              <w:autoSpaceDE w:val="0"/>
              <w:autoSpaceDN w:val="0"/>
              <w:adjustRightInd w:val="0"/>
              <w:rPr>
                <w:rFonts w:ascii="Times New Roman" w:hAnsi="Times New Roman" w:cs="Times New Roman"/>
                <w:sz w:val="20"/>
                <w:szCs w:val="20"/>
              </w:rPr>
            </w:pPr>
          </w:p>
          <w:p w14:paraId="6F65F8E2" w14:textId="26C1C911"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tc>
        <w:tc>
          <w:tcPr>
            <w:tcW w:w="1449" w:type="dxa"/>
            <w:tcBorders>
              <w:top w:val="single" w:sz="4" w:space="0" w:color="auto"/>
              <w:left w:val="nil"/>
              <w:bottom w:val="nil"/>
              <w:right w:val="nil"/>
            </w:tcBorders>
          </w:tcPr>
          <w:p w14:paraId="3609E54C" w14:textId="77777777" w:rsidR="00EC093A" w:rsidRPr="00EC093A" w:rsidRDefault="00EC093A" w:rsidP="007B1059">
            <w:pPr>
              <w:autoSpaceDE w:val="0"/>
              <w:autoSpaceDN w:val="0"/>
              <w:adjustRightInd w:val="0"/>
              <w:rPr>
                <w:rFonts w:ascii="Times New Roman" w:hAnsi="Times New Roman" w:cs="Times New Roman"/>
                <w:sz w:val="20"/>
                <w:szCs w:val="20"/>
              </w:rPr>
            </w:pPr>
          </w:p>
          <w:p w14:paraId="34AE5D5E" w14:textId="734B61DF"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5.3E-01</w:t>
            </w:r>
          </w:p>
        </w:tc>
        <w:tc>
          <w:tcPr>
            <w:tcW w:w="1450" w:type="dxa"/>
            <w:tcBorders>
              <w:top w:val="single" w:sz="4" w:space="0" w:color="auto"/>
              <w:left w:val="nil"/>
              <w:bottom w:val="nil"/>
              <w:right w:val="nil"/>
            </w:tcBorders>
          </w:tcPr>
          <w:p w14:paraId="2040A0F0" w14:textId="77777777" w:rsidR="00EC093A" w:rsidRPr="00EC093A" w:rsidRDefault="00EC093A" w:rsidP="007B1059">
            <w:pPr>
              <w:autoSpaceDE w:val="0"/>
              <w:autoSpaceDN w:val="0"/>
              <w:adjustRightInd w:val="0"/>
              <w:rPr>
                <w:rFonts w:ascii="Times New Roman" w:hAnsi="Times New Roman" w:cs="Times New Roman"/>
                <w:sz w:val="20"/>
                <w:szCs w:val="20"/>
              </w:rPr>
            </w:pPr>
          </w:p>
          <w:p w14:paraId="6A6ADD18" w14:textId="2DF699E7"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6.3E-01</w:t>
            </w:r>
          </w:p>
        </w:tc>
        <w:tc>
          <w:tcPr>
            <w:tcW w:w="1449" w:type="dxa"/>
            <w:tcBorders>
              <w:top w:val="single" w:sz="4" w:space="0" w:color="auto"/>
              <w:left w:val="nil"/>
              <w:bottom w:val="nil"/>
              <w:right w:val="nil"/>
            </w:tcBorders>
          </w:tcPr>
          <w:p w14:paraId="20B0CD9E" w14:textId="77777777" w:rsidR="00EC093A" w:rsidRPr="00EC093A" w:rsidRDefault="00EC093A" w:rsidP="007B1059">
            <w:pPr>
              <w:autoSpaceDE w:val="0"/>
              <w:autoSpaceDN w:val="0"/>
              <w:adjustRightInd w:val="0"/>
              <w:rPr>
                <w:rFonts w:ascii="Times New Roman" w:hAnsi="Times New Roman" w:cs="Times New Roman"/>
                <w:sz w:val="20"/>
                <w:szCs w:val="20"/>
              </w:rPr>
            </w:pPr>
          </w:p>
          <w:p w14:paraId="39CCEF74" w14:textId="687B105A"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3.0E-01</w:t>
            </w:r>
          </w:p>
        </w:tc>
        <w:tc>
          <w:tcPr>
            <w:tcW w:w="1449" w:type="dxa"/>
            <w:tcBorders>
              <w:top w:val="single" w:sz="4" w:space="0" w:color="auto"/>
              <w:left w:val="nil"/>
              <w:bottom w:val="nil"/>
              <w:right w:val="nil"/>
            </w:tcBorders>
          </w:tcPr>
          <w:p w14:paraId="060B12CE" w14:textId="77777777" w:rsidR="00EC093A" w:rsidRPr="00EC093A" w:rsidRDefault="00EC093A" w:rsidP="007B1059">
            <w:pPr>
              <w:autoSpaceDE w:val="0"/>
              <w:autoSpaceDN w:val="0"/>
              <w:adjustRightInd w:val="0"/>
              <w:rPr>
                <w:rFonts w:ascii="Times New Roman" w:hAnsi="Times New Roman" w:cs="Times New Roman"/>
                <w:sz w:val="20"/>
                <w:szCs w:val="20"/>
              </w:rPr>
            </w:pPr>
          </w:p>
          <w:p w14:paraId="71DD1E42" w14:textId="542F39F1"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nil"/>
            </w:tcBorders>
          </w:tcPr>
          <w:p w14:paraId="4ADEB75F" w14:textId="77777777" w:rsidR="00EC093A" w:rsidRPr="00EC093A" w:rsidRDefault="00EC093A" w:rsidP="007B1059">
            <w:pPr>
              <w:autoSpaceDE w:val="0"/>
              <w:autoSpaceDN w:val="0"/>
              <w:adjustRightInd w:val="0"/>
              <w:rPr>
                <w:rFonts w:ascii="Times New Roman" w:hAnsi="Times New Roman" w:cs="Times New Roman"/>
                <w:sz w:val="20"/>
                <w:szCs w:val="20"/>
              </w:rPr>
            </w:pPr>
          </w:p>
          <w:p w14:paraId="5D2D98D8" w14:textId="32CEA5F2"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6.6</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394D6E6F" w14:textId="77777777" w:rsidR="00EC093A" w:rsidRPr="00EC093A" w:rsidRDefault="00EC093A" w:rsidP="007B1059">
            <w:pPr>
              <w:autoSpaceDE w:val="0"/>
              <w:autoSpaceDN w:val="0"/>
              <w:adjustRightInd w:val="0"/>
              <w:rPr>
                <w:rFonts w:ascii="Times New Roman" w:hAnsi="Times New Roman" w:cs="Times New Roman"/>
                <w:sz w:val="20"/>
                <w:szCs w:val="20"/>
              </w:rPr>
            </w:pPr>
          </w:p>
          <w:p w14:paraId="6A927B9A" w14:textId="3CC1151F"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50" w:type="dxa"/>
            <w:tcBorders>
              <w:top w:val="single" w:sz="4" w:space="0" w:color="auto"/>
              <w:left w:val="nil"/>
              <w:bottom w:val="nil"/>
              <w:right w:val="single" w:sz="4" w:space="0" w:color="auto"/>
            </w:tcBorders>
          </w:tcPr>
          <w:p w14:paraId="109CB6A3" w14:textId="77777777" w:rsidR="00EC093A" w:rsidRPr="00EC093A" w:rsidRDefault="00EC093A" w:rsidP="007B1059">
            <w:pPr>
              <w:autoSpaceDE w:val="0"/>
              <w:autoSpaceDN w:val="0"/>
              <w:adjustRightInd w:val="0"/>
              <w:rPr>
                <w:rFonts w:ascii="Times New Roman" w:hAnsi="Times New Roman" w:cs="Times New Roman"/>
                <w:sz w:val="20"/>
                <w:szCs w:val="20"/>
              </w:rPr>
            </w:pPr>
          </w:p>
          <w:p w14:paraId="67175012" w14:textId="565428CB"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tc>
      </w:tr>
      <w:tr w:rsidR="00A00247" w:rsidRPr="00EC093A" w14:paraId="34EBAAAD" w14:textId="77777777" w:rsidTr="007865EB">
        <w:trPr>
          <w:trHeight w:val="231"/>
        </w:trPr>
        <w:tc>
          <w:tcPr>
            <w:tcW w:w="2347" w:type="dxa"/>
            <w:tcBorders>
              <w:top w:val="nil"/>
              <w:left w:val="single" w:sz="4" w:space="0" w:color="auto"/>
              <w:bottom w:val="nil"/>
              <w:right w:val="nil"/>
            </w:tcBorders>
          </w:tcPr>
          <w:p w14:paraId="1B3C697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10</w:t>
            </w:r>
          </w:p>
        </w:tc>
        <w:tc>
          <w:tcPr>
            <w:tcW w:w="1449" w:type="dxa"/>
            <w:tcBorders>
              <w:top w:val="nil"/>
              <w:left w:val="nil"/>
              <w:bottom w:val="nil"/>
              <w:right w:val="nil"/>
            </w:tcBorders>
            <w:vAlign w:val="bottom"/>
          </w:tcPr>
          <w:p w14:paraId="77A76C1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6CEAE1C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09E59D3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48CDFB4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212EF0D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20DA84E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7A2A7EF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4B55C82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78DA896F" w14:textId="77777777" w:rsidTr="007865EB">
        <w:trPr>
          <w:trHeight w:val="477"/>
        </w:trPr>
        <w:tc>
          <w:tcPr>
            <w:tcW w:w="2347" w:type="dxa"/>
            <w:tcBorders>
              <w:top w:val="nil"/>
              <w:left w:val="single" w:sz="4" w:space="0" w:color="auto"/>
              <w:bottom w:val="nil"/>
              <w:right w:val="nil"/>
            </w:tcBorders>
          </w:tcPr>
          <w:p w14:paraId="4FFF7F0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5 - &lt; 10</w:t>
            </w:r>
          </w:p>
        </w:tc>
        <w:tc>
          <w:tcPr>
            <w:tcW w:w="1449" w:type="dxa"/>
            <w:tcBorders>
              <w:top w:val="nil"/>
              <w:left w:val="nil"/>
              <w:bottom w:val="nil"/>
              <w:right w:val="nil"/>
            </w:tcBorders>
          </w:tcPr>
          <w:p w14:paraId="17B8CA4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[0.57,1.51]</w:t>
            </w:r>
          </w:p>
        </w:tc>
        <w:tc>
          <w:tcPr>
            <w:tcW w:w="1449" w:type="dxa"/>
            <w:tcBorders>
              <w:top w:val="nil"/>
              <w:left w:val="nil"/>
              <w:bottom w:val="nil"/>
              <w:right w:val="nil"/>
            </w:tcBorders>
          </w:tcPr>
          <w:p w14:paraId="2735732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1.07 [0.57,2.03]</w:t>
            </w:r>
          </w:p>
        </w:tc>
        <w:tc>
          <w:tcPr>
            <w:tcW w:w="1450" w:type="dxa"/>
            <w:tcBorders>
              <w:top w:val="nil"/>
              <w:left w:val="nil"/>
              <w:bottom w:val="nil"/>
              <w:right w:val="nil"/>
            </w:tcBorders>
          </w:tcPr>
          <w:p w14:paraId="488FFCE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0.55 [0.22,1.36]</w:t>
            </w:r>
          </w:p>
        </w:tc>
        <w:tc>
          <w:tcPr>
            <w:tcW w:w="1449" w:type="dxa"/>
            <w:tcBorders>
              <w:top w:val="nil"/>
              <w:left w:val="nil"/>
              <w:bottom w:val="nil"/>
              <w:right w:val="nil"/>
            </w:tcBorders>
          </w:tcPr>
          <w:p w14:paraId="56E52FC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[0.30,2.56]</w:t>
            </w:r>
          </w:p>
        </w:tc>
        <w:tc>
          <w:tcPr>
            <w:tcW w:w="1449" w:type="dxa"/>
            <w:tcBorders>
              <w:top w:val="nil"/>
              <w:left w:val="nil"/>
              <w:bottom w:val="nil"/>
              <w:right w:val="nil"/>
            </w:tcBorders>
          </w:tcPr>
          <w:p w14:paraId="3167090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1.39 [0.38,5.14]</w:t>
            </w:r>
          </w:p>
        </w:tc>
        <w:tc>
          <w:tcPr>
            <w:tcW w:w="1450" w:type="dxa"/>
            <w:tcBorders>
              <w:top w:val="nil"/>
              <w:left w:val="nil"/>
              <w:bottom w:val="nil"/>
              <w:right w:val="nil"/>
            </w:tcBorders>
          </w:tcPr>
          <w:p w14:paraId="58D18D8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1.81 [0.15, 21.43]</w:t>
            </w:r>
          </w:p>
        </w:tc>
        <w:tc>
          <w:tcPr>
            <w:tcW w:w="1449" w:type="dxa"/>
            <w:tcBorders>
              <w:top w:val="nil"/>
              <w:left w:val="nil"/>
              <w:bottom w:val="nil"/>
              <w:right w:val="nil"/>
            </w:tcBorders>
          </w:tcPr>
          <w:p w14:paraId="7A2E90C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0.77 [0.13,4.68]</w:t>
            </w:r>
          </w:p>
        </w:tc>
        <w:tc>
          <w:tcPr>
            <w:tcW w:w="1450" w:type="dxa"/>
            <w:tcBorders>
              <w:top w:val="nil"/>
              <w:left w:val="nil"/>
              <w:bottom w:val="nil"/>
              <w:right w:val="single" w:sz="4" w:space="0" w:color="auto"/>
            </w:tcBorders>
          </w:tcPr>
          <w:p w14:paraId="67746F3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0.16 [0.02,1.27]</w:t>
            </w:r>
          </w:p>
        </w:tc>
      </w:tr>
      <w:tr w:rsidR="00A00247" w:rsidRPr="00EC093A" w14:paraId="7FD6CCF9" w14:textId="77777777" w:rsidTr="007865EB">
        <w:trPr>
          <w:trHeight w:val="477"/>
        </w:trPr>
        <w:tc>
          <w:tcPr>
            <w:tcW w:w="2347" w:type="dxa"/>
            <w:tcBorders>
              <w:top w:val="nil"/>
              <w:left w:val="single" w:sz="4" w:space="0" w:color="auto"/>
              <w:bottom w:val="nil"/>
              <w:right w:val="nil"/>
            </w:tcBorders>
          </w:tcPr>
          <w:p w14:paraId="72D750F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&gt; 0 - &lt; 5</w:t>
            </w:r>
          </w:p>
        </w:tc>
        <w:tc>
          <w:tcPr>
            <w:tcW w:w="1449" w:type="dxa"/>
            <w:tcBorders>
              <w:top w:val="nil"/>
              <w:left w:val="nil"/>
              <w:bottom w:val="nil"/>
              <w:right w:val="nil"/>
            </w:tcBorders>
          </w:tcPr>
          <w:p w14:paraId="494A3EC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2.16 [1.28,3.63]</w:t>
            </w:r>
          </w:p>
        </w:tc>
        <w:tc>
          <w:tcPr>
            <w:tcW w:w="1449" w:type="dxa"/>
            <w:tcBorders>
              <w:top w:val="nil"/>
              <w:left w:val="nil"/>
              <w:bottom w:val="nil"/>
              <w:right w:val="nil"/>
            </w:tcBorders>
          </w:tcPr>
          <w:p w14:paraId="4057BF9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2.49 [1.16,5.32]</w:t>
            </w:r>
          </w:p>
        </w:tc>
        <w:tc>
          <w:tcPr>
            <w:tcW w:w="1450" w:type="dxa"/>
            <w:tcBorders>
              <w:top w:val="nil"/>
              <w:left w:val="nil"/>
              <w:bottom w:val="nil"/>
              <w:right w:val="nil"/>
            </w:tcBorders>
          </w:tcPr>
          <w:p w14:paraId="015E1FD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1.85 [0.78,4.39]</w:t>
            </w:r>
          </w:p>
        </w:tc>
        <w:tc>
          <w:tcPr>
            <w:tcW w:w="1449" w:type="dxa"/>
            <w:tcBorders>
              <w:top w:val="nil"/>
              <w:left w:val="nil"/>
              <w:bottom w:val="nil"/>
              <w:right w:val="nil"/>
            </w:tcBorders>
          </w:tcPr>
          <w:p w14:paraId="12F8F52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5.68 [1.78, 18.15]</w:t>
            </w:r>
          </w:p>
        </w:tc>
        <w:tc>
          <w:tcPr>
            <w:tcW w:w="1449" w:type="dxa"/>
            <w:tcBorders>
              <w:top w:val="nil"/>
              <w:left w:val="nil"/>
              <w:bottom w:val="nil"/>
              <w:right w:val="nil"/>
            </w:tcBorders>
          </w:tcPr>
          <w:p w14:paraId="73E1451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2.81 [0.48, 16.57]</w:t>
            </w:r>
          </w:p>
        </w:tc>
        <w:tc>
          <w:tcPr>
            <w:tcW w:w="1450" w:type="dxa"/>
            <w:tcBorders>
              <w:top w:val="nil"/>
              <w:left w:val="nil"/>
              <w:bottom w:val="nil"/>
              <w:right w:val="nil"/>
            </w:tcBorders>
          </w:tcPr>
          <w:p w14:paraId="24244E9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0.51 [0.04,6.27]</w:t>
            </w:r>
          </w:p>
        </w:tc>
        <w:tc>
          <w:tcPr>
            <w:tcW w:w="1449" w:type="dxa"/>
            <w:tcBorders>
              <w:top w:val="nil"/>
              <w:left w:val="nil"/>
              <w:bottom w:val="nil"/>
              <w:right w:val="nil"/>
            </w:tcBorders>
          </w:tcPr>
          <w:p w14:paraId="1FE9021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13.99 [1.22, 160.2]</w:t>
            </w:r>
          </w:p>
        </w:tc>
        <w:tc>
          <w:tcPr>
            <w:tcW w:w="1450" w:type="dxa"/>
            <w:tcBorders>
              <w:top w:val="nil"/>
              <w:left w:val="nil"/>
              <w:bottom w:val="nil"/>
              <w:right w:val="single" w:sz="4" w:space="0" w:color="auto"/>
            </w:tcBorders>
          </w:tcPr>
          <w:p w14:paraId="49027F3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1.53 [0.47,4.97]</w:t>
            </w:r>
          </w:p>
        </w:tc>
      </w:tr>
      <w:tr w:rsidR="00A00247" w:rsidRPr="00EC093A" w14:paraId="29D1C4C0" w14:textId="77777777" w:rsidTr="007865EB">
        <w:trPr>
          <w:trHeight w:val="244"/>
        </w:trPr>
        <w:tc>
          <w:tcPr>
            <w:tcW w:w="2347" w:type="dxa"/>
            <w:tcBorders>
              <w:top w:val="single" w:sz="4" w:space="0" w:color="auto"/>
              <w:left w:val="single" w:sz="4" w:space="0" w:color="auto"/>
              <w:bottom w:val="nil"/>
              <w:right w:val="nil"/>
            </w:tcBorders>
          </w:tcPr>
          <w:p w14:paraId="52FF04D8" w14:textId="77777777" w:rsidR="00EC093A" w:rsidRPr="00EC093A" w:rsidRDefault="00EC093A" w:rsidP="007B1059">
            <w:pPr>
              <w:autoSpaceDE w:val="0"/>
              <w:autoSpaceDN w:val="0"/>
              <w:adjustRightInd w:val="0"/>
              <w:rPr>
                <w:rFonts w:ascii="Times New Roman" w:hAnsi="Times New Roman" w:cs="Times New Roman"/>
                <w:b/>
                <w:sz w:val="20"/>
                <w:szCs w:val="20"/>
              </w:rPr>
            </w:pPr>
            <w:proofErr w:type="spellStart"/>
            <w:r w:rsidRPr="00EC093A">
              <w:rPr>
                <w:rFonts w:ascii="Times New Roman" w:hAnsi="Times New Roman" w:cs="Times New Roman"/>
                <w:b/>
                <w:sz w:val="20"/>
                <w:szCs w:val="20"/>
              </w:rPr>
              <w:t>Breastfeeding</w:t>
            </w:r>
            <w:r w:rsidRPr="00EC093A">
              <w:rPr>
                <w:rFonts w:ascii="Times New Roman" w:hAnsi="Times New Roman" w:cs="Times New Roman"/>
                <w:sz w:val="20"/>
                <w:szCs w:val="20"/>
                <w:vertAlign w:val="superscript"/>
              </w:rPr>
              <w:t>a</w:t>
            </w:r>
            <w:proofErr w:type="spellEnd"/>
          </w:p>
        </w:tc>
        <w:tc>
          <w:tcPr>
            <w:tcW w:w="1449" w:type="dxa"/>
            <w:tcBorders>
              <w:top w:val="single" w:sz="4" w:space="0" w:color="auto"/>
              <w:left w:val="nil"/>
              <w:bottom w:val="nil"/>
              <w:right w:val="nil"/>
            </w:tcBorders>
          </w:tcPr>
          <w:p w14:paraId="1C69A8F1"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1C82E132"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nil"/>
            </w:tcBorders>
          </w:tcPr>
          <w:p w14:paraId="6406051E"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55FF3474"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3A8C16D7"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nil"/>
            </w:tcBorders>
          </w:tcPr>
          <w:p w14:paraId="2B5501A3"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772C8149"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single" w:sz="4" w:space="0" w:color="auto"/>
            </w:tcBorders>
          </w:tcPr>
          <w:p w14:paraId="0168BAC5" w14:textId="77777777" w:rsidR="00EC093A" w:rsidRPr="00EC093A" w:rsidRDefault="00EC093A" w:rsidP="007B1059">
            <w:pPr>
              <w:autoSpaceDE w:val="0"/>
              <w:autoSpaceDN w:val="0"/>
              <w:adjustRightInd w:val="0"/>
              <w:rPr>
                <w:rFonts w:ascii="Times New Roman" w:hAnsi="Times New Roman" w:cs="Times New Roman"/>
                <w:sz w:val="20"/>
                <w:szCs w:val="20"/>
              </w:rPr>
            </w:pPr>
          </w:p>
        </w:tc>
      </w:tr>
      <w:tr w:rsidR="00A00247" w:rsidRPr="00EC093A" w14:paraId="7C17987A" w14:textId="77777777" w:rsidTr="007865EB">
        <w:trPr>
          <w:trHeight w:val="477"/>
        </w:trPr>
        <w:tc>
          <w:tcPr>
            <w:tcW w:w="2347" w:type="dxa"/>
            <w:tcBorders>
              <w:top w:val="nil"/>
              <w:left w:val="single" w:sz="4" w:space="0" w:color="auto"/>
              <w:bottom w:val="nil"/>
              <w:right w:val="nil"/>
            </w:tcBorders>
          </w:tcPr>
          <w:p w14:paraId="6F75C188" w14:textId="77777777" w:rsidR="00EC093A" w:rsidRPr="00EC093A" w:rsidRDefault="00EC093A" w:rsidP="007B1059">
            <w:pPr>
              <w:autoSpaceDE w:val="0"/>
              <w:autoSpaceDN w:val="0"/>
              <w:adjustRightInd w:val="0"/>
              <w:rPr>
                <w:rFonts w:ascii="Times New Roman" w:hAnsi="Times New Roman" w:cs="Times New Roman"/>
                <w:sz w:val="20"/>
                <w:szCs w:val="20"/>
              </w:rPr>
            </w:pPr>
          </w:p>
          <w:p w14:paraId="138E643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Per 6 months increase</w:t>
            </w:r>
          </w:p>
        </w:tc>
        <w:tc>
          <w:tcPr>
            <w:tcW w:w="1449" w:type="dxa"/>
            <w:tcBorders>
              <w:top w:val="nil"/>
              <w:left w:val="nil"/>
              <w:bottom w:val="single" w:sz="4" w:space="0" w:color="auto"/>
              <w:right w:val="nil"/>
            </w:tcBorders>
          </w:tcPr>
          <w:p w14:paraId="2113C3A3" w14:textId="75ADC81D" w:rsidR="00A00247" w:rsidRPr="00EC093A" w:rsidRDefault="00A00247" w:rsidP="00A0024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Pr="00EC093A">
              <w:rPr>
                <w:rFonts w:ascii="Times New Roman" w:hAnsi="Times New Roman" w:cs="Times New Roman"/>
                <w:sz w:val="20"/>
                <w:szCs w:val="20"/>
              </w:rPr>
              <w:t>E-01</w:t>
            </w:r>
          </w:p>
          <w:p w14:paraId="0EA2A2B5" w14:textId="4EDC183E" w:rsidR="00EC093A" w:rsidRPr="00EC093A" w:rsidRDefault="00A00247"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1.01 </w:t>
            </w:r>
            <w:r w:rsidRPr="00EC093A">
              <w:rPr>
                <w:rFonts w:ascii="Times New Roman" w:hAnsi="Times New Roman" w:cs="Times New Roman"/>
                <w:sz w:val="20"/>
                <w:szCs w:val="20"/>
              </w:rPr>
              <w:lastRenderedPageBreak/>
              <w:t>[0.95,1.08]</w:t>
            </w:r>
          </w:p>
        </w:tc>
        <w:tc>
          <w:tcPr>
            <w:tcW w:w="1449" w:type="dxa"/>
            <w:tcBorders>
              <w:top w:val="nil"/>
              <w:left w:val="nil"/>
              <w:bottom w:val="single" w:sz="4" w:space="0" w:color="auto"/>
              <w:right w:val="nil"/>
            </w:tcBorders>
          </w:tcPr>
          <w:p w14:paraId="50E5C014" w14:textId="26E2EE9B" w:rsidR="00A00247" w:rsidRPr="00EC093A" w:rsidRDefault="00A00247" w:rsidP="00A0024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9.1</w:t>
            </w:r>
            <w:r w:rsidRPr="00EC093A">
              <w:rPr>
                <w:rFonts w:ascii="Times New Roman" w:hAnsi="Times New Roman" w:cs="Times New Roman"/>
                <w:sz w:val="20"/>
                <w:szCs w:val="20"/>
              </w:rPr>
              <w:t>E-01</w:t>
            </w:r>
          </w:p>
          <w:p w14:paraId="52945ACA" w14:textId="1FA71251" w:rsidR="00EC093A" w:rsidRPr="00EC093A" w:rsidRDefault="00A00247"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1.03 </w:t>
            </w:r>
            <w:r w:rsidRPr="00EC093A">
              <w:rPr>
                <w:rFonts w:ascii="Times New Roman" w:hAnsi="Times New Roman" w:cs="Times New Roman"/>
                <w:sz w:val="20"/>
                <w:szCs w:val="20"/>
              </w:rPr>
              <w:lastRenderedPageBreak/>
              <w:t>[0.95,1.11]</w:t>
            </w:r>
          </w:p>
        </w:tc>
        <w:tc>
          <w:tcPr>
            <w:tcW w:w="1450" w:type="dxa"/>
            <w:tcBorders>
              <w:top w:val="nil"/>
              <w:left w:val="nil"/>
              <w:bottom w:val="single" w:sz="4" w:space="0" w:color="auto"/>
              <w:right w:val="nil"/>
            </w:tcBorders>
          </w:tcPr>
          <w:p w14:paraId="206BDDF6" w14:textId="6AE883B4" w:rsidR="00EC093A" w:rsidRPr="00EC093A" w:rsidRDefault="00A00247"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9.2E-01</w:t>
            </w:r>
          </w:p>
          <w:p w14:paraId="652EF36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1.04 </w:t>
            </w:r>
            <w:r w:rsidRPr="00EC093A">
              <w:rPr>
                <w:rFonts w:ascii="Times New Roman" w:hAnsi="Times New Roman" w:cs="Times New Roman"/>
                <w:sz w:val="20"/>
                <w:szCs w:val="20"/>
              </w:rPr>
              <w:lastRenderedPageBreak/>
              <w:t>[0.90,1.20]</w:t>
            </w:r>
          </w:p>
        </w:tc>
        <w:tc>
          <w:tcPr>
            <w:tcW w:w="1449" w:type="dxa"/>
            <w:tcBorders>
              <w:top w:val="nil"/>
              <w:left w:val="nil"/>
              <w:bottom w:val="single" w:sz="4" w:space="0" w:color="auto"/>
              <w:right w:val="nil"/>
            </w:tcBorders>
          </w:tcPr>
          <w:p w14:paraId="56D9A608" w14:textId="75117098" w:rsidR="0082654F" w:rsidRPr="00EC093A" w:rsidRDefault="00A00247" w:rsidP="0082654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9.3</w:t>
            </w:r>
            <w:r w:rsidR="0082654F" w:rsidRPr="00EC093A">
              <w:rPr>
                <w:rFonts w:ascii="Times New Roman" w:hAnsi="Times New Roman" w:cs="Times New Roman"/>
                <w:sz w:val="20"/>
                <w:szCs w:val="20"/>
              </w:rPr>
              <w:t>E-01</w:t>
            </w:r>
          </w:p>
          <w:p w14:paraId="02651C30" w14:textId="4B6A74CC" w:rsidR="00EC093A" w:rsidRPr="00EC093A" w:rsidRDefault="0082654F"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1.02 </w:t>
            </w:r>
            <w:r w:rsidRPr="00EC093A">
              <w:rPr>
                <w:rFonts w:ascii="Times New Roman" w:hAnsi="Times New Roman" w:cs="Times New Roman"/>
                <w:sz w:val="20"/>
                <w:szCs w:val="20"/>
              </w:rPr>
              <w:lastRenderedPageBreak/>
              <w:t>[0.88,1.18]</w:t>
            </w:r>
          </w:p>
        </w:tc>
        <w:tc>
          <w:tcPr>
            <w:tcW w:w="1449" w:type="dxa"/>
            <w:tcBorders>
              <w:top w:val="nil"/>
              <w:left w:val="nil"/>
              <w:bottom w:val="single" w:sz="4" w:space="0" w:color="auto"/>
              <w:right w:val="nil"/>
            </w:tcBorders>
          </w:tcPr>
          <w:p w14:paraId="7BF711F5" w14:textId="6700C0DC"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9</w:t>
            </w:r>
            <w:r w:rsidR="0082654F">
              <w:rPr>
                <w:rFonts w:ascii="Times New Roman" w:hAnsi="Times New Roman" w:cs="Times New Roman"/>
                <w:sz w:val="20"/>
                <w:szCs w:val="20"/>
              </w:rPr>
              <w:t>.9</w:t>
            </w:r>
            <w:r>
              <w:rPr>
                <w:rFonts w:ascii="Times New Roman" w:hAnsi="Times New Roman" w:cs="Times New Roman"/>
                <w:sz w:val="20"/>
                <w:szCs w:val="20"/>
              </w:rPr>
              <w:t>E-0</w:t>
            </w:r>
            <w:r w:rsidR="0082654F">
              <w:rPr>
                <w:rFonts w:ascii="Times New Roman" w:hAnsi="Times New Roman" w:cs="Times New Roman"/>
                <w:sz w:val="20"/>
                <w:szCs w:val="20"/>
              </w:rPr>
              <w:t>1</w:t>
            </w:r>
          </w:p>
          <w:p w14:paraId="5078F0DF" w14:textId="7E58F73D" w:rsidR="00EC093A" w:rsidRPr="00EC093A" w:rsidRDefault="00F80B01" w:rsidP="000055A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w:t>
            </w:r>
            <w:r w:rsidRPr="00EC093A">
              <w:rPr>
                <w:rFonts w:ascii="Times New Roman" w:hAnsi="Times New Roman" w:cs="Times New Roman"/>
                <w:sz w:val="20"/>
                <w:szCs w:val="20"/>
              </w:rPr>
              <w:t xml:space="preserve"> </w:t>
            </w:r>
            <w:r w:rsidRPr="00EC093A">
              <w:rPr>
                <w:rFonts w:ascii="Times New Roman" w:hAnsi="Times New Roman" w:cs="Times New Roman"/>
                <w:sz w:val="20"/>
                <w:szCs w:val="20"/>
              </w:rPr>
              <w:lastRenderedPageBreak/>
              <w:t>[0.</w:t>
            </w:r>
            <w:r>
              <w:rPr>
                <w:rFonts w:ascii="Times New Roman" w:hAnsi="Times New Roman" w:cs="Times New Roman"/>
                <w:sz w:val="20"/>
                <w:szCs w:val="20"/>
              </w:rPr>
              <w:t>85</w:t>
            </w:r>
            <w:r w:rsidRPr="00EC093A">
              <w:rPr>
                <w:rFonts w:ascii="Times New Roman" w:hAnsi="Times New Roman" w:cs="Times New Roman"/>
                <w:sz w:val="20"/>
                <w:szCs w:val="20"/>
              </w:rPr>
              <w:t>,1.</w:t>
            </w:r>
            <w:r>
              <w:rPr>
                <w:rFonts w:ascii="Times New Roman" w:hAnsi="Times New Roman" w:cs="Times New Roman"/>
                <w:sz w:val="20"/>
                <w:szCs w:val="20"/>
              </w:rPr>
              <w:t>17</w:t>
            </w:r>
            <w:r w:rsidRPr="00EC093A">
              <w:rPr>
                <w:rFonts w:ascii="Times New Roman" w:hAnsi="Times New Roman" w:cs="Times New Roman"/>
                <w:sz w:val="20"/>
                <w:szCs w:val="20"/>
              </w:rPr>
              <w:t>]</w:t>
            </w:r>
          </w:p>
        </w:tc>
        <w:tc>
          <w:tcPr>
            <w:tcW w:w="1450" w:type="dxa"/>
            <w:tcBorders>
              <w:top w:val="nil"/>
              <w:left w:val="nil"/>
              <w:bottom w:val="single" w:sz="4" w:space="0" w:color="auto"/>
              <w:right w:val="nil"/>
            </w:tcBorders>
          </w:tcPr>
          <w:p w14:paraId="07F55661" w14:textId="3919801D" w:rsidR="007459A0" w:rsidRDefault="00A00247" w:rsidP="007459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8.0</w:t>
            </w:r>
            <w:r w:rsidR="007459A0">
              <w:rPr>
                <w:rFonts w:ascii="Times New Roman" w:hAnsi="Times New Roman" w:cs="Times New Roman"/>
                <w:sz w:val="20"/>
                <w:szCs w:val="20"/>
              </w:rPr>
              <w:t>E-01</w:t>
            </w:r>
          </w:p>
          <w:p w14:paraId="61B71B2D" w14:textId="2BD89107" w:rsidR="00EC093A" w:rsidRPr="00EC093A" w:rsidRDefault="007459A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1.14 [0.91, </w:t>
            </w:r>
            <w:r>
              <w:rPr>
                <w:rFonts w:ascii="Times New Roman" w:hAnsi="Times New Roman" w:cs="Times New Roman"/>
                <w:sz w:val="20"/>
                <w:szCs w:val="20"/>
              </w:rPr>
              <w:lastRenderedPageBreak/>
              <w:t>1.41]</w:t>
            </w:r>
          </w:p>
        </w:tc>
        <w:tc>
          <w:tcPr>
            <w:tcW w:w="1449" w:type="dxa"/>
            <w:tcBorders>
              <w:top w:val="nil"/>
              <w:left w:val="nil"/>
              <w:bottom w:val="single" w:sz="4" w:space="0" w:color="auto"/>
              <w:right w:val="nil"/>
            </w:tcBorders>
          </w:tcPr>
          <w:p w14:paraId="51ADE83C" w14:textId="2254ACFB" w:rsidR="007459A0" w:rsidRPr="00EC093A" w:rsidRDefault="00A00247" w:rsidP="007459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8.8</w:t>
            </w:r>
            <w:r w:rsidR="007459A0" w:rsidRPr="00EC093A">
              <w:rPr>
                <w:rFonts w:ascii="Times New Roman" w:hAnsi="Times New Roman" w:cs="Times New Roman"/>
                <w:sz w:val="20"/>
                <w:szCs w:val="20"/>
              </w:rPr>
              <w:t>E-01</w:t>
            </w:r>
          </w:p>
          <w:p w14:paraId="67F69CC7" w14:textId="23B50532" w:rsidR="00EC093A" w:rsidRPr="00EC093A" w:rsidRDefault="007459A0" w:rsidP="0085468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1.13 </w:t>
            </w:r>
            <w:r w:rsidRPr="00EC093A">
              <w:rPr>
                <w:rFonts w:ascii="Times New Roman" w:hAnsi="Times New Roman" w:cs="Times New Roman"/>
                <w:sz w:val="20"/>
                <w:szCs w:val="20"/>
              </w:rPr>
              <w:lastRenderedPageBreak/>
              <w:t>[0.83,1.53]</w:t>
            </w:r>
          </w:p>
        </w:tc>
        <w:tc>
          <w:tcPr>
            <w:tcW w:w="1450" w:type="dxa"/>
            <w:tcBorders>
              <w:top w:val="nil"/>
              <w:left w:val="nil"/>
              <w:bottom w:val="single" w:sz="4" w:space="0" w:color="auto"/>
              <w:right w:val="single" w:sz="4" w:space="0" w:color="auto"/>
            </w:tcBorders>
          </w:tcPr>
          <w:p w14:paraId="198BD057" w14:textId="257CE7DC" w:rsidR="0082654F" w:rsidRPr="00EC093A" w:rsidRDefault="00A00247" w:rsidP="0082654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9.2</w:t>
            </w:r>
            <w:r w:rsidR="0082654F" w:rsidRPr="00EC093A">
              <w:rPr>
                <w:rFonts w:ascii="Times New Roman" w:hAnsi="Times New Roman" w:cs="Times New Roman"/>
                <w:sz w:val="20"/>
                <w:szCs w:val="20"/>
              </w:rPr>
              <w:t>E-01</w:t>
            </w:r>
          </w:p>
          <w:p w14:paraId="6850BAB5" w14:textId="111DE772" w:rsidR="00EC093A" w:rsidRPr="00EC093A" w:rsidRDefault="0082654F" w:rsidP="001B2640">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0.94 </w:t>
            </w:r>
            <w:r w:rsidRPr="00EC093A">
              <w:rPr>
                <w:rFonts w:ascii="Times New Roman" w:hAnsi="Times New Roman" w:cs="Times New Roman"/>
                <w:sz w:val="20"/>
                <w:szCs w:val="20"/>
              </w:rPr>
              <w:lastRenderedPageBreak/>
              <w:t>[0.72,1.21]</w:t>
            </w:r>
          </w:p>
        </w:tc>
      </w:tr>
      <w:tr w:rsidR="00A00247" w:rsidRPr="00EC093A" w14:paraId="32E6BB9F" w14:textId="77777777" w:rsidTr="007865EB">
        <w:trPr>
          <w:trHeight w:val="464"/>
        </w:trPr>
        <w:tc>
          <w:tcPr>
            <w:tcW w:w="2347" w:type="dxa"/>
            <w:tcBorders>
              <w:top w:val="nil"/>
              <w:left w:val="single" w:sz="4" w:space="0" w:color="auto"/>
              <w:bottom w:val="single" w:sz="4" w:space="0" w:color="auto"/>
              <w:right w:val="nil"/>
            </w:tcBorders>
          </w:tcPr>
          <w:p w14:paraId="304181A6" w14:textId="77777777" w:rsidR="00EC093A" w:rsidRPr="00EC093A" w:rsidRDefault="00EC093A" w:rsidP="007B1059">
            <w:pPr>
              <w:autoSpaceDE w:val="0"/>
              <w:autoSpaceDN w:val="0"/>
              <w:adjustRightInd w:val="0"/>
              <w:rPr>
                <w:rFonts w:ascii="Times New Roman" w:hAnsi="Times New Roman" w:cs="Times New Roman"/>
                <w:sz w:val="20"/>
                <w:szCs w:val="20"/>
              </w:rPr>
            </w:pPr>
          </w:p>
          <w:p w14:paraId="5C17848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Ever vs never</w:t>
            </w:r>
          </w:p>
        </w:tc>
        <w:tc>
          <w:tcPr>
            <w:tcW w:w="1449" w:type="dxa"/>
            <w:tcBorders>
              <w:top w:val="single" w:sz="4" w:space="0" w:color="auto"/>
              <w:left w:val="nil"/>
              <w:bottom w:val="single" w:sz="4" w:space="0" w:color="auto"/>
              <w:right w:val="nil"/>
            </w:tcBorders>
          </w:tcPr>
          <w:p w14:paraId="1F708B7F" w14:textId="43D7B21F" w:rsidR="00A00247" w:rsidRPr="00EC093A" w:rsidRDefault="00A00247" w:rsidP="00A0024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Pr="00EC093A">
              <w:rPr>
                <w:rFonts w:ascii="Times New Roman" w:hAnsi="Times New Roman" w:cs="Times New Roman"/>
                <w:sz w:val="20"/>
                <w:szCs w:val="20"/>
              </w:rPr>
              <w:t>E-01</w:t>
            </w:r>
          </w:p>
          <w:p w14:paraId="3854F50A" w14:textId="54188EE9" w:rsidR="00EC093A" w:rsidRPr="00EC093A" w:rsidRDefault="00A00247" w:rsidP="00A00247">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[0.74,1.17]</w:t>
            </w:r>
          </w:p>
        </w:tc>
        <w:tc>
          <w:tcPr>
            <w:tcW w:w="1449" w:type="dxa"/>
            <w:tcBorders>
              <w:top w:val="single" w:sz="4" w:space="0" w:color="auto"/>
              <w:left w:val="nil"/>
              <w:bottom w:val="single" w:sz="4" w:space="0" w:color="auto"/>
              <w:right w:val="nil"/>
            </w:tcBorders>
          </w:tcPr>
          <w:p w14:paraId="11568E77" w14:textId="44D928E0" w:rsidR="00A00247" w:rsidRPr="00EC093A" w:rsidRDefault="00A00247" w:rsidP="00A0024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Pr="00EC093A">
              <w:rPr>
                <w:rFonts w:ascii="Times New Roman" w:hAnsi="Times New Roman" w:cs="Times New Roman"/>
                <w:sz w:val="20"/>
                <w:szCs w:val="20"/>
              </w:rPr>
              <w:t>E-01</w:t>
            </w:r>
          </w:p>
          <w:p w14:paraId="50B5F365" w14:textId="176810D5" w:rsidR="00EC093A" w:rsidRPr="00EC093A" w:rsidRDefault="00A00247" w:rsidP="00A00247">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[0.70,1.28]</w:t>
            </w:r>
          </w:p>
        </w:tc>
        <w:tc>
          <w:tcPr>
            <w:tcW w:w="1450" w:type="dxa"/>
            <w:tcBorders>
              <w:top w:val="single" w:sz="4" w:space="0" w:color="auto"/>
              <w:left w:val="nil"/>
              <w:bottom w:val="single" w:sz="4" w:space="0" w:color="auto"/>
              <w:right w:val="nil"/>
            </w:tcBorders>
          </w:tcPr>
          <w:p w14:paraId="6F473D75" w14:textId="5A01FC81" w:rsidR="00EC093A" w:rsidRPr="00EC093A" w:rsidRDefault="00A00247"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9.8E-01</w:t>
            </w:r>
          </w:p>
          <w:p w14:paraId="1B0DB48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[0.63,1.52]</w:t>
            </w:r>
          </w:p>
        </w:tc>
        <w:tc>
          <w:tcPr>
            <w:tcW w:w="1449" w:type="dxa"/>
            <w:tcBorders>
              <w:top w:val="single" w:sz="4" w:space="0" w:color="auto"/>
              <w:left w:val="nil"/>
              <w:bottom w:val="single" w:sz="4" w:space="0" w:color="auto"/>
              <w:right w:val="nil"/>
            </w:tcBorders>
          </w:tcPr>
          <w:p w14:paraId="4058296D" w14:textId="1940C69E" w:rsidR="0082654F" w:rsidRPr="00EC093A" w:rsidRDefault="00A00247" w:rsidP="0082654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82654F" w:rsidRPr="00EC093A">
              <w:rPr>
                <w:rFonts w:ascii="Times New Roman" w:hAnsi="Times New Roman" w:cs="Times New Roman"/>
                <w:sz w:val="20"/>
                <w:szCs w:val="20"/>
              </w:rPr>
              <w:t>E-01</w:t>
            </w:r>
          </w:p>
          <w:p w14:paraId="2D494CB4" w14:textId="2A080D73" w:rsidR="00EC093A" w:rsidRPr="00EC093A" w:rsidRDefault="0082654F" w:rsidP="0082654F">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[0.71,1.71]</w:t>
            </w:r>
          </w:p>
        </w:tc>
        <w:tc>
          <w:tcPr>
            <w:tcW w:w="1449" w:type="dxa"/>
            <w:tcBorders>
              <w:top w:val="single" w:sz="4" w:space="0" w:color="auto"/>
              <w:left w:val="nil"/>
              <w:bottom w:val="single" w:sz="4" w:space="0" w:color="auto"/>
              <w:right w:val="nil"/>
            </w:tcBorders>
          </w:tcPr>
          <w:p w14:paraId="70106DBA" w14:textId="6510687F" w:rsidR="00EC093A" w:rsidRPr="00EC093A" w:rsidRDefault="00A00247"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4.6E-01</w:t>
            </w:r>
          </w:p>
          <w:p w14:paraId="414E7EB1" w14:textId="79A6DBEB" w:rsidR="00EC093A" w:rsidRPr="00EC093A" w:rsidRDefault="00F80B01" w:rsidP="00F80B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0.58</w:t>
            </w:r>
            <w:r w:rsidRPr="00EC093A">
              <w:rPr>
                <w:rFonts w:ascii="Times New Roman" w:hAnsi="Times New Roman" w:cs="Times New Roman"/>
                <w:sz w:val="20"/>
                <w:szCs w:val="20"/>
              </w:rPr>
              <w:t xml:space="preserve"> [0.</w:t>
            </w:r>
            <w:r>
              <w:rPr>
                <w:rFonts w:ascii="Times New Roman" w:hAnsi="Times New Roman" w:cs="Times New Roman"/>
                <w:sz w:val="20"/>
                <w:szCs w:val="20"/>
              </w:rPr>
              <w:t>31</w:t>
            </w:r>
            <w:r w:rsidRPr="00EC093A">
              <w:rPr>
                <w:rFonts w:ascii="Times New Roman" w:hAnsi="Times New Roman" w:cs="Times New Roman"/>
                <w:sz w:val="20"/>
                <w:szCs w:val="20"/>
              </w:rPr>
              <w:t>,1.</w:t>
            </w:r>
            <w:r>
              <w:rPr>
                <w:rFonts w:ascii="Times New Roman" w:hAnsi="Times New Roman" w:cs="Times New Roman"/>
                <w:sz w:val="20"/>
                <w:szCs w:val="20"/>
              </w:rPr>
              <w:t>09</w:t>
            </w:r>
            <w:r w:rsidRPr="00EC093A">
              <w:rPr>
                <w:rFonts w:ascii="Times New Roman" w:hAnsi="Times New Roman" w:cs="Times New Roman"/>
                <w:sz w:val="20"/>
                <w:szCs w:val="20"/>
              </w:rPr>
              <w:t>]</w:t>
            </w:r>
          </w:p>
        </w:tc>
        <w:tc>
          <w:tcPr>
            <w:tcW w:w="1450" w:type="dxa"/>
            <w:tcBorders>
              <w:top w:val="single" w:sz="4" w:space="0" w:color="auto"/>
              <w:left w:val="nil"/>
              <w:bottom w:val="single" w:sz="4" w:space="0" w:color="auto"/>
              <w:right w:val="nil"/>
            </w:tcBorders>
          </w:tcPr>
          <w:p w14:paraId="07FD86B2" w14:textId="4185CCD1" w:rsidR="007459A0" w:rsidRPr="00EC093A" w:rsidRDefault="00A00247" w:rsidP="007459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7459A0" w:rsidRPr="00EC093A">
              <w:rPr>
                <w:rFonts w:ascii="Times New Roman" w:hAnsi="Times New Roman" w:cs="Times New Roman"/>
                <w:sz w:val="20"/>
                <w:szCs w:val="20"/>
              </w:rPr>
              <w:t>E-01</w:t>
            </w:r>
          </w:p>
          <w:p w14:paraId="0D15FB71" w14:textId="22097D7E" w:rsidR="001F250A" w:rsidRPr="00EC093A" w:rsidRDefault="007459A0" w:rsidP="007459A0">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[0.44,1.89]</w:t>
            </w:r>
          </w:p>
        </w:tc>
        <w:tc>
          <w:tcPr>
            <w:tcW w:w="1449" w:type="dxa"/>
            <w:tcBorders>
              <w:top w:val="single" w:sz="4" w:space="0" w:color="auto"/>
              <w:left w:val="nil"/>
              <w:bottom w:val="single" w:sz="4" w:space="0" w:color="auto"/>
              <w:right w:val="nil"/>
            </w:tcBorders>
          </w:tcPr>
          <w:p w14:paraId="4D621D61" w14:textId="450F515B" w:rsidR="007459A0" w:rsidRPr="00EC093A" w:rsidRDefault="00A00247" w:rsidP="007459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7459A0" w:rsidRPr="00EC093A">
              <w:rPr>
                <w:rFonts w:ascii="Times New Roman" w:hAnsi="Times New Roman" w:cs="Times New Roman"/>
                <w:sz w:val="20"/>
                <w:szCs w:val="20"/>
              </w:rPr>
              <w:t>E-01</w:t>
            </w:r>
          </w:p>
          <w:p w14:paraId="21FD68A5" w14:textId="2745B47E" w:rsidR="00EC093A" w:rsidRPr="00EC093A" w:rsidRDefault="007459A0" w:rsidP="007459A0">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1.13 [0.46,2.78]</w:t>
            </w:r>
          </w:p>
        </w:tc>
        <w:tc>
          <w:tcPr>
            <w:tcW w:w="1450" w:type="dxa"/>
            <w:tcBorders>
              <w:top w:val="single" w:sz="4" w:space="0" w:color="auto"/>
              <w:left w:val="nil"/>
              <w:bottom w:val="single" w:sz="4" w:space="0" w:color="auto"/>
              <w:right w:val="single" w:sz="4" w:space="0" w:color="auto"/>
            </w:tcBorders>
          </w:tcPr>
          <w:p w14:paraId="380C1501" w14:textId="77B0EB51" w:rsidR="0082654F" w:rsidRPr="00EC093A" w:rsidRDefault="00A00247" w:rsidP="0082654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w:t>
            </w:r>
            <w:r w:rsidR="0082654F" w:rsidRPr="00EC093A">
              <w:rPr>
                <w:rFonts w:ascii="Times New Roman" w:hAnsi="Times New Roman" w:cs="Times New Roman"/>
                <w:sz w:val="20"/>
                <w:szCs w:val="20"/>
              </w:rPr>
              <w:t>E-01</w:t>
            </w:r>
          </w:p>
          <w:p w14:paraId="68482600" w14:textId="49101635" w:rsidR="00EC093A" w:rsidRPr="00EC093A" w:rsidRDefault="0082654F" w:rsidP="0082654F">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[0.46,1.59]</w:t>
            </w:r>
          </w:p>
        </w:tc>
      </w:tr>
      <w:tr w:rsidR="00A00247" w:rsidRPr="00EC093A" w14:paraId="75E88C98" w14:textId="77777777" w:rsidTr="007865EB">
        <w:trPr>
          <w:trHeight w:val="244"/>
        </w:trPr>
        <w:tc>
          <w:tcPr>
            <w:tcW w:w="2347" w:type="dxa"/>
            <w:tcBorders>
              <w:top w:val="single" w:sz="4" w:space="0" w:color="auto"/>
              <w:left w:val="single" w:sz="4" w:space="0" w:color="auto"/>
              <w:bottom w:val="nil"/>
              <w:right w:val="nil"/>
            </w:tcBorders>
          </w:tcPr>
          <w:p w14:paraId="58B892A2" w14:textId="58F4D8FF" w:rsidR="00EC093A" w:rsidRPr="00EC093A" w:rsidRDefault="00EC093A" w:rsidP="007B1059">
            <w:pPr>
              <w:autoSpaceDE w:val="0"/>
              <w:autoSpaceDN w:val="0"/>
              <w:adjustRightInd w:val="0"/>
              <w:rPr>
                <w:rFonts w:ascii="Times New Roman" w:hAnsi="Times New Roman" w:cs="Times New Roman"/>
                <w:sz w:val="20"/>
                <w:szCs w:val="20"/>
                <w:vertAlign w:val="superscript"/>
              </w:rPr>
            </w:pPr>
            <w:r w:rsidRPr="00EC093A">
              <w:rPr>
                <w:rFonts w:ascii="Times New Roman" w:hAnsi="Times New Roman" w:cs="Times New Roman"/>
                <w:b/>
                <w:sz w:val="20"/>
                <w:szCs w:val="20"/>
              </w:rPr>
              <w:t>BMI</w:t>
            </w:r>
            <w:r w:rsidRPr="00EC093A">
              <w:rPr>
                <w:rFonts w:ascii="Times New Roman" w:hAnsi="Times New Roman" w:cs="Times New Roman"/>
                <w:sz w:val="20"/>
                <w:szCs w:val="20"/>
              </w:rPr>
              <w:t>, kg/m</w:t>
            </w:r>
            <w:r w:rsidRPr="00EC093A">
              <w:rPr>
                <w:rFonts w:ascii="Times New Roman" w:hAnsi="Times New Roman" w:cs="Times New Roman"/>
                <w:sz w:val="20"/>
                <w:szCs w:val="20"/>
                <w:vertAlign w:val="superscript"/>
              </w:rPr>
              <w:t>2</w:t>
            </w:r>
          </w:p>
        </w:tc>
        <w:tc>
          <w:tcPr>
            <w:tcW w:w="1449" w:type="dxa"/>
            <w:tcBorders>
              <w:top w:val="single" w:sz="4" w:space="0" w:color="auto"/>
              <w:left w:val="nil"/>
              <w:bottom w:val="nil"/>
              <w:right w:val="nil"/>
            </w:tcBorders>
          </w:tcPr>
          <w:p w14:paraId="3BDE42D1"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58B63054"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nil"/>
            </w:tcBorders>
          </w:tcPr>
          <w:p w14:paraId="6068EFA3"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34BE3A59"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00D14506"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nil"/>
            </w:tcBorders>
          </w:tcPr>
          <w:p w14:paraId="77519EBD"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single" w:sz="4" w:space="0" w:color="auto"/>
              <w:left w:val="nil"/>
              <w:bottom w:val="nil"/>
              <w:right w:val="nil"/>
            </w:tcBorders>
          </w:tcPr>
          <w:p w14:paraId="1143B545"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50" w:type="dxa"/>
            <w:tcBorders>
              <w:top w:val="single" w:sz="4" w:space="0" w:color="auto"/>
              <w:left w:val="nil"/>
              <w:bottom w:val="nil"/>
              <w:right w:val="single" w:sz="4" w:space="0" w:color="auto"/>
            </w:tcBorders>
          </w:tcPr>
          <w:p w14:paraId="6D8DD9C7" w14:textId="77777777" w:rsidR="00EC093A" w:rsidRPr="00EC093A" w:rsidRDefault="00EC093A" w:rsidP="007B1059">
            <w:pPr>
              <w:autoSpaceDE w:val="0"/>
              <w:autoSpaceDN w:val="0"/>
              <w:adjustRightInd w:val="0"/>
              <w:rPr>
                <w:rFonts w:ascii="Times New Roman" w:hAnsi="Times New Roman" w:cs="Times New Roman"/>
                <w:sz w:val="20"/>
                <w:szCs w:val="20"/>
              </w:rPr>
            </w:pPr>
          </w:p>
        </w:tc>
      </w:tr>
      <w:tr w:rsidR="00A00247" w:rsidRPr="00EC093A" w14:paraId="31F7EC78" w14:textId="77777777" w:rsidTr="007865EB">
        <w:trPr>
          <w:trHeight w:val="231"/>
        </w:trPr>
        <w:tc>
          <w:tcPr>
            <w:tcW w:w="2347" w:type="dxa"/>
            <w:tcBorders>
              <w:top w:val="nil"/>
              <w:left w:val="single" w:sz="4" w:space="0" w:color="auto"/>
              <w:bottom w:val="nil"/>
              <w:right w:val="nil"/>
            </w:tcBorders>
            <w:vAlign w:val="bottom"/>
          </w:tcPr>
          <w:p w14:paraId="7566933C"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bCs/>
                <w:sz w:val="20"/>
                <w:szCs w:val="20"/>
              </w:rPr>
              <w:t xml:space="preserve">   All women</w:t>
            </w:r>
          </w:p>
        </w:tc>
        <w:tc>
          <w:tcPr>
            <w:tcW w:w="1449" w:type="dxa"/>
            <w:tcBorders>
              <w:top w:val="nil"/>
              <w:left w:val="nil"/>
              <w:bottom w:val="nil"/>
              <w:right w:val="nil"/>
            </w:tcBorders>
          </w:tcPr>
          <w:p w14:paraId="7B2B53EA" w14:textId="59408BC5"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9.7E-01</w:t>
            </w:r>
          </w:p>
        </w:tc>
        <w:tc>
          <w:tcPr>
            <w:tcW w:w="1449" w:type="dxa"/>
            <w:tcBorders>
              <w:top w:val="nil"/>
              <w:left w:val="nil"/>
              <w:bottom w:val="nil"/>
              <w:right w:val="nil"/>
            </w:tcBorders>
          </w:tcPr>
          <w:p w14:paraId="483F203C" w14:textId="1C3EDC76"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tc>
        <w:tc>
          <w:tcPr>
            <w:tcW w:w="1450" w:type="dxa"/>
            <w:tcBorders>
              <w:top w:val="nil"/>
              <w:left w:val="nil"/>
              <w:bottom w:val="nil"/>
              <w:right w:val="nil"/>
            </w:tcBorders>
          </w:tcPr>
          <w:p w14:paraId="38C46AC0" w14:textId="329C50D1"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9.1E-01</w:t>
            </w:r>
          </w:p>
        </w:tc>
        <w:tc>
          <w:tcPr>
            <w:tcW w:w="1449" w:type="dxa"/>
            <w:tcBorders>
              <w:top w:val="nil"/>
              <w:left w:val="nil"/>
              <w:bottom w:val="nil"/>
              <w:right w:val="nil"/>
            </w:tcBorders>
          </w:tcPr>
          <w:p w14:paraId="62401021" w14:textId="31D53360"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w:t>
            </w:r>
            <w:r w:rsidR="00EC093A" w:rsidRPr="00EC093A">
              <w:rPr>
                <w:rFonts w:ascii="Times New Roman" w:hAnsi="Times New Roman" w:cs="Times New Roman"/>
                <w:sz w:val="20"/>
                <w:szCs w:val="20"/>
              </w:rPr>
              <w:t>E-01</w:t>
            </w:r>
          </w:p>
        </w:tc>
        <w:tc>
          <w:tcPr>
            <w:tcW w:w="1449" w:type="dxa"/>
            <w:tcBorders>
              <w:top w:val="nil"/>
              <w:left w:val="nil"/>
              <w:bottom w:val="nil"/>
              <w:right w:val="nil"/>
            </w:tcBorders>
          </w:tcPr>
          <w:p w14:paraId="4EB7ADA9" w14:textId="5B20AE5C"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tc>
        <w:tc>
          <w:tcPr>
            <w:tcW w:w="1450" w:type="dxa"/>
            <w:tcBorders>
              <w:top w:val="nil"/>
              <w:left w:val="nil"/>
              <w:bottom w:val="nil"/>
              <w:right w:val="nil"/>
            </w:tcBorders>
          </w:tcPr>
          <w:p w14:paraId="778E06E8" w14:textId="0FCDDA03"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tc>
        <w:tc>
          <w:tcPr>
            <w:tcW w:w="1449" w:type="dxa"/>
            <w:tcBorders>
              <w:top w:val="nil"/>
              <w:left w:val="nil"/>
              <w:bottom w:val="nil"/>
              <w:right w:val="nil"/>
            </w:tcBorders>
          </w:tcPr>
          <w:p w14:paraId="6AF640F1" w14:textId="67316FB7" w:rsidR="00854685"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8.3</w:t>
            </w:r>
          </w:p>
          <w:p w14:paraId="1EABDC4F" w14:textId="26F04791"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E-01</w:t>
            </w:r>
          </w:p>
        </w:tc>
        <w:tc>
          <w:tcPr>
            <w:tcW w:w="1450" w:type="dxa"/>
            <w:tcBorders>
              <w:top w:val="nil"/>
              <w:left w:val="nil"/>
              <w:bottom w:val="nil"/>
              <w:right w:val="single" w:sz="4" w:space="0" w:color="auto"/>
            </w:tcBorders>
          </w:tcPr>
          <w:p w14:paraId="422F7713" w14:textId="6E97BC62"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tc>
      </w:tr>
      <w:tr w:rsidR="00A00247" w:rsidRPr="00EC093A" w14:paraId="12663EAA" w14:textId="77777777" w:rsidTr="007865EB">
        <w:trPr>
          <w:trHeight w:val="244"/>
        </w:trPr>
        <w:tc>
          <w:tcPr>
            <w:tcW w:w="2347" w:type="dxa"/>
            <w:tcBorders>
              <w:top w:val="nil"/>
              <w:left w:val="single" w:sz="4" w:space="0" w:color="auto"/>
              <w:bottom w:val="nil"/>
              <w:right w:val="nil"/>
            </w:tcBorders>
            <w:vAlign w:val="bottom"/>
          </w:tcPr>
          <w:p w14:paraId="0F3785E6" w14:textId="04265165"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18.5 to &lt; 25</w:t>
            </w:r>
          </w:p>
        </w:tc>
        <w:tc>
          <w:tcPr>
            <w:tcW w:w="1449" w:type="dxa"/>
            <w:tcBorders>
              <w:top w:val="nil"/>
              <w:left w:val="nil"/>
              <w:bottom w:val="nil"/>
              <w:right w:val="nil"/>
            </w:tcBorders>
            <w:vAlign w:val="bottom"/>
          </w:tcPr>
          <w:p w14:paraId="601874E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2549FCD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22768B8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8D4247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D88DD2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4699D44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1672565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3B67A65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1C3030E1" w14:textId="77777777" w:rsidTr="007865EB">
        <w:trPr>
          <w:trHeight w:val="477"/>
        </w:trPr>
        <w:tc>
          <w:tcPr>
            <w:tcW w:w="2347" w:type="dxa"/>
            <w:tcBorders>
              <w:top w:val="nil"/>
              <w:left w:val="single" w:sz="4" w:space="0" w:color="auto"/>
              <w:bottom w:val="nil"/>
              <w:right w:val="nil"/>
            </w:tcBorders>
            <w:vAlign w:val="bottom"/>
          </w:tcPr>
          <w:p w14:paraId="777EC36A"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&lt; 18.5</w:t>
            </w:r>
          </w:p>
        </w:tc>
        <w:tc>
          <w:tcPr>
            <w:tcW w:w="1449" w:type="dxa"/>
            <w:tcBorders>
              <w:top w:val="nil"/>
              <w:left w:val="nil"/>
              <w:bottom w:val="nil"/>
              <w:right w:val="nil"/>
            </w:tcBorders>
          </w:tcPr>
          <w:p w14:paraId="551BBA8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1.20 [0.76,1.90]</w:t>
            </w:r>
          </w:p>
        </w:tc>
        <w:tc>
          <w:tcPr>
            <w:tcW w:w="1449" w:type="dxa"/>
            <w:tcBorders>
              <w:top w:val="nil"/>
              <w:left w:val="nil"/>
              <w:bottom w:val="nil"/>
              <w:right w:val="nil"/>
            </w:tcBorders>
          </w:tcPr>
          <w:p w14:paraId="23CFEB8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1.17 [0.61,2.23]</w:t>
            </w:r>
          </w:p>
        </w:tc>
        <w:tc>
          <w:tcPr>
            <w:tcW w:w="1450" w:type="dxa"/>
            <w:tcBorders>
              <w:top w:val="nil"/>
              <w:left w:val="nil"/>
              <w:bottom w:val="nil"/>
              <w:right w:val="nil"/>
            </w:tcBorders>
          </w:tcPr>
          <w:p w14:paraId="7A8B074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1.26 [0.60,2.61]</w:t>
            </w:r>
          </w:p>
        </w:tc>
        <w:tc>
          <w:tcPr>
            <w:tcW w:w="1449" w:type="dxa"/>
            <w:tcBorders>
              <w:top w:val="nil"/>
              <w:left w:val="nil"/>
              <w:bottom w:val="nil"/>
              <w:right w:val="nil"/>
            </w:tcBorders>
          </w:tcPr>
          <w:p w14:paraId="42A4522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[0.31,3.12]</w:t>
            </w:r>
          </w:p>
        </w:tc>
        <w:tc>
          <w:tcPr>
            <w:tcW w:w="1449" w:type="dxa"/>
            <w:tcBorders>
              <w:top w:val="nil"/>
              <w:left w:val="nil"/>
              <w:bottom w:val="nil"/>
              <w:right w:val="nil"/>
            </w:tcBorders>
          </w:tcPr>
          <w:p w14:paraId="34F107D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0.70 [0.17,2.96]</w:t>
            </w:r>
          </w:p>
        </w:tc>
        <w:tc>
          <w:tcPr>
            <w:tcW w:w="1450" w:type="dxa"/>
            <w:tcBorders>
              <w:top w:val="nil"/>
              <w:left w:val="nil"/>
              <w:bottom w:val="nil"/>
              <w:right w:val="nil"/>
            </w:tcBorders>
          </w:tcPr>
          <w:p w14:paraId="1DC5F91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2.34 [0.75,7.34]</w:t>
            </w:r>
          </w:p>
        </w:tc>
        <w:tc>
          <w:tcPr>
            <w:tcW w:w="1449" w:type="dxa"/>
            <w:tcBorders>
              <w:top w:val="nil"/>
              <w:left w:val="nil"/>
              <w:bottom w:val="nil"/>
              <w:right w:val="nil"/>
            </w:tcBorders>
          </w:tcPr>
          <w:p w14:paraId="4EF13C6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2.77 [0.39, 19.49]</w:t>
            </w:r>
          </w:p>
        </w:tc>
        <w:tc>
          <w:tcPr>
            <w:tcW w:w="1450" w:type="dxa"/>
            <w:tcBorders>
              <w:top w:val="nil"/>
              <w:left w:val="nil"/>
              <w:bottom w:val="nil"/>
              <w:right w:val="single" w:sz="4" w:space="0" w:color="auto"/>
            </w:tcBorders>
          </w:tcPr>
          <w:p w14:paraId="17A7D20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[0.37,2.82]</w:t>
            </w:r>
          </w:p>
        </w:tc>
      </w:tr>
      <w:tr w:rsidR="00A00247" w:rsidRPr="00EC093A" w14:paraId="07053F04" w14:textId="77777777" w:rsidTr="007865EB">
        <w:trPr>
          <w:trHeight w:val="231"/>
        </w:trPr>
        <w:tc>
          <w:tcPr>
            <w:tcW w:w="2347" w:type="dxa"/>
            <w:tcBorders>
              <w:top w:val="nil"/>
              <w:left w:val="single" w:sz="4" w:space="0" w:color="auto"/>
              <w:bottom w:val="nil"/>
              <w:right w:val="nil"/>
            </w:tcBorders>
            <w:vAlign w:val="bottom"/>
          </w:tcPr>
          <w:p w14:paraId="7FCFEA4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w:t>
            </w:r>
          </w:p>
        </w:tc>
        <w:tc>
          <w:tcPr>
            <w:tcW w:w="1449" w:type="dxa"/>
            <w:tcBorders>
              <w:top w:val="nil"/>
              <w:left w:val="nil"/>
              <w:bottom w:val="nil"/>
              <w:right w:val="nil"/>
            </w:tcBorders>
          </w:tcPr>
          <w:p w14:paraId="665B64A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[0.88,1.13]</w:t>
            </w:r>
          </w:p>
        </w:tc>
        <w:tc>
          <w:tcPr>
            <w:tcW w:w="1449" w:type="dxa"/>
            <w:tcBorders>
              <w:top w:val="nil"/>
              <w:left w:val="nil"/>
              <w:bottom w:val="nil"/>
              <w:right w:val="nil"/>
            </w:tcBorders>
          </w:tcPr>
          <w:p w14:paraId="5B316A2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1.09 [0.93,1.28]</w:t>
            </w:r>
          </w:p>
        </w:tc>
        <w:tc>
          <w:tcPr>
            <w:tcW w:w="1450" w:type="dxa"/>
            <w:tcBorders>
              <w:top w:val="nil"/>
              <w:left w:val="nil"/>
              <w:bottom w:val="nil"/>
              <w:right w:val="nil"/>
            </w:tcBorders>
          </w:tcPr>
          <w:p w14:paraId="11C2544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0.89 [0.69,1.14]</w:t>
            </w:r>
          </w:p>
        </w:tc>
        <w:tc>
          <w:tcPr>
            <w:tcW w:w="1449" w:type="dxa"/>
            <w:tcBorders>
              <w:top w:val="nil"/>
              <w:left w:val="nil"/>
              <w:bottom w:val="nil"/>
              <w:right w:val="nil"/>
            </w:tcBorders>
          </w:tcPr>
          <w:p w14:paraId="6728EAA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1.04 [0.82,1.34]</w:t>
            </w:r>
          </w:p>
        </w:tc>
        <w:tc>
          <w:tcPr>
            <w:tcW w:w="1449" w:type="dxa"/>
            <w:tcBorders>
              <w:top w:val="nil"/>
              <w:left w:val="nil"/>
              <w:bottom w:val="nil"/>
              <w:right w:val="nil"/>
            </w:tcBorders>
          </w:tcPr>
          <w:p w14:paraId="27BF235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1.16 [0.85,1.57]</w:t>
            </w:r>
          </w:p>
        </w:tc>
        <w:tc>
          <w:tcPr>
            <w:tcW w:w="1450" w:type="dxa"/>
            <w:tcBorders>
              <w:top w:val="nil"/>
              <w:left w:val="nil"/>
              <w:bottom w:val="nil"/>
              <w:right w:val="nil"/>
            </w:tcBorders>
          </w:tcPr>
          <w:p w14:paraId="6ABAD70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[0.70,1.67]</w:t>
            </w:r>
          </w:p>
        </w:tc>
        <w:tc>
          <w:tcPr>
            <w:tcW w:w="1449" w:type="dxa"/>
            <w:tcBorders>
              <w:top w:val="nil"/>
              <w:left w:val="nil"/>
              <w:bottom w:val="nil"/>
              <w:right w:val="nil"/>
            </w:tcBorders>
          </w:tcPr>
          <w:p w14:paraId="1CD82A5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0.82 [0.47,1.42]</w:t>
            </w:r>
          </w:p>
        </w:tc>
        <w:tc>
          <w:tcPr>
            <w:tcW w:w="1450" w:type="dxa"/>
            <w:tcBorders>
              <w:top w:val="nil"/>
              <w:left w:val="nil"/>
              <w:bottom w:val="nil"/>
              <w:right w:val="single" w:sz="4" w:space="0" w:color="auto"/>
            </w:tcBorders>
          </w:tcPr>
          <w:p w14:paraId="2BDE378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[0.63,1.31]</w:t>
            </w:r>
          </w:p>
        </w:tc>
      </w:tr>
      <w:tr w:rsidR="00A00247" w:rsidRPr="00EC093A" w14:paraId="7B2DCB6B" w14:textId="77777777" w:rsidTr="007865EB">
        <w:trPr>
          <w:trHeight w:val="317"/>
        </w:trPr>
        <w:tc>
          <w:tcPr>
            <w:tcW w:w="2347" w:type="dxa"/>
            <w:tcBorders>
              <w:top w:val="nil"/>
              <w:left w:val="single" w:sz="4" w:space="0" w:color="auto"/>
              <w:bottom w:val="nil"/>
              <w:right w:val="nil"/>
            </w:tcBorders>
            <w:vAlign w:val="bottom"/>
          </w:tcPr>
          <w:p w14:paraId="6F4F316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30</w:t>
            </w:r>
          </w:p>
          <w:p w14:paraId="4C280C8C" w14:textId="77777777" w:rsidR="00EC093A" w:rsidRPr="00EC093A" w:rsidRDefault="00EC093A" w:rsidP="007B1059">
            <w:pPr>
              <w:autoSpaceDE w:val="0"/>
              <w:autoSpaceDN w:val="0"/>
              <w:adjustRightInd w:val="0"/>
              <w:rPr>
                <w:rFonts w:ascii="Times New Roman" w:hAnsi="Times New Roman" w:cs="Times New Roman"/>
                <w:sz w:val="20"/>
                <w:szCs w:val="20"/>
              </w:rPr>
            </w:pPr>
          </w:p>
        </w:tc>
        <w:tc>
          <w:tcPr>
            <w:tcW w:w="1449" w:type="dxa"/>
            <w:tcBorders>
              <w:top w:val="nil"/>
              <w:left w:val="nil"/>
              <w:bottom w:val="nil"/>
              <w:right w:val="nil"/>
            </w:tcBorders>
          </w:tcPr>
          <w:p w14:paraId="37762AB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[0.88,1.19]</w:t>
            </w:r>
          </w:p>
        </w:tc>
        <w:tc>
          <w:tcPr>
            <w:tcW w:w="1449" w:type="dxa"/>
            <w:tcBorders>
              <w:top w:val="nil"/>
              <w:left w:val="nil"/>
              <w:bottom w:val="nil"/>
              <w:right w:val="nil"/>
            </w:tcBorders>
          </w:tcPr>
          <w:p w14:paraId="4B511F0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[0.85,1.25]</w:t>
            </w:r>
          </w:p>
        </w:tc>
        <w:tc>
          <w:tcPr>
            <w:tcW w:w="1450" w:type="dxa"/>
            <w:tcBorders>
              <w:top w:val="nil"/>
              <w:left w:val="nil"/>
              <w:bottom w:val="nil"/>
              <w:right w:val="nil"/>
            </w:tcBorders>
          </w:tcPr>
          <w:p w14:paraId="0220D92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1.06 [0.81,1.40]</w:t>
            </w:r>
          </w:p>
        </w:tc>
        <w:tc>
          <w:tcPr>
            <w:tcW w:w="1449" w:type="dxa"/>
            <w:tcBorders>
              <w:top w:val="nil"/>
              <w:left w:val="nil"/>
              <w:bottom w:val="nil"/>
              <w:right w:val="nil"/>
            </w:tcBorders>
          </w:tcPr>
          <w:p w14:paraId="4137F6E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1.21 [0.91,1.62]</w:t>
            </w:r>
          </w:p>
        </w:tc>
        <w:tc>
          <w:tcPr>
            <w:tcW w:w="1449" w:type="dxa"/>
            <w:tcBorders>
              <w:top w:val="nil"/>
              <w:left w:val="nil"/>
              <w:bottom w:val="nil"/>
              <w:right w:val="nil"/>
            </w:tcBorders>
          </w:tcPr>
          <w:p w14:paraId="1B06C85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[0.63,1.32]</w:t>
            </w:r>
          </w:p>
        </w:tc>
        <w:tc>
          <w:tcPr>
            <w:tcW w:w="1450" w:type="dxa"/>
            <w:tcBorders>
              <w:top w:val="nil"/>
              <w:left w:val="nil"/>
              <w:bottom w:val="nil"/>
              <w:right w:val="nil"/>
            </w:tcBorders>
          </w:tcPr>
          <w:p w14:paraId="6E3FAD3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1.40 [0.87,2.26]</w:t>
            </w:r>
          </w:p>
        </w:tc>
        <w:tc>
          <w:tcPr>
            <w:tcW w:w="1449" w:type="dxa"/>
            <w:tcBorders>
              <w:top w:val="nil"/>
              <w:left w:val="nil"/>
              <w:bottom w:val="nil"/>
              <w:right w:val="nil"/>
            </w:tcBorders>
          </w:tcPr>
          <w:p w14:paraId="1BE4A5A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1.32 [0.72,2.43]</w:t>
            </w:r>
          </w:p>
        </w:tc>
        <w:tc>
          <w:tcPr>
            <w:tcW w:w="1450" w:type="dxa"/>
            <w:tcBorders>
              <w:top w:val="nil"/>
              <w:left w:val="nil"/>
              <w:bottom w:val="nil"/>
              <w:right w:val="single" w:sz="4" w:space="0" w:color="auto"/>
            </w:tcBorders>
          </w:tcPr>
          <w:p w14:paraId="2DB45BA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[0.63,1.43]</w:t>
            </w:r>
          </w:p>
        </w:tc>
      </w:tr>
      <w:tr w:rsidR="00A00247" w:rsidRPr="00EC093A" w14:paraId="32A843FB" w14:textId="77777777" w:rsidTr="007865EB">
        <w:trPr>
          <w:trHeight w:val="231"/>
        </w:trPr>
        <w:tc>
          <w:tcPr>
            <w:tcW w:w="2347" w:type="dxa"/>
            <w:tcBorders>
              <w:top w:val="nil"/>
              <w:left w:val="single" w:sz="4" w:space="0" w:color="auto"/>
              <w:bottom w:val="nil"/>
              <w:right w:val="nil"/>
            </w:tcBorders>
            <w:vAlign w:val="bottom"/>
          </w:tcPr>
          <w:p w14:paraId="26E1C45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bCs/>
                <w:sz w:val="20"/>
                <w:szCs w:val="20"/>
              </w:rPr>
              <w:t xml:space="preserve">   Postmenopausal women</w:t>
            </w:r>
          </w:p>
        </w:tc>
        <w:tc>
          <w:tcPr>
            <w:tcW w:w="1449" w:type="dxa"/>
            <w:tcBorders>
              <w:top w:val="nil"/>
              <w:left w:val="nil"/>
              <w:bottom w:val="nil"/>
              <w:right w:val="nil"/>
            </w:tcBorders>
          </w:tcPr>
          <w:p w14:paraId="3E35991E" w14:textId="4E22F3F0"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9.2E-01</w:t>
            </w:r>
          </w:p>
        </w:tc>
        <w:tc>
          <w:tcPr>
            <w:tcW w:w="1449" w:type="dxa"/>
            <w:tcBorders>
              <w:top w:val="nil"/>
              <w:left w:val="nil"/>
              <w:bottom w:val="nil"/>
              <w:right w:val="nil"/>
            </w:tcBorders>
          </w:tcPr>
          <w:p w14:paraId="293FDC22" w14:textId="2DF50D17"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8.0E-01</w:t>
            </w:r>
          </w:p>
        </w:tc>
        <w:tc>
          <w:tcPr>
            <w:tcW w:w="1450" w:type="dxa"/>
            <w:tcBorders>
              <w:top w:val="nil"/>
              <w:left w:val="nil"/>
              <w:bottom w:val="nil"/>
              <w:right w:val="nil"/>
            </w:tcBorders>
          </w:tcPr>
          <w:p w14:paraId="11ECBBBA" w14:textId="2D03E919"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5.7E-01</w:t>
            </w:r>
          </w:p>
        </w:tc>
        <w:tc>
          <w:tcPr>
            <w:tcW w:w="1449" w:type="dxa"/>
            <w:tcBorders>
              <w:top w:val="nil"/>
              <w:left w:val="nil"/>
              <w:bottom w:val="nil"/>
              <w:right w:val="nil"/>
            </w:tcBorders>
          </w:tcPr>
          <w:p w14:paraId="41EA8AF6" w14:textId="0A123156"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w:t>
            </w:r>
            <w:r w:rsidR="00EC093A" w:rsidRPr="00EC093A">
              <w:rPr>
                <w:rFonts w:ascii="Times New Roman" w:hAnsi="Times New Roman" w:cs="Times New Roman"/>
                <w:sz w:val="20"/>
                <w:szCs w:val="20"/>
              </w:rPr>
              <w:t>E-01</w:t>
            </w:r>
          </w:p>
        </w:tc>
        <w:tc>
          <w:tcPr>
            <w:tcW w:w="1449" w:type="dxa"/>
            <w:tcBorders>
              <w:top w:val="nil"/>
              <w:left w:val="nil"/>
              <w:bottom w:val="nil"/>
              <w:right w:val="nil"/>
            </w:tcBorders>
          </w:tcPr>
          <w:p w14:paraId="5DE1E8A4" w14:textId="76FB6E21"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8.3</w:t>
            </w:r>
            <w:r w:rsidR="00EC093A" w:rsidRPr="00EC093A">
              <w:rPr>
                <w:rFonts w:ascii="Times New Roman" w:hAnsi="Times New Roman" w:cs="Times New Roman"/>
                <w:sz w:val="20"/>
                <w:szCs w:val="20"/>
              </w:rPr>
              <w:t>E-01</w:t>
            </w:r>
          </w:p>
        </w:tc>
        <w:tc>
          <w:tcPr>
            <w:tcW w:w="1450" w:type="dxa"/>
            <w:tcBorders>
              <w:top w:val="nil"/>
              <w:left w:val="nil"/>
              <w:bottom w:val="nil"/>
              <w:right w:val="nil"/>
            </w:tcBorders>
          </w:tcPr>
          <w:p w14:paraId="3EA6BD49" w14:textId="26BCE98B"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tc>
        <w:tc>
          <w:tcPr>
            <w:tcW w:w="1449" w:type="dxa"/>
            <w:tcBorders>
              <w:top w:val="nil"/>
              <w:left w:val="nil"/>
              <w:bottom w:val="nil"/>
              <w:right w:val="nil"/>
            </w:tcBorders>
          </w:tcPr>
          <w:p w14:paraId="1DB86DF7" w14:textId="38582F38"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tc>
        <w:tc>
          <w:tcPr>
            <w:tcW w:w="1450" w:type="dxa"/>
            <w:tcBorders>
              <w:top w:val="nil"/>
              <w:left w:val="nil"/>
              <w:bottom w:val="nil"/>
              <w:right w:val="single" w:sz="4" w:space="0" w:color="auto"/>
            </w:tcBorders>
          </w:tcPr>
          <w:p w14:paraId="475F6B68" w14:textId="2A185A40"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tc>
      </w:tr>
      <w:tr w:rsidR="00A00247" w:rsidRPr="00EC093A" w14:paraId="48A9D576" w14:textId="77777777" w:rsidTr="007865EB">
        <w:trPr>
          <w:trHeight w:val="244"/>
        </w:trPr>
        <w:tc>
          <w:tcPr>
            <w:tcW w:w="2347" w:type="dxa"/>
            <w:tcBorders>
              <w:top w:val="nil"/>
              <w:left w:val="single" w:sz="4" w:space="0" w:color="auto"/>
              <w:bottom w:val="nil"/>
              <w:right w:val="nil"/>
            </w:tcBorders>
            <w:vAlign w:val="bottom"/>
          </w:tcPr>
          <w:p w14:paraId="7C44CDC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18.5 to &lt; 25</w:t>
            </w:r>
          </w:p>
        </w:tc>
        <w:tc>
          <w:tcPr>
            <w:tcW w:w="1449" w:type="dxa"/>
            <w:tcBorders>
              <w:top w:val="nil"/>
              <w:left w:val="nil"/>
              <w:bottom w:val="nil"/>
              <w:right w:val="nil"/>
            </w:tcBorders>
            <w:vAlign w:val="bottom"/>
          </w:tcPr>
          <w:p w14:paraId="7697EE3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D9B7FF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1189E10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718BAF3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16CF09F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1FBCEE0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2E03E14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65E621C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4DBCBD6E" w14:textId="77777777" w:rsidTr="007865EB">
        <w:trPr>
          <w:trHeight w:val="477"/>
        </w:trPr>
        <w:tc>
          <w:tcPr>
            <w:tcW w:w="2347" w:type="dxa"/>
            <w:tcBorders>
              <w:top w:val="nil"/>
              <w:left w:val="single" w:sz="4" w:space="0" w:color="auto"/>
              <w:bottom w:val="nil"/>
              <w:right w:val="nil"/>
            </w:tcBorders>
            <w:vAlign w:val="bottom"/>
          </w:tcPr>
          <w:p w14:paraId="366EDC5F"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&lt; 18.5</w:t>
            </w:r>
          </w:p>
        </w:tc>
        <w:tc>
          <w:tcPr>
            <w:tcW w:w="1449" w:type="dxa"/>
            <w:tcBorders>
              <w:top w:val="nil"/>
              <w:left w:val="nil"/>
              <w:bottom w:val="nil"/>
              <w:right w:val="nil"/>
            </w:tcBorders>
          </w:tcPr>
          <w:p w14:paraId="5608ED7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1.56 [0.82,2.97]</w:t>
            </w:r>
          </w:p>
        </w:tc>
        <w:tc>
          <w:tcPr>
            <w:tcW w:w="1449" w:type="dxa"/>
            <w:tcBorders>
              <w:top w:val="nil"/>
              <w:left w:val="nil"/>
              <w:bottom w:val="nil"/>
              <w:right w:val="nil"/>
            </w:tcBorders>
          </w:tcPr>
          <w:p w14:paraId="2F8A0C7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1.61 [0.58,4.49]</w:t>
            </w:r>
          </w:p>
        </w:tc>
        <w:tc>
          <w:tcPr>
            <w:tcW w:w="1450" w:type="dxa"/>
            <w:tcBorders>
              <w:top w:val="nil"/>
              <w:left w:val="nil"/>
              <w:bottom w:val="nil"/>
              <w:right w:val="nil"/>
            </w:tcBorders>
          </w:tcPr>
          <w:p w14:paraId="5E0C700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1.54 [0.63,3.78]</w:t>
            </w:r>
          </w:p>
        </w:tc>
        <w:tc>
          <w:tcPr>
            <w:tcW w:w="1449" w:type="dxa"/>
            <w:tcBorders>
              <w:top w:val="nil"/>
              <w:left w:val="nil"/>
              <w:bottom w:val="nil"/>
              <w:right w:val="nil"/>
            </w:tcBorders>
          </w:tcPr>
          <w:p w14:paraId="1E332EC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1.85 [0.41,8.35]</w:t>
            </w:r>
          </w:p>
        </w:tc>
        <w:tc>
          <w:tcPr>
            <w:tcW w:w="1449" w:type="dxa"/>
            <w:tcBorders>
              <w:top w:val="nil"/>
              <w:left w:val="nil"/>
              <w:bottom w:val="nil"/>
              <w:right w:val="nil"/>
            </w:tcBorders>
          </w:tcPr>
          <w:p w14:paraId="2C96B83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1.82 [0.22, 14.82]</w:t>
            </w:r>
          </w:p>
        </w:tc>
        <w:tc>
          <w:tcPr>
            <w:tcW w:w="1450" w:type="dxa"/>
            <w:tcBorders>
              <w:top w:val="nil"/>
              <w:left w:val="nil"/>
              <w:bottom w:val="nil"/>
              <w:right w:val="nil"/>
            </w:tcBorders>
          </w:tcPr>
          <w:p w14:paraId="2D264F6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0.00 [0.00, </w:t>
            </w: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w:t>
            </w:r>
          </w:p>
        </w:tc>
        <w:tc>
          <w:tcPr>
            <w:tcW w:w="1449" w:type="dxa"/>
            <w:tcBorders>
              <w:top w:val="nil"/>
              <w:left w:val="nil"/>
              <w:bottom w:val="nil"/>
              <w:right w:val="nil"/>
            </w:tcBorders>
          </w:tcPr>
          <w:p w14:paraId="31C1F7F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0.70 [0.05,9.73]</w:t>
            </w:r>
          </w:p>
        </w:tc>
        <w:tc>
          <w:tcPr>
            <w:tcW w:w="1450" w:type="dxa"/>
            <w:tcBorders>
              <w:top w:val="nil"/>
              <w:left w:val="nil"/>
              <w:bottom w:val="nil"/>
              <w:right w:val="single" w:sz="4" w:space="0" w:color="auto"/>
            </w:tcBorders>
          </w:tcPr>
          <w:p w14:paraId="7951AF3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1.09 [0.30,3.98]</w:t>
            </w:r>
          </w:p>
        </w:tc>
      </w:tr>
      <w:tr w:rsidR="00A00247" w:rsidRPr="00EC093A" w14:paraId="292FC7D9" w14:textId="77777777" w:rsidTr="007865EB">
        <w:trPr>
          <w:trHeight w:val="231"/>
        </w:trPr>
        <w:tc>
          <w:tcPr>
            <w:tcW w:w="2347" w:type="dxa"/>
            <w:tcBorders>
              <w:top w:val="nil"/>
              <w:left w:val="single" w:sz="4" w:space="0" w:color="auto"/>
              <w:bottom w:val="nil"/>
              <w:right w:val="nil"/>
            </w:tcBorders>
            <w:vAlign w:val="bottom"/>
          </w:tcPr>
          <w:p w14:paraId="5CBC11F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w:t>
            </w:r>
          </w:p>
        </w:tc>
        <w:tc>
          <w:tcPr>
            <w:tcW w:w="1449" w:type="dxa"/>
            <w:tcBorders>
              <w:top w:val="nil"/>
              <w:left w:val="nil"/>
              <w:bottom w:val="nil"/>
              <w:right w:val="nil"/>
            </w:tcBorders>
          </w:tcPr>
          <w:p w14:paraId="360AAF0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1.05 [0.89,1.24]</w:t>
            </w:r>
          </w:p>
        </w:tc>
        <w:tc>
          <w:tcPr>
            <w:tcW w:w="1449" w:type="dxa"/>
            <w:tcBorders>
              <w:top w:val="nil"/>
              <w:left w:val="nil"/>
              <w:bottom w:val="nil"/>
              <w:right w:val="nil"/>
            </w:tcBorders>
          </w:tcPr>
          <w:p w14:paraId="52E9D8D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1.18 [0.96,1.46]</w:t>
            </w:r>
          </w:p>
        </w:tc>
        <w:tc>
          <w:tcPr>
            <w:tcW w:w="1450" w:type="dxa"/>
            <w:tcBorders>
              <w:top w:val="nil"/>
              <w:left w:val="nil"/>
              <w:bottom w:val="nil"/>
              <w:right w:val="nil"/>
            </w:tcBorders>
          </w:tcPr>
          <w:p w14:paraId="7030918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0.78 [0.57,1.08]</w:t>
            </w:r>
          </w:p>
        </w:tc>
        <w:tc>
          <w:tcPr>
            <w:tcW w:w="1449" w:type="dxa"/>
            <w:tcBorders>
              <w:top w:val="nil"/>
              <w:left w:val="nil"/>
              <w:bottom w:val="nil"/>
              <w:right w:val="nil"/>
            </w:tcBorders>
          </w:tcPr>
          <w:p w14:paraId="124B2D8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[0.75,1.41]</w:t>
            </w:r>
          </w:p>
        </w:tc>
        <w:tc>
          <w:tcPr>
            <w:tcW w:w="1449" w:type="dxa"/>
            <w:tcBorders>
              <w:top w:val="nil"/>
              <w:left w:val="nil"/>
              <w:bottom w:val="nil"/>
              <w:right w:val="nil"/>
            </w:tcBorders>
          </w:tcPr>
          <w:p w14:paraId="691E4CE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1.29 [0.85,1.96]</w:t>
            </w:r>
          </w:p>
        </w:tc>
        <w:tc>
          <w:tcPr>
            <w:tcW w:w="1450" w:type="dxa"/>
            <w:tcBorders>
              <w:top w:val="nil"/>
              <w:left w:val="nil"/>
              <w:bottom w:val="nil"/>
              <w:right w:val="nil"/>
            </w:tcBorders>
          </w:tcPr>
          <w:p w14:paraId="4A7981A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1.81 [0.91,3.61]</w:t>
            </w:r>
          </w:p>
        </w:tc>
        <w:tc>
          <w:tcPr>
            <w:tcW w:w="1449" w:type="dxa"/>
            <w:tcBorders>
              <w:top w:val="nil"/>
              <w:left w:val="nil"/>
              <w:bottom w:val="nil"/>
              <w:right w:val="nil"/>
            </w:tcBorders>
          </w:tcPr>
          <w:p w14:paraId="3270AD6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0.53 [0.24,1.15]</w:t>
            </w:r>
          </w:p>
        </w:tc>
        <w:tc>
          <w:tcPr>
            <w:tcW w:w="1450" w:type="dxa"/>
            <w:tcBorders>
              <w:top w:val="nil"/>
              <w:left w:val="nil"/>
              <w:bottom w:val="nil"/>
              <w:right w:val="single" w:sz="4" w:space="0" w:color="auto"/>
            </w:tcBorders>
          </w:tcPr>
          <w:p w14:paraId="27BA17C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[0.54,1.36]</w:t>
            </w:r>
          </w:p>
        </w:tc>
      </w:tr>
      <w:tr w:rsidR="00A00247" w:rsidRPr="00EC093A" w14:paraId="0F2AFC7D" w14:textId="77777777" w:rsidTr="007865EB">
        <w:trPr>
          <w:trHeight w:val="244"/>
        </w:trPr>
        <w:tc>
          <w:tcPr>
            <w:tcW w:w="2347" w:type="dxa"/>
            <w:tcBorders>
              <w:top w:val="nil"/>
              <w:left w:val="single" w:sz="4" w:space="0" w:color="auto"/>
              <w:bottom w:val="nil"/>
              <w:right w:val="nil"/>
            </w:tcBorders>
            <w:vAlign w:val="bottom"/>
          </w:tcPr>
          <w:p w14:paraId="2912A86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30</w:t>
            </w:r>
          </w:p>
        </w:tc>
        <w:tc>
          <w:tcPr>
            <w:tcW w:w="1449" w:type="dxa"/>
            <w:tcBorders>
              <w:top w:val="nil"/>
              <w:left w:val="nil"/>
              <w:bottom w:val="nil"/>
              <w:right w:val="nil"/>
            </w:tcBorders>
          </w:tcPr>
          <w:p w14:paraId="4BD31F5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1.07 [0.88,1.29]</w:t>
            </w:r>
          </w:p>
        </w:tc>
        <w:tc>
          <w:tcPr>
            <w:tcW w:w="1449" w:type="dxa"/>
            <w:tcBorders>
              <w:top w:val="nil"/>
              <w:left w:val="nil"/>
              <w:bottom w:val="nil"/>
              <w:right w:val="nil"/>
            </w:tcBorders>
          </w:tcPr>
          <w:p w14:paraId="7D66B8C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[0.81,1.32]</w:t>
            </w:r>
          </w:p>
        </w:tc>
        <w:tc>
          <w:tcPr>
            <w:tcW w:w="1450" w:type="dxa"/>
            <w:tcBorders>
              <w:top w:val="nil"/>
              <w:left w:val="nil"/>
              <w:bottom w:val="nil"/>
              <w:right w:val="nil"/>
            </w:tcBorders>
          </w:tcPr>
          <w:p w14:paraId="68CB988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1.11 [0.79,1.56]</w:t>
            </w:r>
          </w:p>
        </w:tc>
        <w:tc>
          <w:tcPr>
            <w:tcW w:w="1449" w:type="dxa"/>
            <w:tcBorders>
              <w:top w:val="nil"/>
              <w:left w:val="nil"/>
              <w:bottom w:val="nil"/>
              <w:right w:val="nil"/>
            </w:tcBorders>
          </w:tcPr>
          <w:p w14:paraId="65A6BAE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1.23 [0.86,1.75]</w:t>
            </w:r>
          </w:p>
        </w:tc>
        <w:tc>
          <w:tcPr>
            <w:tcW w:w="1449" w:type="dxa"/>
            <w:tcBorders>
              <w:top w:val="nil"/>
              <w:left w:val="nil"/>
              <w:bottom w:val="nil"/>
              <w:right w:val="nil"/>
            </w:tcBorders>
          </w:tcPr>
          <w:p w14:paraId="485DC7B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0.88 [0.54,1.42]</w:t>
            </w:r>
          </w:p>
        </w:tc>
        <w:tc>
          <w:tcPr>
            <w:tcW w:w="1450" w:type="dxa"/>
            <w:tcBorders>
              <w:top w:val="nil"/>
              <w:left w:val="nil"/>
              <w:bottom w:val="nil"/>
              <w:right w:val="nil"/>
            </w:tcBorders>
          </w:tcPr>
          <w:p w14:paraId="50C3014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1.64 [0.72,3.71]</w:t>
            </w:r>
          </w:p>
        </w:tc>
        <w:tc>
          <w:tcPr>
            <w:tcW w:w="1449" w:type="dxa"/>
            <w:tcBorders>
              <w:top w:val="nil"/>
              <w:left w:val="nil"/>
              <w:bottom w:val="nil"/>
              <w:right w:val="nil"/>
            </w:tcBorders>
          </w:tcPr>
          <w:p w14:paraId="6416010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[0.49,2.18]</w:t>
            </w:r>
          </w:p>
        </w:tc>
        <w:tc>
          <w:tcPr>
            <w:tcW w:w="1450" w:type="dxa"/>
            <w:tcBorders>
              <w:top w:val="nil"/>
              <w:left w:val="nil"/>
              <w:bottom w:val="nil"/>
              <w:right w:val="single" w:sz="4" w:space="0" w:color="auto"/>
            </w:tcBorders>
          </w:tcPr>
          <w:p w14:paraId="3B322E6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[0.59,1.63]</w:t>
            </w:r>
          </w:p>
        </w:tc>
      </w:tr>
      <w:tr w:rsidR="00A00247" w:rsidRPr="00EC093A" w14:paraId="7BC83DF9" w14:textId="77777777" w:rsidTr="007865EB">
        <w:trPr>
          <w:trHeight w:val="231"/>
        </w:trPr>
        <w:tc>
          <w:tcPr>
            <w:tcW w:w="2347" w:type="dxa"/>
            <w:tcBorders>
              <w:top w:val="nil"/>
              <w:left w:val="single" w:sz="4" w:space="0" w:color="auto"/>
              <w:bottom w:val="nil"/>
              <w:right w:val="nil"/>
            </w:tcBorders>
            <w:vAlign w:val="bottom"/>
          </w:tcPr>
          <w:p w14:paraId="7F24FD6E"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b/>
                <w:bCs/>
                <w:sz w:val="20"/>
                <w:szCs w:val="20"/>
              </w:rPr>
              <w:t xml:space="preserve"> Pre/</w:t>
            </w:r>
            <w:proofErr w:type="spellStart"/>
            <w:r w:rsidRPr="00EC093A">
              <w:rPr>
                <w:rFonts w:ascii="Times New Roman" w:hAnsi="Times New Roman" w:cs="Times New Roman"/>
                <w:b/>
                <w:bCs/>
                <w:sz w:val="20"/>
                <w:szCs w:val="20"/>
              </w:rPr>
              <w:t>perimenopausal</w:t>
            </w:r>
            <w:proofErr w:type="spellEnd"/>
            <w:r w:rsidRPr="00EC093A">
              <w:rPr>
                <w:rFonts w:ascii="Times New Roman" w:hAnsi="Times New Roman" w:cs="Times New Roman"/>
                <w:b/>
                <w:bCs/>
                <w:sz w:val="20"/>
                <w:szCs w:val="20"/>
              </w:rPr>
              <w:t xml:space="preserve"> women</w:t>
            </w:r>
          </w:p>
        </w:tc>
        <w:tc>
          <w:tcPr>
            <w:tcW w:w="1449" w:type="dxa"/>
            <w:tcBorders>
              <w:top w:val="nil"/>
              <w:left w:val="nil"/>
              <w:bottom w:val="nil"/>
              <w:right w:val="nil"/>
            </w:tcBorders>
          </w:tcPr>
          <w:p w14:paraId="491B63BD" w14:textId="034B1A1A"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tc>
        <w:tc>
          <w:tcPr>
            <w:tcW w:w="1449" w:type="dxa"/>
            <w:tcBorders>
              <w:top w:val="nil"/>
              <w:left w:val="nil"/>
              <w:bottom w:val="nil"/>
              <w:right w:val="nil"/>
            </w:tcBorders>
          </w:tcPr>
          <w:p w14:paraId="3ACE3063" w14:textId="73350A8B"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8.7E-01</w:t>
            </w:r>
          </w:p>
        </w:tc>
        <w:tc>
          <w:tcPr>
            <w:tcW w:w="1450" w:type="dxa"/>
            <w:tcBorders>
              <w:top w:val="nil"/>
              <w:left w:val="nil"/>
              <w:bottom w:val="nil"/>
              <w:right w:val="nil"/>
            </w:tcBorders>
          </w:tcPr>
          <w:p w14:paraId="132320EE" w14:textId="54E2720E"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9.5E-01</w:t>
            </w:r>
          </w:p>
        </w:tc>
        <w:tc>
          <w:tcPr>
            <w:tcW w:w="1449" w:type="dxa"/>
            <w:tcBorders>
              <w:top w:val="nil"/>
              <w:left w:val="nil"/>
              <w:bottom w:val="nil"/>
              <w:right w:val="nil"/>
            </w:tcBorders>
          </w:tcPr>
          <w:p w14:paraId="45B31191" w14:textId="0E3E61B9"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49" w:type="dxa"/>
            <w:tcBorders>
              <w:top w:val="nil"/>
              <w:left w:val="nil"/>
              <w:bottom w:val="nil"/>
              <w:right w:val="nil"/>
            </w:tcBorders>
          </w:tcPr>
          <w:p w14:paraId="01B5CFFB" w14:textId="0A37B97F"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w:t>
            </w:r>
            <w:r w:rsidR="00EC093A" w:rsidRPr="00EC093A">
              <w:rPr>
                <w:rFonts w:ascii="Times New Roman" w:hAnsi="Times New Roman" w:cs="Times New Roman"/>
                <w:sz w:val="20"/>
                <w:szCs w:val="20"/>
              </w:rPr>
              <w:t>E-01</w:t>
            </w:r>
          </w:p>
        </w:tc>
        <w:tc>
          <w:tcPr>
            <w:tcW w:w="1450" w:type="dxa"/>
            <w:tcBorders>
              <w:top w:val="nil"/>
              <w:left w:val="nil"/>
              <w:bottom w:val="nil"/>
              <w:right w:val="nil"/>
            </w:tcBorders>
          </w:tcPr>
          <w:p w14:paraId="36F87DAA" w14:textId="16D3F4F6"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49" w:type="dxa"/>
            <w:tcBorders>
              <w:top w:val="nil"/>
              <w:left w:val="nil"/>
              <w:bottom w:val="nil"/>
              <w:right w:val="nil"/>
            </w:tcBorders>
          </w:tcPr>
          <w:p w14:paraId="75F9C669" w14:textId="5C694134" w:rsidR="00EC093A" w:rsidRPr="00EC093A" w:rsidRDefault="00854685" w:rsidP="0085468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tc>
        <w:tc>
          <w:tcPr>
            <w:tcW w:w="1450" w:type="dxa"/>
            <w:tcBorders>
              <w:top w:val="nil"/>
              <w:left w:val="nil"/>
              <w:bottom w:val="nil"/>
              <w:right w:val="single" w:sz="4" w:space="0" w:color="auto"/>
            </w:tcBorders>
          </w:tcPr>
          <w:p w14:paraId="0A3DB152" w14:textId="4CF75ECD"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tc>
      </w:tr>
      <w:tr w:rsidR="00A00247" w:rsidRPr="00EC093A" w14:paraId="01F2E3D5" w14:textId="77777777" w:rsidTr="007865EB">
        <w:trPr>
          <w:trHeight w:val="244"/>
        </w:trPr>
        <w:tc>
          <w:tcPr>
            <w:tcW w:w="2347" w:type="dxa"/>
            <w:tcBorders>
              <w:top w:val="nil"/>
              <w:left w:val="single" w:sz="4" w:space="0" w:color="auto"/>
              <w:bottom w:val="nil"/>
              <w:right w:val="nil"/>
            </w:tcBorders>
            <w:vAlign w:val="bottom"/>
          </w:tcPr>
          <w:p w14:paraId="4BFE799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18.5 to &lt; 25</w:t>
            </w:r>
          </w:p>
        </w:tc>
        <w:tc>
          <w:tcPr>
            <w:tcW w:w="1449" w:type="dxa"/>
            <w:tcBorders>
              <w:top w:val="nil"/>
              <w:left w:val="nil"/>
              <w:bottom w:val="nil"/>
              <w:right w:val="nil"/>
            </w:tcBorders>
            <w:vAlign w:val="bottom"/>
          </w:tcPr>
          <w:p w14:paraId="7C8B3A5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044A2D6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2CBD27A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6FA6297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5490F21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57A39FE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3B39B14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2F52437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59E659CE" w14:textId="77777777" w:rsidTr="007865EB">
        <w:trPr>
          <w:trHeight w:val="477"/>
        </w:trPr>
        <w:tc>
          <w:tcPr>
            <w:tcW w:w="2347" w:type="dxa"/>
            <w:tcBorders>
              <w:top w:val="nil"/>
              <w:left w:val="single" w:sz="4" w:space="0" w:color="auto"/>
              <w:bottom w:val="nil"/>
              <w:right w:val="nil"/>
            </w:tcBorders>
            <w:vAlign w:val="bottom"/>
          </w:tcPr>
          <w:p w14:paraId="5E1B0D50"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&lt; 18.5</w:t>
            </w:r>
          </w:p>
        </w:tc>
        <w:tc>
          <w:tcPr>
            <w:tcW w:w="1449" w:type="dxa"/>
            <w:tcBorders>
              <w:top w:val="nil"/>
              <w:left w:val="nil"/>
              <w:bottom w:val="nil"/>
              <w:right w:val="nil"/>
            </w:tcBorders>
          </w:tcPr>
          <w:p w14:paraId="4EDA92F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1.07 [0.53,2.15]</w:t>
            </w:r>
          </w:p>
        </w:tc>
        <w:tc>
          <w:tcPr>
            <w:tcW w:w="1449" w:type="dxa"/>
            <w:tcBorders>
              <w:top w:val="nil"/>
              <w:left w:val="nil"/>
              <w:bottom w:val="nil"/>
              <w:right w:val="nil"/>
            </w:tcBorders>
          </w:tcPr>
          <w:p w14:paraId="3245544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[0.41,2.59]</w:t>
            </w:r>
          </w:p>
        </w:tc>
        <w:tc>
          <w:tcPr>
            <w:tcW w:w="1450" w:type="dxa"/>
            <w:tcBorders>
              <w:top w:val="nil"/>
              <w:left w:val="nil"/>
              <w:bottom w:val="nil"/>
              <w:right w:val="nil"/>
            </w:tcBorders>
          </w:tcPr>
          <w:p w14:paraId="28BF821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0.96 [0.25,3.71]</w:t>
            </w:r>
          </w:p>
        </w:tc>
        <w:tc>
          <w:tcPr>
            <w:tcW w:w="1449" w:type="dxa"/>
            <w:tcBorders>
              <w:top w:val="nil"/>
              <w:left w:val="nil"/>
              <w:bottom w:val="nil"/>
              <w:right w:val="nil"/>
            </w:tcBorders>
          </w:tcPr>
          <w:p w14:paraId="55ED57D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0.61 [0.08,4.49]</w:t>
            </w:r>
          </w:p>
        </w:tc>
        <w:tc>
          <w:tcPr>
            <w:tcW w:w="1449" w:type="dxa"/>
            <w:tcBorders>
              <w:top w:val="nil"/>
              <w:left w:val="nil"/>
              <w:bottom w:val="nil"/>
              <w:right w:val="nil"/>
            </w:tcBorders>
          </w:tcPr>
          <w:p w14:paraId="0D5067A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0.62 [0.08,4.79]</w:t>
            </w:r>
          </w:p>
        </w:tc>
        <w:tc>
          <w:tcPr>
            <w:tcW w:w="1450" w:type="dxa"/>
            <w:tcBorders>
              <w:top w:val="nil"/>
              <w:left w:val="nil"/>
              <w:bottom w:val="nil"/>
              <w:right w:val="nil"/>
            </w:tcBorders>
          </w:tcPr>
          <w:p w14:paraId="60A5CF4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8.25 [1.23, 55.38]</w:t>
            </w:r>
          </w:p>
        </w:tc>
        <w:tc>
          <w:tcPr>
            <w:tcW w:w="1449" w:type="dxa"/>
            <w:tcBorders>
              <w:top w:val="nil"/>
              <w:left w:val="nil"/>
              <w:bottom w:val="nil"/>
              <w:right w:val="nil"/>
            </w:tcBorders>
          </w:tcPr>
          <w:p w14:paraId="540EC86A" w14:textId="77777777" w:rsidR="00EC093A" w:rsidRPr="00EC093A" w:rsidRDefault="00EC093A" w:rsidP="007B1059">
            <w:pPr>
              <w:autoSpaceDE w:val="0"/>
              <w:autoSpaceDN w:val="0"/>
              <w:adjustRightInd w:val="0"/>
              <w:rPr>
                <w:rFonts w:ascii="Times New Roman" w:hAnsi="Times New Roman" w:cs="Times New Roman"/>
                <w:sz w:val="20"/>
                <w:szCs w:val="20"/>
              </w:rPr>
            </w:pP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 xml:space="preserve"> [0.00, </w:t>
            </w: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w:t>
            </w:r>
          </w:p>
        </w:tc>
        <w:tc>
          <w:tcPr>
            <w:tcW w:w="1450" w:type="dxa"/>
            <w:tcBorders>
              <w:top w:val="nil"/>
              <w:left w:val="nil"/>
              <w:bottom w:val="nil"/>
              <w:right w:val="single" w:sz="4" w:space="0" w:color="auto"/>
            </w:tcBorders>
          </w:tcPr>
          <w:p w14:paraId="562B659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[0.16,5.57]</w:t>
            </w:r>
          </w:p>
        </w:tc>
      </w:tr>
      <w:tr w:rsidR="00A00247" w:rsidRPr="00EC093A" w14:paraId="0FAAFBCE" w14:textId="77777777" w:rsidTr="007865EB">
        <w:trPr>
          <w:trHeight w:val="231"/>
        </w:trPr>
        <w:tc>
          <w:tcPr>
            <w:tcW w:w="2347" w:type="dxa"/>
            <w:tcBorders>
              <w:top w:val="nil"/>
              <w:left w:val="single" w:sz="4" w:space="0" w:color="auto"/>
              <w:bottom w:val="nil"/>
              <w:right w:val="nil"/>
            </w:tcBorders>
            <w:vAlign w:val="bottom"/>
          </w:tcPr>
          <w:p w14:paraId="751013E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w:t>
            </w:r>
          </w:p>
        </w:tc>
        <w:tc>
          <w:tcPr>
            <w:tcW w:w="1449" w:type="dxa"/>
            <w:tcBorders>
              <w:top w:val="nil"/>
              <w:left w:val="nil"/>
              <w:bottom w:val="nil"/>
              <w:right w:val="nil"/>
            </w:tcBorders>
          </w:tcPr>
          <w:p w14:paraId="04D80CC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[0.71,1.14]</w:t>
            </w:r>
          </w:p>
        </w:tc>
        <w:tc>
          <w:tcPr>
            <w:tcW w:w="1449" w:type="dxa"/>
            <w:tcBorders>
              <w:top w:val="nil"/>
              <w:left w:val="nil"/>
              <w:bottom w:val="nil"/>
              <w:right w:val="nil"/>
            </w:tcBorders>
          </w:tcPr>
          <w:p w14:paraId="6F6F57B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[0.60,1.15]</w:t>
            </w:r>
          </w:p>
        </w:tc>
        <w:tc>
          <w:tcPr>
            <w:tcW w:w="1450" w:type="dxa"/>
            <w:tcBorders>
              <w:top w:val="nil"/>
              <w:left w:val="nil"/>
              <w:bottom w:val="nil"/>
              <w:right w:val="nil"/>
            </w:tcBorders>
          </w:tcPr>
          <w:p w14:paraId="1D8488A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1.15 [0.75,1.76]</w:t>
            </w:r>
          </w:p>
        </w:tc>
        <w:tc>
          <w:tcPr>
            <w:tcW w:w="1449" w:type="dxa"/>
            <w:tcBorders>
              <w:top w:val="nil"/>
              <w:left w:val="nil"/>
              <w:bottom w:val="nil"/>
              <w:right w:val="nil"/>
            </w:tcBorders>
          </w:tcPr>
          <w:p w14:paraId="007C517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1.12 [0.70,1.78]</w:t>
            </w:r>
          </w:p>
        </w:tc>
        <w:tc>
          <w:tcPr>
            <w:tcW w:w="1449" w:type="dxa"/>
            <w:tcBorders>
              <w:top w:val="nil"/>
              <w:left w:val="nil"/>
              <w:bottom w:val="nil"/>
              <w:right w:val="nil"/>
            </w:tcBorders>
          </w:tcPr>
          <w:p w14:paraId="3C4DAB9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0.62 [0.31,1.23]</w:t>
            </w:r>
          </w:p>
        </w:tc>
        <w:tc>
          <w:tcPr>
            <w:tcW w:w="1450" w:type="dxa"/>
            <w:tcBorders>
              <w:top w:val="nil"/>
              <w:left w:val="nil"/>
              <w:bottom w:val="nil"/>
              <w:right w:val="nil"/>
            </w:tcBorders>
          </w:tcPr>
          <w:p w14:paraId="0ABD125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0.60 [0.23,1.56]</w:t>
            </w:r>
          </w:p>
        </w:tc>
        <w:tc>
          <w:tcPr>
            <w:tcW w:w="1449" w:type="dxa"/>
            <w:tcBorders>
              <w:top w:val="nil"/>
              <w:left w:val="nil"/>
              <w:bottom w:val="nil"/>
              <w:right w:val="nil"/>
            </w:tcBorders>
          </w:tcPr>
          <w:p w14:paraId="12750E9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1.35 [0.51,3.53]</w:t>
            </w:r>
          </w:p>
        </w:tc>
        <w:tc>
          <w:tcPr>
            <w:tcW w:w="1450" w:type="dxa"/>
            <w:tcBorders>
              <w:top w:val="nil"/>
              <w:left w:val="nil"/>
              <w:bottom w:val="nil"/>
              <w:right w:val="single" w:sz="4" w:space="0" w:color="auto"/>
            </w:tcBorders>
          </w:tcPr>
          <w:p w14:paraId="2FBD63D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1.01 [0.57,2.14]</w:t>
            </w:r>
          </w:p>
        </w:tc>
      </w:tr>
      <w:tr w:rsidR="00A00247" w:rsidRPr="00EC093A" w14:paraId="12947AD5" w14:textId="77777777" w:rsidTr="007865EB">
        <w:trPr>
          <w:trHeight w:val="244"/>
        </w:trPr>
        <w:tc>
          <w:tcPr>
            <w:tcW w:w="2347" w:type="dxa"/>
            <w:tcBorders>
              <w:top w:val="nil"/>
              <w:left w:val="single" w:sz="4" w:space="0" w:color="auto"/>
              <w:bottom w:val="single" w:sz="4" w:space="0" w:color="auto"/>
              <w:right w:val="nil"/>
            </w:tcBorders>
            <w:vAlign w:val="bottom"/>
          </w:tcPr>
          <w:p w14:paraId="2D8ACE2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30</w:t>
            </w:r>
          </w:p>
        </w:tc>
        <w:tc>
          <w:tcPr>
            <w:tcW w:w="1449" w:type="dxa"/>
            <w:tcBorders>
              <w:top w:val="nil"/>
              <w:left w:val="nil"/>
              <w:bottom w:val="single" w:sz="4" w:space="0" w:color="auto"/>
              <w:right w:val="nil"/>
            </w:tcBorders>
          </w:tcPr>
          <w:p w14:paraId="4112759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[0.77,1.38]</w:t>
            </w:r>
          </w:p>
        </w:tc>
        <w:tc>
          <w:tcPr>
            <w:tcW w:w="1449" w:type="dxa"/>
            <w:tcBorders>
              <w:top w:val="nil"/>
              <w:left w:val="nil"/>
              <w:bottom w:val="single" w:sz="4" w:space="0" w:color="auto"/>
              <w:right w:val="nil"/>
            </w:tcBorders>
          </w:tcPr>
          <w:p w14:paraId="7C371FF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1.18 [0.81,1.73]</w:t>
            </w:r>
          </w:p>
        </w:tc>
        <w:tc>
          <w:tcPr>
            <w:tcW w:w="1450" w:type="dxa"/>
            <w:tcBorders>
              <w:top w:val="nil"/>
              <w:left w:val="nil"/>
              <w:bottom w:val="single" w:sz="4" w:space="0" w:color="auto"/>
              <w:right w:val="nil"/>
            </w:tcBorders>
          </w:tcPr>
          <w:p w14:paraId="69D314D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0.89 [0.51,1.56]</w:t>
            </w:r>
          </w:p>
        </w:tc>
        <w:tc>
          <w:tcPr>
            <w:tcW w:w="1449" w:type="dxa"/>
            <w:tcBorders>
              <w:top w:val="nil"/>
              <w:left w:val="nil"/>
              <w:bottom w:val="single" w:sz="4" w:space="0" w:color="auto"/>
              <w:right w:val="nil"/>
            </w:tcBorders>
          </w:tcPr>
          <w:p w14:paraId="61D32D2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1.29 [0.69,2.41]</w:t>
            </w:r>
          </w:p>
        </w:tc>
        <w:tc>
          <w:tcPr>
            <w:tcW w:w="1449" w:type="dxa"/>
            <w:tcBorders>
              <w:top w:val="nil"/>
              <w:left w:val="nil"/>
              <w:bottom w:val="single" w:sz="4" w:space="0" w:color="auto"/>
              <w:right w:val="nil"/>
            </w:tcBorders>
          </w:tcPr>
          <w:p w14:paraId="7D793CF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0.63 [0.26,1.52]</w:t>
            </w:r>
          </w:p>
        </w:tc>
        <w:tc>
          <w:tcPr>
            <w:tcW w:w="1450" w:type="dxa"/>
            <w:tcBorders>
              <w:top w:val="nil"/>
              <w:left w:val="nil"/>
              <w:bottom w:val="single" w:sz="4" w:space="0" w:color="auto"/>
              <w:right w:val="nil"/>
            </w:tcBorders>
          </w:tcPr>
          <w:p w14:paraId="2F23AD5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1.43 [0.63,3.27]</w:t>
            </w:r>
          </w:p>
        </w:tc>
        <w:tc>
          <w:tcPr>
            <w:tcW w:w="1449" w:type="dxa"/>
            <w:tcBorders>
              <w:top w:val="nil"/>
              <w:left w:val="nil"/>
              <w:bottom w:val="single" w:sz="4" w:space="0" w:color="auto"/>
              <w:right w:val="nil"/>
            </w:tcBorders>
          </w:tcPr>
          <w:p w14:paraId="06BE8B1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[0.17,4.79]</w:t>
            </w:r>
          </w:p>
        </w:tc>
        <w:tc>
          <w:tcPr>
            <w:tcW w:w="1450" w:type="dxa"/>
            <w:tcBorders>
              <w:top w:val="nil"/>
              <w:left w:val="nil"/>
              <w:bottom w:val="single" w:sz="4" w:space="0" w:color="auto"/>
              <w:right w:val="single" w:sz="4" w:space="0" w:color="auto"/>
            </w:tcBorders>
          </w:tcPr>
          <w:p w14:paraId="56EB0E6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0.89 [0.40,1.94]</w:t>
            </w:r>
          </w:p>
        </w:tc>
      </w:tr>
      <w:tr w:rsidR="00A00247" w:rsidRPr="00EC093A" w14:paraId="2E5B3FD9" w14:textId="77777777" w:rsidTr="007865EB">
        <w:trPr>
          <w:trHeight w:val="477"/>
        </w:trPr>
        <w:tc>
          <w:tcPr>
            <w:tcW w:w="2347" w:type="dxa"/>
            <w:tcBorders>
              <w:top w:val="single" w:sz="4" w:space="0" w:color="auto"/>
              <w:bottom w:val="single" w:sz="4" w:space="0" w:color="auto"/>
              <w:right w:val="nil"/>
            </w:tcBorders>
            <w:vAlign w:val="bottom"/>
          </w:tcPr>
          <w:p w14:paraId="6539090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Adult height</w:t>
            </w:r>
            <w:r w:rsidRPr="00EC093A">
              <w:rPr>
                <w:rFonts w:ascii="Times New Roman" w:hAnsi="Times New Roman" w:cs="Times New Roman"/>
                <w:sz w:val="20"/>
                <w:szCs w:val="20"/>
              </w:rPr>
              <w:t>, per 5 cm increase</w:t>
            </w:r>
          </w:p>
        </w:tc>
        <w:tc>
          <w:tcPr>
            <w:tcW w:w="1449" w:type="dxa"/>
            <w:tcBorders>
              <w:top w:val="single" w:sz="4" w:space="0" w:color="auto"/>
              <w:left w:val="nil"/>
              <w:bottom w:val="single" w:sz="4" w:space="0" w:color="auto"/>
              <w:right w:val="nil"/>
            </w:tcBorders>
          </w:tcPr>
          <w:p w14:paraId="581D4975" w14:textId="48FCC26D"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6.3E-01</w:t>
            </w:r>
          </w:p>
          <w:p w14:paraId="7697F28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0.97 [0.93,1.01]</w:t>
            </w:r>
          </w:p>
        </w:tc>
        <w:tc>
          <w:tcPr>
            <w:tcW w:w="1449" w:type="dxa"/>
            <w:tcBorders>
              <w:top w:val="single" w:sz="4" w:space="0" w:color="auto"/>
              <w:left w:val="nil"/>
              <w:bottom w:val="single" w:sz="4" w:space="0" w:color="auto"/>
              <w:right w:val="nil"/>
            </w:tcBorders>
          </w:tcPr>
          <w:p w14:paraId="3E3F395F" w14:textId="23BBB547"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6.6E-01</w:t>
            </w:r>
          </w:p>
          <w:p w14:paraId="1A88CAC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0.96 [0.91,1.02]</w:t>
            </w:r>
          </w:p>
        </w:tc>
        <w:tc>
          <w:tcPr>
            <w:tcW w:w="1450" w:type="dxa"/>
            <w:tcBorders>
              <w:top w:val="single" w:sz="4" w:space="0" w:color="auto"/>
              <w:left w:val="nil"/>
              <w:bottom w:val="single" w:sz="4" w:space="0" w:color="auto"/>
              <w:right w:val="nil"/>
            </w:tcBorders>
          </w:tcPr>
          <w:p w14:paraId="0CD70E68" w14:textId="73262AEC"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p w14:paraId="3150596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0.99 [0.91,1.07]</w:t>
            </w:r>
          </w:p>
        </w:tc>
        <w:tc>
          <w:tcPr>
            <w:tcW w:w="1449" w:type="dxa"/>
            <w:tcBorders>
              <w:top w:val="single" w:sz="4" w:space="0" w:color="auto"/>
              <w:left w:val="nil"/>
              <w:bottom w:val="single" w:sz="4" w:space="0" w:color="auto"/>
              <w:right w:val="nil"/>
            </w:tcBorders>
          </w:tcPr>
          <w:p w14:paraId="728302BC" w14:textId="1A49A08A"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p w14:paraId="270CCE3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0.96 [0.88,1.05]</w:t>
            </w:r>
          </w:p>
        </w:tc>
        <w:tc>
          <w:tcPr>
            <w:tcW w:w="1449" w:type="dxa"/>
            <w:tcBorders>
              <w:top w:val="single" w:sz="4" w:space="0" w:color="auto"/>
              <w:left w:val="nil"/>
              <w:bottom w:val="single" w:sz="4" w:space="0" w:color="auto"/>
              <w:right w:val="nil"/>
            </w:tcBorders>
          </w:tcPr>
          <w:p w14:paraId="31503826" w14:textId="15A08AE7"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9.5</w:t>
            </w:r>
            <w:r w:rsidR="00EC093A" w:rsidRPr="00EC093A">
              <w:rPr>
                <w:rFonts w:ascii="Times New Roman" w:hAnsi="Times New Roman" w:cs="Times New Roman"/>
                <w:sz w:val="20"/>
                <w:szCs w:val="20"/>
              </w:rPr>
              <w:t>E-01</w:t>
            </w:r>
          </w:p>
          <w:p w14:paraId="6D86E2A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0.99 [0.88,1.11]</w:t>
            </w:r>
          </w:p>
        </w:tc>
        <w:tc>
          <w:tcPr>
            <w:tcW w:w="1450" w:type="dxa"/>
            <w:tcBorders>
              <w:top w:val="single" w:sz="4" w:space="0" w:color="auto"/>
              <w:left w:val="nil"/>
              <w:bottom w:val="single" w:sz="4" w:space="0" w:color="auto"/>
              <w:right w:val="nil"/>
            </w:tcBorders>
          </w:tcPr>
          <w:p w14:paraId="6AB2A44B" w14:textId="4AFD7F4F"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p w14:paraId="6255B9E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[0.84,1.14]</w:t>
            </w:r>
          </w:p>
        </w:tc>
        <w:tc>
          <w:tcPr>
            <w:tcW w:w="1449" w:type="dxa"/>
            <w:tcBorders>
              <w:top w:val="single" w:sz="4" w:space="0" w:color="auto"/>
              <w:left w:val="nil"/>
              <w:bottom w:val="single" w:sz="4" w:space="0" w:color="auto"/>
              <w:right w:val="nil"/>
            </w:tcBorders>
          </w:tcPr>
          <w:p w14:paraId="0DCA6310" w14:textId="7A09C6CC"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p w14:paraId="2847058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[0.74,1.10]</w:t>
            </w:r>
          </w:p>
        </w:tc>
        <w:tc>
          <w:tcPr>
            <w:tcW w:w="1450" w:type="dxa"/>
            <w:tcBorders>
              <w:top w:val="single" w:sz="4" w:space="0" w:color="auto"/>
              <w:left w:val="nil"/>
              <w:bottom w:val="single" w:sz="4" w:space="0" w:color="auto"/>
            </w:tcBorders>
          </w:tcPr>
          <w:p w14:paraId="47AACB2D" w14:textId="641C7CCA"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p w14:paraId="7E4168B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0.96 [0.85,1.08]</w:t>
            </w:r>
          </w:p>
        </w:tc>
      </w:tr>
      <w:tr w:rsidR="00A00247" w:rsidRPr="00EC093A" w14:paraId="1E2234CE" w14:textId="77777777" w:rsidTr="007865EB">
        <w:trPr>
          <w:trHeight w:val="231"/>
        </w:trPr>
        <w:tc>
          <w:tcPr>
            <w:tcW w:w="2347" w:type="dxa"/>
            <w:tcBorders>
              <w:top w:val="single" w:sz="4" w:space="0" w:color="auto"/>
              <w:left w:val="single" w:sz="4" w:space="0" w:color="auto"/>
              <w:bottom w:val="nil"/>
              <w:right w:val="nil"/>
            </w:tcBorders>
            <w:vAlign w:val="bottom"/>
          </w:tcPr>
          <w:p w14:paraId="7DAD3BF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bCs/>
                <w:sz w:val="20"/>
                <w:szCs w:val="20"/>
              </w:rPr>
              <w:t>Oral contraceptive use</w:t>
            </w:r>
          </w:p>
        </w:tc>
        <w:tc>
          <w:tcPr>
            <w:tcW w:w="1449" w:type="dxa"/>
            <w:tcBorders>
              <w:top w:val="single" w:sz="4" w:space="0" w:color="auto"/>
              <w:left w:val="nil"/>
              <w:bottom w:val="nil"/>
              <w:right w:val="nil"/>
            </w:tcBorders>
          </w:tcPr>
          <w:p w14:paraId="79E2BEFB" w14:textId="33EC34D0" w:rsidR="00EC093A" w:rsidRPr="00EC093A" w:rsidRDefault="004E3E74" w:rsidP="004E3E7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1.1E-01</w:t>
            </w:r>
          </w:p>
        </w:tc>
        <w:tc>
          <w:tcPr>
            <w:tcW w:w="1449" w:type="dxa"/>
            <w:tcBorders>
              <w:top w:val="single" w:sz="4" w:space="0" w:color="auto"/>
              <w:left w:val="nil"/>
              <w:bottom w:val="nil"/>
              <w:right w:val="nil"/>
            </w:tcBorders>
          </w:tcPr>
          <w:p w14:paraId="0AC5A962" w14:textId="07B2EAD4"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3.5E-01</w:t>
            </w:r>
          </w:p>
        </w:tc>
        <w:tc>
          <w:tcPr>
            <w:tcW w:w="1450" w:type="dxa"/>
            <w:tcBorders>
              <w:top w:val="single" w:sz="4" w:space="0" w:color="auto"/>
              <w:left w:val="nil"/>
              <w:bottom w:val="nil"/>
              <w:right w:val="nil"/>
            </w:tcBorders>
          </w:tcPr>
          <w:p w14:paraId="5BFFD45D" w14:textId="75E783A1"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tc>
        <w:tc>
          <w:tcPr>
            <w:tcW w:w="1449" w:type="dxa"/>
            <w:tcBorders>
              <w:top w:val="single" w:sz="4" w:space="0" w:color="auto"/>
              <w:left w:val="nil"/>
              <w:bottom w:val="nil"/>
              <w:right w:val="nil"/>
            </w:tcBorders>
          </w:tcPr>
          <w:p w14:paraId="0082E3BB" w14:textId="4DB1B5AB"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38673EA6" w14:textId="35933677"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50" w:type="dxa"/>
            <w:tcBorders>
              <w:top w:val="single" w:sz="4" w:space="0" w:color="auto"/>
              <w:left w:val="nil"/>
              <w:bottom w:val="nil"/>
              <w:right w:val="nil"/>
            </w:tcBorders>
          </w:tcPr>
          <w:p w14:paraId="6BDB253E" w14:textId="6B9D48CC"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7.8</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5130B701" w14:textId="0BFEA496"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single" w:sz="4" w:space="0" w:color="auto"/>
            </w:tcBorders>
          </w:tcPr>
          <w:p w14:paraId="54E98864" w14:textId="42FCC650"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2.5E-01</w:t>
            </w:r>
          </w:p>
        </w:tc>
      </w:tr>
      <w:tr w:rsidR="00A00247" w:rsidRPr="00EC093A" w14:paraId="3C2725B5" w14:textId="77777777" w:rsidTr="007865EB">
        <w:trPr>
          <w:trHeight w:val="244"/>
        </w:trPr>
        <w:tc>
          <w:tcPr>
            <w:tcW w:w="2347" w:type="dxa"/>
            <w:tcBorders>
              <w:top w:val="nil"/>
              <w:left w:val="single" w:sz="4" w:space="0" w:color="auto"/>
              <w:bottom w:val="single" w:sz="4" w:space="0" w:color="auto"/>
              <w:right w:val="nil"/>
            </w:tcBorders>
            <w:vAlign w:val="bottom"/>
          </w:tcPr>
          <w:p w14:paraId="21507976"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Ever vs never</w:t>
            </w:r>
          </w:p>
        </w:tc>
        <w:tc>
          <w:tcPr>
            <w:tcW w:w="1449" w:type="dxa"/>
            <w:tcBorders>
              <w:top w:val="nil"/>
              <w:left w:val="nil"/>
              <w:bottom w:val="single" w:sz="4" w:space="0" w:color="auto"/>
              <w:right w:val="nil"/>
            </w:tcBorders>
          </w:tcPr>
          <w:p w14:paraId="2750674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0.74 [0.62,0.88]</w:t>
            </w:r>
          </w:p>
        </w:tc>
        <w:tc>
          <w:tcPr>
            <w:tcW w:w="1449" w:type="dxa"/>
            <w:tcBorders>
              <w:top w:val="nil"/>
              <w:left w:val="nil"/>
              <w:bottom w:val="single" w:sz="4" w:space="0" w:color="auto"/>
              <w:right w:val="nil"/>
            </w:tcBorders>
          </w:tcPr>
          <w:p w14:paraId="5297E11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0.80 [0.65,0.99]</w:t>
            </w:r>
          </w:p>
        </w:tc>
        <w:tc>
          <w:tcPr>
            <w:tcW w:w="1450" w:type="dxa"/>
            <w:tcBorders>
              <w:top w:val="nil"/>
              <w:left w:val="nil"/>
              <w:bottom w:val="single" w:sz="4" w:space="0" w:color="auto"/>
              <w:right w:val="nil"/>
            </w:tcBorders>
          </w:tcPr>
          <w:p w14:paraId="27A333A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0.68 [0.48,0.96]</w:t>
            </w:r>
          </w:p>
        </w:tc>
        <w:tc>
          <w:tcPr>
            <w:tcW w:w="1449" w:type="dxa"/>
            <w:tcBorders>
              <w:top w:val="nil"/>
              <w:left w:val="nil"/>
              <w:bottom w:val="single" w:sz="4" w:space="0" w:color="auto"/>
              <w:right w:val="nil"/>
            </w:tcBorders>
          </w:tcPr>
          <w:p w14:paraId="3B026B8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0.84 [0.61,1.15]</w:t>
            </w:r>
          </w:p>
        </w:tc>
        <w:tc>
          <w:tcPr>
            <w:tcW w:w="1449" w:type="dxa"/>
            <w:tcBorders>
              <w:top w:val="nil"/>
              <w:left w:val="nil"/>
              <w:bottom w:val="single" w:sz="4" w:space="0" w:color="auto"/>
              <w:right w:val="nil"/>
            </w:tcBorders>
          </w:tcPr>
          <w:p w14:paraId="66E3372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0.67 [0.43,1.03]</w:t>
            </w:r>
          </w:p>
        </w:tc>
        <w:tc>
          <w:tcPr>
            <w:tcW w:w="1450" w:type="dxa"/>
            <w:tcBorders>
              <w:top w:val="nil"/>
              <w:left w:val="nil"/>
              <w:bottom w:val="single" w:sz="4" w:space="0" w:color="auto"/>
              <w:right w:val="nil"/>
            </w:tcBorders>
          </w:tcPr>
          <w:p w14:paraId="35C71C8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0.71 [0.40,1.28]</w:t>
            </w:r>
          </w:p>
        </w:tc>
        <w:tc>
          <w:tcPr>
            <w:tcW w:w="1449" w:type="dxa"/>
            <w:tcBorders>
              <w:top w:val="nil"/>
              <w:left w:val="nil"/>
              <w:bottom w:val="single" w:sz="4" w:space="0" w:color="auto"/>
              <w:right w:val="nil"/>
            </w:tcBorders>
          </w:tcPr>
          <w:p w14:paraId="329EF0B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[0.45,1.82]</w:t>
            </w:r>
          </w:p>
        </w:tc>
        <w:tc>
          <w:tcPr>
            <w:tcW w:w="1450" w:type="dxa"/>
            <w:tcBorders>
              <w:top w:val="nil"/>
              <w:left w:val="nil"/>
              <w:bottom w:val="single" w:sz="4" w:space="0" w:color="auto"/>
              <w:right w:val="single" w:sz="4" w:space="0" w:color="auto"/>
            </w:tcBorders>
          </w:tcPr>
          <w:p w14:paraId="1686604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0.49 [0.29,0.83]</w:t>
            </w:r>
          </w:p>
        </w:tc>
      </w:tr>
      <w:tr w:rsidR="00A00247" w:rsidRPr="00EC093A" w14:paraId="642560D0" w14:textId="77777777" w:rsidTr="007865EB">
        <w:trPr>
          <w:trHeight w:val="464"/>
        </w:trPr>
        <w:tc>
          <w:tcPr>
            <w:tcW w:w="2347" w:type="dxa"/>
            <w:tcBorders>
              <w:top w:val="single" w:sz="4" w:space="0" w:color="auto"/>
              <w:left w:val="single" w:sz="4" w:space="0" w:color="auto"/>
              <w:bottom w:val="nil"/>
              <w:right w:val="nil"/>
            </w:tcBorders>
            <w:vAlign w:val="bottom"/>
          </w:tcPr>
          <w:p w14:paraId="44DE5BE8"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b/>
                <w:bCs/>
                <w:sz w:val="20"/>
                <w:szCs w:val="20"/>
              </w:rPr>
              <w:lastRenderedPageBreak/>
              <w:t>Menopausal hormone therapy</w:t>
            </w:r>
          </w:p>
        </w:tc>
        <w:tc>
          <w:tcPr>
            <w:tcW w:w="1449" w:type="dxa"/>
            <w:tcBorders>
              <w:top w:val="single" w:sz="4" w:space="0" w:color="auto"/>
              <w:left w:val="nil"/>
              <w:bottom w:val="nil"/>
              <w:right w:val="nil"/>
            </w:tcBorders>
          </w:tcPr>
          <w:p w14:paraId="2178B43E" w14:textId="77777777" w:rsidR="00EC093A" w:rsidRPr="00EC093A" w:rsidRDefault="00EC093A" w:rsidP="007B1059">
            <w:pPr>
              <w:autoSpaceDE w:val="0"/>
              <w:autoSpaceDN w:val="0"/>
              <w:adjustRightInd w:val="0"/>
              <w:rPr>
                <w:rFonts w:ascii="Times New Roman" w:hAnsi="Times New Roman" w:cs="Times New Roman"/>
                <w:sz w:val="20"/>
                <w:szCs w:val="20"/>
              </w:rPr>
            </w:pPr>
          </w:p>
          <w:p w14:paraId="2EA763A6" w14:textId="7650D143"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3.5E-01</w:t>
            </w:r>
          </w:p>
        </w:tc>
        <w:tc>
          <w:tcPr>
            <w:tcW w:w="1449" w:type="dxa"/>
            <w:tcBorders>
              <w:top w:val="single" w:sz="4" w:space="0" w:color="auto"/>
              <w:left w:val="nil"/>
              <w:bottom w:val="nil"/>
              <w:right w:val="nil"/>
            </w:tcBorders>
          </w:tcPr>
          <w:p w14:paraId="66A6A8D3" w14:textId="77777777" w:rsidR="00EC093A" w:rsidRPr="00EC093A" w:rsidRDefault="00EC093A" w:rsidP="007B1059">
            <w:pPr>
              <w:autoSpaceDE w:val="0"/>
              <w:autoSpaceDN w:val="0"/>
              <w:adjustRightInd w:val="0"/>
              <w:rPr>
                <w:rFonts w:ascii="Times New Roman" w:hAnsi="Times New Roman" w:cs="Times New Roman"/>
                <w:sz w:val="20"/>
                <w:szCs w:val="20"/>
              </w:rPr>
            </w:pPr>
          </w:p>
          <w:p w14:paraId="22A79878" w14:textId="1578EE41"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2.2E-01</w:t>
            </w:r>
          </w:p>
        </w:tc>
        <w:tc>
          <w:tcPr>
            <w:tcW w:w="1450" w:type="dxa"/>
            <w:tcBorders>
              <w:top w:val="single" w:sz="4" w:space="0" w:color="auto"/>
              <w:left w:val="nil"/>
              <w:bottom w:val="nil"/>
              <w:right w:val="nil"/>
            </w:tcBorders>
          </w:tcPr>
          <w:p w14:paraId="12910A10" w14:textId="77777777" w:rsidR="00EC093A" w:rsidRPr="00EC093A" w:rsidRDefault="00EC093A" w:rsidP="007B1059">
            <w:pPr>
              <w:autoSpaceDE w:val="0"/>
              <w:autoSpaceDN w:val="0"/>
              <w:adjustRightInd w:val="0"/>
              <w:rPr>
                <w:rFonts w:ascii="Times New Roman" w:hAnsi="Times New Roman" w:cs="Times New Roman"/>
                <w:sz w:val="20"/>
                <w:szCs w:val="20"/>
              </w:rPr>
            </w:pPr>
          </w:p>
          <w:p w14:paraId="613BD2D0" w14:textId="5B58F147"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9.4E-01</w:t>
            </w:r>
          </w:p>
        </w:tc>
        <w:tc>
          <w:tcPr>
            <w:tcW w:w="1449" w:type="dxa"/>
            <w:tcBorders>
              <w:top w:val="single" w:sz="4" w:space="0" w:color="auto"/>
              <w:left w:val="nil"/>
              <w:bottom w:val="nil"/>
              <w:right w:val="nil"/>
            </w:tcBorders>
          </w:tcPr>
          <w:p w14:paraId="4F136EF2" w14:textId="77777777" w:rsidR="00EC093A" w:rsidRPr="00EC093A" w:rsidRDefault="00EC093A" w:rsidP="007B1059">
            <w:pPr>
              <w:autoSpaceDE w:val="0"/>
              <w:autoSpaceDN w:val="0"/>
              <w:adjustRightInd w:val="0"/>
              <w:rPr>
                <w:rFonts w:ascii="Times New Roman" w:hAnsi="Times New Roman" w:cs="Times New Roman"/>
                <w:sz w:val="20"/>
                <w:szCs w:val="20"/>
              </w:rPr>
            </w:pPr>
          </w:p>
          <w:p w14:paraId="37941DA5" w14:textId="7E2D1D6F"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7.4</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484213B7" w14:textId="77777777" w:rsidR="00EC093A" w:rsidRPr="00EC093A" w:rsidRDefault="00EC093A" w:rsidP="007B1059">
            <w:pPr>
              <w:autoSpaceDE w:val="0"/>
              <w:autoSpaceDN w:val="0"/>
              <w:adjustRightInd w:val="0"/>
              <w:rPr>
                <w:rFonts w:ascii="Times New Roman" w:hAnsi="Times New Roman" w:cs="Times New Roman"/>
                <w:sz w:val="20"/>
                <w:szCs w:val="20"/>
              </w:rPr>
            </w:pPr>
          </w:p>
          <w:p w14:paraId="29FB25FA" w14:textId="23CF3A11"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nil"/>
            </w:tcBorders>
          </w:tcPr>
          <w:p w14:paraId="22ECC123" w14:textId="77777777" w:rsidR="00EC093A" w:rsidRPr="00EC093A" w:rsidRDefault="00EC093A" w:rsidP="007B1059">
            <w:pPr>
              <w:autoSpaceDE w:val="0"/>
              <w:autoSpaceDN w:val="0"/>
              <w:adjustRightInd w:val="0"/>
              <w:rPr>
                <w:rFonts w:ascii="Times New Roman" w:hAnsi="Times New Roman" w:cs="Times New Roman"/>
                <w:sz w:val="20"/>
                <w:szCs w:val="20"/>
              </w:rPr>
            </w:pPr>
          </w:p>
          <w:p w14:paraId="6FBA22F8" w14:textId="5FF352B3"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4.6E-01</w:t>
            </w:r>
          </w:p>
        </w:tc>
        <w:tc>
          <w:tcPr>
            <w:tcW w:w="1449" w:type="dxa"/>
            <w:tcBorders>
              <w:top w:val="single" w:sz="4" w:space="0" w:color="auto"/>
              <w:left w:val="nil"/>
              <w:bottom w:val="nil"/>
              <w:right w:val="nil"/>
            </w:tcBorders>
          </w:tcPr>
          <w:p w14:paraId="52DC7A54" w14:textId="77777777" w:rsidR="00EC093A" w:rsidRPr="00EC093A" w:rsidRDefault="00EC093A" w:rsidP="007B1059">
            <w:pPr>
              <w:autoSpaceDE w:val="0"/>
              <w:autoSpaceDN w:val="0"/>
              <w:adjustRightInd w:val="0"/>
              <w:rPr>
                <w:rFonts w:ascii="Times New Roman" w:hAnsi="Times New Roman" w:cs="Times New Roman"/>
                <w:sz w:val="20"/>
                <w:szCs w:val="20"/>
              </w:rPr>
            </w:pPr>
          </w:p>
          <w:p w14:paraId="6F4DDAA1" w14:textId="14B88388"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single" w:sz="4" w:space="0" w:color="auto"/>
            </w:tcBorders>
          </w:tcPr>
          <w:p w14:paraId="18C944D5" w14:textId="77777777" w:rsidR="00EC093A" w:rsidRPr="00EC093A" w:rsidRDefault="00EC093A" w:rsidP="007B1059">
            <w:pPr>
              <w:autoSpaceDE w:val="0"/>
              <w:autoSpaceDN w:val="0"/>
              <w:adjustRightInd w:val="0"/>
              <w:rPr>
                <w:rFonts w:ascii="Times New Roman" w:hAnsi="Times New Roman" w:cs="Times New Roman"/>
                <w:sz w:val="20"/>
                <w:szCs w:val="20"/>
              </w:rPr>
            </w:pPr>
          </w:p>
          <w:p w14:paraId="7C625A0B" w14:textId="059ABE78"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tc>
      </w:tr>
      <w:tr w:rsidR="00A00247" w:rsidRPr="00EC093A" w14:paraId="205615D2" w14:textId="77777777" w:rsidTr="007865EB">
        <w:trPr>
          <w:trHeight w:val="244"/>
        </w:trPr>
        <w:tc>
          <w:tcPr>
            <w:tcW w:w="2347" w:type="dxa"/>
            <w:tcBorders>
              <w:top w:val="nil"/>
              <w:left w:val="single" w:sz="4" w:space="0" w:color="auto"/>
              <w:bottom w:val="nil"/>
              <w:right w:val="nil"/>
            </w:tcBorders>
          </w:tcPr>
          <w:p w14:paraId="08FFFF7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Never use, postmenopausal</w:t>
            </w:r>
          </w:p>
        </w:tc>
        <w:tc>
          <w:tcPr>
            <w:tcW w:w="1449" w:type="dxa"/>
            <w:tcBorders>
              <w:top w:val="nil"/>
              <w:left w:val="nil"/>
              <w:bottom w:val="nil"/>
              <w:right w:val="nil"/>
            </w:tcBorders>
          </w:tcPr>
          <w:p w14:paraId="5FF8C51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tcPr>
          <w:p w14:paraId="65ADA7B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tcPr>
          <w:p w14:paraId="5207352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tcPr>
          <w:p w14:paraId="798FCD3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tcPr>
          <w:p w14:paraId="1CBFECC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tcPr>
          <w:p w14:paraId="09EC553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tcPr>
          <w:p w14:paraId="4A8D98D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tcPr>
          <w:p w14:paraId="352D27A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68C27505" w14:textId="77777777" w:rsidTr="007865EB">
        <w:trPr>
          <w:trHeight w:val="231"/>
        </w:trPr>
        <w:tc>
          <w:tcPr>
            <w:tcW w:w="2347" w:type="dxa"/>
            <w:tcBorders>
              <w:top w:val="nil"/>
              <w:left w:val="single" w:sz="4" w:space="0" w:color="auto"/>
              <w:bottom w:val="nil"/>
              <w:right w:val="nil"/>
            </w:tcBorders>
          </w:tcPr>
          <w:p w14:paraId="218FD3F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of ET</w:t>
            </w:r>
          </w:p>
        </w:tc>
        <w:tc>
          <w:tcPr>
            <w:tcW w:w="1449" w:type="dxa"/>
            <w:tcBorders>
              <w:top w:val="nil"/>
              <w:left w:val="nil"/>
              <w:bottom w:val="nil"/>
              <w:right w:val="nil"/>
            </w:tcBorders>
          </w:tcPr>
          <w:p w14:paraId="25C3407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[0.58,1.29]</w:t>
            </w:r>
          </w:p>
        </w:tc>
        <w:tc>
          <w:tcPr>
            <w:tcW w:w="1449" w:type="dxa"/>
            <w:tcBorders>
              <w:top w:val="nil"/>
              <w:left w:val="nil"/>
              <w:bottom w:val="nil"/>
              <w:right w:val="nil"/>
            </w:tcBorders>
          </w:tcPr>
          <w:p w14:paraId="4E8CBC4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[0.58,1.50]</w:t>
            </w:r>
          </w:p>
        </w:tc>
        <w:tc>
          <w:tcPr>
            <w:tcW w:w="1450" w:type="dxa"/>
            <w:tcBorders>
              <w:top w:val="nil"/>
              <w:left w:val="nil"/>
              <w:bottom w:val="nil"/>
              <w:right w:val="nil"/>
            </w:tcBorders>
          </w:tcPr>
          <w:p w14:paraId="081F6EE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0.97 [0.45,2.09]</w:t>
            </w:r>
          </w:p>
        </w:tc>
        <w:tc>
          <w:tcPr>
            <w:tcW w:w="1449" w:type="dxa"/>
            <w:tcBorders>
              <w:top w:val="nil"/>
              <w:left w:val="nil"/>
              <w:bottom w:val="nil"/>
              <w:right w:val="nil"/>
            </w:tcBorders>
          </w:tcPr>
          <w:p w14:paraId="38EE1A2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0.64 [0.30,1.35]</w:t>
            </w:r>
          </w:p>
        </w:tc>
        <w:tc>
          <w:tcPr>
            <w:tcW w:w="1449" w:type="dxa"/>
            <w:tcBorders>
              <w:top w:val="nil"/>
              <w:left w:val="nil"/>
              <w:bottom w:val="nil"/>
              <w:right w:val="nil"/>
            </w:tcBorders>
          </w:tcPr>
          <w:p w14:paraId="216D8D7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0.58 [0.17,2.02]</w:t>
            </w:r>
          </w:p>
        </w:tc>
        <w:tc>
          <w:tcPr>
            <w:tcW w:w="1450" w:type="dxa"/>
            <w:tcBorders>
              <w:top w:val="nil"/>
              <w:left w:val="nil"/>
              <w:bottom w:val="nil"/>
              <w:right w:val="nil"/>
            </w:tcBorders>
          </w:tcPr>
          <w:p w14:paraId="02D9563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3.56 [1.27,9.93]</w:t>
            </w:r>
          </w:p>
        </w:tc>
        <w:tc>
          <w:tcPr>
            <w:tcW w:w="1449" w:type="dxa"/>
            <w:tcBorders>
              <w:top w:val="nil"/>
              <w:left w:val="nil"/>
              <w:bottom w:val="nil"/>
              <w:right w:val="nil"/>
            </w:tcBorders>
          </w:tcPr>
          <w:p w14:paraId="66CD4E1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1.31 [0.34,5.11]</w:t>
            </w:r>
          </w:p>
        </w:tc>
        <w:tc>
          <w:tcPr>
            <w:tcW w:w="1450" w:type="dxa"/>
            <w:tcBorders>
              <w:top w:val="nil"/>
              <w:left w:val="nil"/>
              <w:bottom w:val="nil"/>
              <w:right w:val="single" w:sz="4" w:space="0" w:color="auto"/>
            </w:tcBorders>
          </w:tcPr>
          <w:p w14:paraId="6D3A184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0.54 [0.14,2.05]</w:t>
            </w:r>
          </w:p>
        </w:tc>
      </w:tr>
      <w:tr w:rsidR="00A00247" w:rsidRPr="00EC093A" w14:paraId="02EFFFF5" w14:textId="77777777" w:rsidTr="007865EB">
        <w:trPr>
          <w:trHeight w:val="244"/>
        </w:trPr>
        <w:tc>
          <w:tcPr>
            <w:tcW w:w="2347" w:type="dxa"/>
            <w:tcBorders>
              <w:top w:val="nil"/>
              <w:left w:val="single" w:sz="4" w:space="0" w:color="auto"/>
              <w:bottom w:val="nil"/>
              <w:right w:val="nil"/>
            </w:tcBorders>
          </w:tcPr>
          <w:p w14:paraId="07102C3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of EPT</w:t>
            </w:r>
          </w:p>
        </w:tc>
        <w:tc>
          <w:tcPr>
            <w:tcW w:w="1449" w:type="dxa"/>
            <w:tcBorders>
              <w:top w:val="nil"/>
              <w:left w:val="nil"/>
              <w:bottom w:val="nil"/>
              <w:right w:val="nil"/>
            </w:tcBorders>
          </w:tcPr>
          <w:p w14:paraId="127C127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1.05 [0.70,1.56]</w:t>
            </w:r>
          </w:p>
        </w:tc>
        <w:tc>
          <w:tcPr>
            <w:tcW w:w="1449" w:type="dxa"/>
            <w:tcBorders>
              <w:top w:val="nil"/>
              <w:left w:val="nil"/>
              <w:bottom w:val="nil"/>
              <w:right w:val="nil"/>
            </w:tcBorders>
          </w:tcPr>
          <w:p w14:paraId="3CDC4D3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[0.52,1.46]</w:t>
            </w:r>
          </w:p>
        </w:tc>
        <w:tc>
          <w:tcPr>
            <w:tcW w:w="1450" w:type="dxa"/>
            <w:tcBorders>
              <w:top w:val="nil"/>
              <w:left w:val="nil"/>
              <w:bottom w:val="nil"/>
              <w:right w:val="nil"/>
            </w:tcBorders>
          </w:tcPr>
          <w:p w14:paraId="6A8A505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1.41 [0.71,2.80]</w:t>
            </w:r>
          </w:p>
        </w:tc>
        <w:tc>
          <w:tcPr>
            <w:tcW w:w="1449" w:type="dxa"/>
            <w:tcBorders>
              <w:top w:val="nil"/>
              <w:left w:val="nil"/>
              <w:bottom w:val="nil"/>
              <w:right w:val="nil"/>
            </w:tcBorders>
          </w:tcPr>
          <w:p w14:paraId="5738863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0.77 [0.37,1.60]</w:t>
            </w:r>
          </w:p>
        </w:tc>
        <w:tc>
          <w:tcPr>
            <w:tcW w:w="1449" w:type="dxa"/>
            <w:tcBorders>
              <w:top w:val="nil"/>
              <w:left w:val="nil"/>
              <w:bottom w:val="nil"/>
              <w:right w:val="nil"/>
            </w:tcBorders>
          </w:tcPr>
          <w:p w14:paraId="2E812AA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0.82 [0.24,2.79]</w:t>
            </w:r>
          </w:p>
        </w:tc>
        <w:tc>
          <w:tcPr>
            <w:tcW w:w="1450" w:type="dxa"/>
            <w:tcBorders>
              <w:top w:val="nil"/>
              <w:left w:val="nil"/>
              <w:bottom w:val="nil"/>
              <w:right w:val="nil"/>
            </w:tcBorders>
          </w:tcPr>
          <w:p w14:paraId="2C4DC6C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1.55 [0.30,7.86]</w:t>
            </w:r>
          </w:p>
        </w:tc>
        <w:tc>
          <w:tcPr>
            <w:tcW w:w="1449" w:type="dxa"/>
            <w:tcBorders>
              <w:top w:val="nil"/>
              <w:left w:val="nil"/>
              <w:bottom w:val="nil"/>
              <w:right w:val="nil"/>
            </w:tcBorders>
          </w:tcPr>
          <w:p w14:paraId="3ED0453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0.61 [0.12,3.22]</w:t>
            </w:r>
          </w:p>
        </w:tc>
        <w:tc>
          <w:tcPr>
            <w:tcW w:w="1450" w:type="dxa"/>
            <w:tcBorders>
              <w:top w:val="nil"/>
              <w:left w:val="nil"/>
              <w:bottom w:val="nil"/>
              <w:right w:val="single" w:sz="4" w:space="0" w:color="auto"/>
            </w:tcBorders>
          </w:tcPr>
          <w:p w14:paraId="56FB54C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2.12 [0.87,5.12]</w:t>
            </w:r>
          </w:p>
        </w:tc>
      </w:tr>
      <w:tr w:rsidR="00A00247" w:rsidRPr="00EC093A" w14:paraId="7EDB1F5F" w14:textId="77777777" w:rsidTr="007865EB">
        <w:trPr>
          <w:trHeight w:val="231"/>
        </w:trPr>
        <w:tc>
          <w:tcPr>
            <w:tcW w:w="2347" w:type="dxa"/>
            <w:tcBorders>
              <w:top w:val="nil"/>
              <w:left w:val="single" w:sz="4" w:space="0" w:color="auto"/>
              <w:bottom w:val="nil"/>
              <w:right w:val="nil"/>
            </w:tcBorders>
          </w:tcPr>
          <w:p w14:paraId="4C3B0D2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(unknown type)</w:t>
            </w:r>
          </w:p>
        </w:tc>
        <w:tc>
          <w:tcPr>
            <w:tcW w:w="1449" w:type="dxa"/>
            <w:tcBorders>
              <w:top w:val="nil"/>
              <w:left w:val="nil"/>
              <w:bottom w:val="nil"/>
              <w:right w:val="nil"/>
            </w:tcBorders>
          </w:tcPr>
          <w:p w14:paraId="107579E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[0.63,1.08]</w:t>
            </w:r>
          </w:p>
        </w:tc>
        <w:tc>
          <w:tcPr>
            <w:tcW w:w="1449" w:type="dxa"/>
            <w:tcBorders>
              <w:top w:val="nil"/>
              <w:left w:val="nil"/>
              <w:bottom w:val="nil"/>
              <w:right w:val="nil"/>
            </w:tcBorders>
          </w:tcPr>
          <w:p w14:paraId="05D160E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0.78 [0.56,1.08]</w:t>
            </w:r>
          </w:p>
        </w:tc>
        <w:tc>
          <w:tcPr>
            <w:tcW w:w="1450" w:type="dxa"/>
            <w:tcBorders>
              <w:top w:val="nil"/>
              <w:left w:val="nil"/>
              <w:bottom w:val="nil"/>
              <w:right w:val="nil"/>
            </w:tcBorders>
          </w:tcPr>
          <w:p w14:paraId="4C7ECE7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[0.59,1.62]</w:t>
            </w:r>
          </w:p>
        </w:tc>
        <w:tc>
          <w:tcPr>
            <w:tcW w:w="1449" w:type="dxa"/>
            <w:tcBorders>
              <w:top w:val="nil"/>
              <w:left w:val="nil"/>
              <w:bottom w:val="nil"/>
              <w:right w:val="nil"/>
            </w:tcBorders>
          </w:tcPr>
          <w:p w14:paraId="37C46C1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0.69 [0.43,1.12]</w:t>
            </w:r>
          </w:p>
        </w:tc>
        <w:tc>
          <w:tcPr>
            <w:tcW w:w="1449" w:type="dxa"/>
            <w:tcBorders>
              <w:top w:val="nil"/>
              <w:left w:val="nil"/>
              <w:bottom w:val="nil"/>
              <w:right w:val="nil"/>
            </w:tcBorders>
          </w:tcPr>
          <w:p w14:paraId="0572E68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[0.57,2.06]</w:t>
            </w:r>
          </w:p>
        </w:tc>
        <w:tc>
          <w:tcPr>
            <w:tcW w:w="1450" w:type="dxa"/>
            <w:tcBorders>
              <w:top w:val="nil"/>
              <w:left w:val="nil"/>
              <w:bottom w:val="nil"/>
              <w:right w:val="nil"/>
            </w:tcBorders>
          </w:tcPr>
          <w:p w14:paraId="24018EE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0.79 [0.22,2.92]</w:t>
            </w:r>
          </w:p>
        </w:tc>
        <w:tc>
          <w:tcPr>
            <w:tcW w:w="1449" w:type="dxa"/>
            <w:tcBorders>
              <w:top w:val="nil"/>
              <w:left w:val="nil"/>
              <w:bottom w:val="nil"/>
              <w:right w:val="nil"/>
            </w:tcBorders>
          </w:tcPr>
          <w:p w14:paraId="6AD4C61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[0.31,2.95]</w:t>
            </w:r>
          </w:p>
        </w:tc>
        <w:tc>
          <w:tcPr>
            <w:tcW w:w="1450" w:type="dxa"/>
            <w:tcBorders>
              <w:top w:val="nil"/>
              <w:left w:val="nil"/>
              <w:bottom w:val="nil"/>
              <w:right w:val="single" w:sz="4" w:space="0" w:color="auto"/>
            </w:tcBorders>
          </w:tcPr>
          <w:p w14:paraId="7FBFDF0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1.13 [0.51,2.48]</w:t>
            </w:r>
          </w:p>
        </w:tc>
      </w:tr>
      <w:tr w:rsidR="00A00247" w:rsidRPr="00EC093A" w14:paraId="77BA71BA" w14:textId="77777777" w:rsidTr="007865EB">
        <w:trPr>
          <w:trHeight w:val="244"/>
        </w:trPr>
        <w:tc>
          <w:tcPr>
            <w:tcW w:w="2347" w:type="dxa"/>
            <w:tcBorders>
              <w:top w:val="nil"/>
              <w:left w:val="single" w:sz="4" w:space="0" w:color="auto"/>
              <w:bottom w:val="nil"/>
              <w:right w:val="nil"/>
            </w:tcBorders>
          </w:tcPr>
          <w:p w14:paraId="374F830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Current</w:t>
            </w:r>
            <w:r w:rsidRPr="00EC093A">
              <w:rPr>
                <w:rFonts w:ascii="Times New Roman" w:hAnsi="Times New Roman" w:cs="Times New Roman"/>
                <w:sz w:val="20"/>
                <w:szCs w:val="20"/>
                <w:vertAlign w:val="superscript"/>
              </w:rPr>
              <w:t>c</w:t>
            </w:r>
            <w:proofErr w:type="spellEnd"/>
            <w:r w:rsidRPr="00EC093A">
              <w:rPr>
                <w:rFonts w:ascii="Times New Roman" w:hAnsi="Times New Roman" w:cs="Times New Roman"/>
                <w:sz w:val="20"/>
                <w:szCs w:val="20"/>
              </w:rPr>
              <w:t xml:space="preserve"> use of ET</w:t>
            </w:r>
          </w:p>
        </w:tc>
        <w:tc>
          <w:tcPr>
            <w:tcW w:w="1449" w:type="dxa"/>
            <w:tcBorders>
              <w:top w:val="nil"/>
              <w:left w:val="nil"/>
              <w:bottom w:val="nil"/>
              <w:right w:val="nil"/>
            </w:tcBorders>
          </w:tcPr>
          <w:p w14:paraId="0061DB8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0.59 [0.35,1.01]</w:t>
            </w:r>
          </w:p>
        </w:tc>
        <w:tc>
          <w:tcPr>
            <w:tcW w:w="1449" w:type="dxa"/>
            <w:tcBorders>
              <w:top w:val="nil"/>
              <w:left w:val="nil"/>
              <w:bottom w:val="nil"/>
              <w:right w:val="nil"/>
            </w:tcBorders>
          </w:tcPr>
          <w:p w14:paraId="4530019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0.30 [0.13,0.68]</w:t>
            </w:r>
          </w:p>
        </w:tc>
        <w:tc>
          <w:tcPr>
            <w:tcW w:w="1450" w:type="dxa"/>
            <w:tcBorders>
              <w:top w:val="nil"/>
              <w:left w:val="nil"/>
              <w:bottom w:val="nil"/>
              <w:right w:val="nil"/>
            </w:tcBorders>
          </w:tcPr>
          <w:p w14:paraId="5DBAE4F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1.22 [0.54,2.74]</w:t>
            </w:r>
          </w:p>
        </w:tc>
        <w:tc>
          <w:tcPr>
            <w:tcW w:w="1449" w:type="dxa"/>
            <w:tcBorders>
              <w:top w:val="nil"/>
              <w:left w:val="nil"/>
              <w:bottom w:val="nil"/>
              <w:right w:val="nil"/>
            </w:tcBorders>
          </w:tcPr>
          <w:p w14:paraId="65EF96E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0.68 [0.28,1.67]</w:t>
            </w:r>
          </w:p>
        </w:tc>
        <w:tc>
          <w:tcPr>
            <w:tcW w:w="1449" w:type="dxa"/>
            <w:tcBorders>
              <w:top w:val="nil"/>
              <w:left w:val="nil"/>
              <w:bottom w:val="nil"/>
              <w:right w:val="nil"/>
            </w:tcBorders>
          </w:tcPr>
          <w:p w14:paraId="337DD3D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0.15 [0.02,1.21]</w:t>
            </w:r>
          </w:p>
        </w:tc>
        <w:tc>
          <w:tcPr>
            <w:tcW w:w="1450" w:type="dxa"/>
            <w:tcBorders>
              <w:top w:val="nil"/>
              <w:left w:val="nil"/>
              <w:bottom w:val="nil"/>
              <w:right w:val="nil"/>
            </w:tcBorders>
          </w:tcPr>
          <w:p w14:paraId="7D34E5D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0.00 [0.00, </w:t>
            </w: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w:t>
            </w:r>
          </w:p>
        </w:tc>
        <w:tc>
          <w:tcPr>
            <w:tcW w:w="1449" w:type="dxa"/>
            <w:tcBorders>
              <w:top w:val="nil"/>
              <w:left w:val="nil"/>
              <w:bottom w:val="nil"/>
              <w:right w:val="nil"/>
            </w:tcBorders>
          </w:tcPr>
          <w:p w14:paraId="7161C01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1.57 [0.29,8.34]</w:t>
            </w:r>
          </w:p>
        </w:tc>
        <w:tc>
          <w:tcPr>
            <w:tcW w:w="1450" w:type="dxa"/>
            <w:tcBorders>
              <w:top w:val="nil"/>
              <w:left w:val="nil"/>
              <w:bottom w:val="nil"/>
              <w:right w:val="single" w:sz="4" w:space="0" w:color="auto"/>
            </w:tcBorders>
          </w:tcPr>
          <w:p w14:paraId="4E14317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1.67 [0.57,4.83]</w:t>
            </w:r>
          </w:p>
        </w:tc>
      </w:tr>
      <w:tr w:rsidR="00A00247" w:rsidRPr="00EC093A" w14:paraId="5910C9AE" w14:textId="77777777" w:rsidTr="007865EB">
        <w:trPr>
          <w:trHeight w:val="231"/>
        </w:trPr>
        <w:tc>
          <w:tcPr>
            <w:tcW w:w="2347" w:type="dxa"/>
            <w:tcBorders>
              <w:top w:val="nil"/>
              <w:left w:val="single" w:sz="4" w:space="0" w:color="auto"/>
              <w:bottom w:val="nil"/>
              <w:right w:val="nil"/>
            </w:tcBorders>
          </w:tcPr>
          <w:p w14:paraId="46A9E20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Current</w:t>
            </w:r>
            <w:r w:rsidRPr="00EC093A">
              <w:rPr>
                <w:rFonts w:ascii="Times New Roman" w:hAnsi="Times New Roman" w:cs="Times New Roman"/>
                <w:sz w:val="20"/>
                <w:szCs w:val="20"/>
                <w:vertAlign w:val="superscript"/>
              </w:rPr>
              <w:t>c</w:t>
            </w:r>
            <w:proofErr w:type="spellEnd"/>
            <w:r w:rsidRPr="00EC093A">
              <w:rPr>
                <w:rFonts w:ascii="Times New Roman" w:hAnsi="Times New Roman" w:cs="Times New Roman"/>
                <w:sz w:val="20"/>
                <w:szCs w:val="20"/>
              </w:rPr>
              <w:t xml:space="preserve"> use of EPT</w:t>
            </w:r>
          </w:p>
        </w:tc>
        <w:tc>
          <w:tcPr>
            <w:tcW w:w="1449" w:type="dxa"/>
            <w:tcBorders>
              <w:top w:val="nil"/>
              <w:left w:val="nil"/>
              <w:bottom w:val="nil"/>
              <w:right w:val="nil"/>
            </w:tcBorders>
          </w:tcPr>
          <w:p w14:paraId="7E522C1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0.60 [0.43,0.83]</w:t>
            </w:r>
          </w:p>
        </w:tc>
        <w:tc>
          <w:tcPr>
            <w:tcW w:w="1449" w:type="dxa"/>
            <w:tcBorders>
              <w:top w:val="nil"/>
              <w:left w:val="nil"/>
              <w:bottom w:val="nil"/>
              <w:right w:val="nil"/>
            </w:tcBorders>
          </w:tcPr>
          <w:p w14:paraId="31727BF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0.51 [0.34,0.78]</w:t>
            </w:r>
          </w:p>
        </w:tc>
        <w:tc>
          <w:tcPr>
            <w:tcW w:w="1450" w:type="dxa"/>
            <w:tcBorders>
              <w:top w:val="nil"/>
              <w:left w:val="nil"/>
              <w:bottom w:val="nil"/>
              <w:right w:val="nil"/>
            </w:tcBorders>
          </w:tcPr>
          <w:p w14:paraId="100ABEA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0.70 [0.39,1.28]</w:t>
            </w:r>
          </w:p>
        </w:tc>
        <w:tc>
          <w:tcPr>
            <w:tcW w:w="1449" w:type="dxa"/>
            <w:tcBorders>
              <w:top w:val="nil"/>
              <w:left w:val="nil"/>
              <w:bottom w:val="nil"/>
              <w:right w:val="nil"/>
            </w:tcBorders>
          </w:tcPr>
          <w:p w14:paraId="073FB85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0.45 [0.24,0.86]</w:t>
            </w:r>
          </w:p>
        </w:tc>
        <w:tc>
          <w:tcPr>
            <w:tcW w:w="1449" w:type="dxa"/>
            <w:tcBorders>
              <w:top w:val="nil"/>
              <w:left w:val="nil"/>
              <w:bottom w:val="nil"/>
              <w:right w:val="nil"/>
            </w:tcBorders>
          </w:tcPr>
          <w:p w14:paraId="328F047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0.55 [0.22,1.38]</w:t>
            </w:r>
          </w:p>
        </w:tc>
        <w:tc>
          <w:tcPr>
            <w:tcW w:w="1450" w:type="dxa"/>
            <w:tcBorders>
              <w:top w:val="nil"/>
              <w:left w:val="nil"/>
              <w:bottom w:val="nil"/>
              <w:right w:val="nil"/>
            </w:tcBorders>
          </w:tcPr>
          <w:p w14:paraId="33AB51E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0.97 [0.34,2.74]</w:t>
            </w:r>
          </w:p>
        </w:tc>
        <w:tc>
          <w:tcPr>
            <w:tcW w:w="1449" w:type="dxa"/>
            <w:tcBorders>
              <w:top w:val="nil"/>
              <w:left w:val="nil"/>
              <w:bottom w:val="nil"/>
              <w:right w:val="nil"/>
            </w:tcBorders>
          </w:tcPr>
          <w:p w14:paraId="4E71CA6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0.74 [0.23,2.38]</w:t>
            </w:r>
          </w:p>
        </w:tc>
        <w:tc>
          <w:tcPr>
            <w:tcW w:w="1450" w:type="dxa"/>
            <w:tcBorders>
              <w:top w:val="nil"/>
              <w:left w:val="nil"/>
              <w:bottom w:val="nil"/>
              <w:right w:val="single" w:sz="4" w:space="0" w:color="auto"/>
            </w:tcBorders>
          </w:tcPr>
          <w:p w14:paraId="7E6DE5A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0.62 [0.23,1.68]</w:t>
            </w:r>
          </w:p>
        </w:tc>
      </w:tr>
      <w:tr w:rsidR="00A00247" w:rsidRPr="00EC093A" w14:paraId="7EE944BA" w14:textId="77777777" w:rsidTr="007865EB">
        <w:trPr>
          <w:trHeight w:val="244"/>
        </w:trPr>
        <w:tc>
          <w:tcPr>
            <w:tcW w:w="2347" w:type="dxa"/>
            <w:tcBorders>
              <w:top w:val="nil"/>
              <w:left w:val="single" w:sz="4" w:space="0" w:color="auto"/>
              <w:bottom w:val="nil"/>
              <w:right w:val="nil"/>
            </w:tcBorders>
          </w:tcPr>
          <w:p w14:paraId="7415FC1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Current</w:t>
            </w:r>
            <w:r w:rsidRPr="00EC093A">
              <w:rPr>
                <w:rFonts w:ascii="Times New Roman" w:hAnsi="Times New Roman" w:cs="Times New Roman"/>
                <w:sz w:val="20"/>
                <w:szCs w:val="20"/>
                <w:vertAlign w:val="superscript"/>
              </w:rPr>
              <w:t>c</w:t>
            </w:r>
            <w:proofErr w:type="spellEnd"/>
            <w:r w:rsidRPr="00EC093A">
              <w:rPr>
                <w:rFonts w:ascii="Times New Roman" w:hAnsi="Times New Roman" w:cs="Times New Roman"/>
                <w:sz w:val="20"/>
                <w:szCs w:val="20"/>
              </w:rPr>
              <w:t xml:space="preserve"> use (unknown type)</w:t>
            </w:r>
          </w:p>
        </w:tc>
        <w:tc>
          <w:tcPr>
            <w:tcW w:w="1449" w:type="dxa"/>
            <w:tcBorders>
              <w:top w:val="nil"/>
              <w:left w:val="nil"/>
              <w:bottom w:val="nil"/>
              <w:right w:val="nil"/>
            </w:tcBorders>
          </w:tcPr>
          <w:p w14:paraId="0A74DD1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[0.61,1.20]</w:t>
            </w:r>
          </w:p>
        </w:tc>
        <w:tc>
          <w:tcPr>
            <w:tcW w:w="1449" w:type="dxa"/>
            <w:tcBorders>
              <w:top w:val="nil"/>
              <w:left w:val="nil"/>
              <w:bottom w:val="nil"/>
              <w:right w:val="nil"/>
            </w:tcBorders>
          </w:tcPr>
          <w:p w14:paraId="40519F6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0.80 [0.53,1.20]</w:t>
            </w:r>
          </w:p>
        </w:tc>
        <w:tc>
          <w:tcPr>
            <w:tcW w:w="1450" w:type="dxa"/>
            <w:tcBorders>
              <w:top w:val="nil"/>
              <w:left w:val="nil"/>
              <w:bottom w:val="nil"/>
              <w:right w:val="nil"/>
            </w:tcBorders>
          </w:tcPr>
          <w:p w14:paraId="165E190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[0.50,1.80]</w:t>
            </w:r>
          </w:p>
        </w:tc>
        <w:tc>
          <w:tcPr>
            <w:tcW w:w="1449" w:type="dxa"/>
            <w:tcBorders>
              <w:top w:val="nil"/>
              <w:left w:val="nil"/>
              <w:bottom w:val="nil"/>
              <w:right w:val="nil"/>
            </w:tcBorders>
          </w:tcPr>
          <w:p w14:paraId="32F2E1C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0.72 [0.40,1.31]</w:t>
            </w:r>
          </w:p>
        </w:tc>
        <w:tc>
          <w:tcPr>
            <w:tcW w:w="1449" w:type="dxa"/>
            <w:tcBorders>
              <w:top w:val="nil"/>
              <w:left w:val="nil"/>
              <w:bottom w:val="nil"/>
              <w:right w:val="nil"/>
            </w:tcBorders>
          </w:tcPr>
          <w:p w14:paraId="2ACB9C8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1.19 [0.48,2.94]</w:t>
            </w:r>
          </w:p>
        </w:tc>
        <w:tc>
          <w:tcPr>
            <w:tcW w:w="1450" w:type="dxa"/>
            <w:tcBorders>
              <w:top w:val="nil"/>
              <w:left w:val="nil"/>
              <w:bottom w:val="nil"/>
              <w:right w:val="nil"/>
            </w:tcBorders>
          </w:tcPr>
          <w:p w14:paraId="603FD03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2.39 [0.73,7.84]</w:t>
            </w:r>
          </w:p>
        </w:tc>
        <w:tc>
          <w:tcPr>
            <w:tcW w:w="1449" w:type="dxa"/>
            <w:tcBorders>
              <w:top w:val="nil"/>
              <w:left w:val="nil"/>
              <w:bottom w:val="nil"/>
              <w:right w:val="nil"/>
            </w:tcBorders>
          </w:tcPr>
          <w:p w14:paraId="0B238F2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0.78 [0.16,3.82]</w:t>
            </w:r>
          </w:p>
        </w:tc>
        <w:tc>
          <w:tcPr>
            <w:tcW w:w="1450" w:type="dxa"/>
            <w:tcBorders>
              <w:top w:val="nil"/>
              <w:left w:val="nil"/>
              <w:bottom w:val="nil"/>
              <w:right w:val="single" w:sz="4" w:space="0" w:color="auto"/>
            </w:tcBorders>
          </w:tcPr>
          <w:p w14:paraId="6E383F8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[0.34,2.60]</w:t>
            </w:r>
          </w:p>
        </w:tc>
      </w:tr>
      <w:tr w:rsidR="00A00247" w:rsidRPr="00EC093A" w14:paraId="6B6F7B3F" w14:textId="77777777" w:rsidTr="007865EB">
        <w:trPr>
          <w:trHeight w:val="244"/>
        </w:trPr>
        <w:tc>
          <w:tcPr>
            <w:tcW w:w="2347" w:type="dxa"/>
            <w:tcBorders>
              <w:top w:val="single" w:sz="4" w:space="0" w:color="auto"/>
              <w:left w:val="single" w:sz="4" w:space="0" w:color="auto"/>
              <w:bottom w:val="nil"/>
              <w:right w:val="nil"/>
            </w:tcBorders>
            <w:vAlign w:val="bottom"/>
          </w:tcPr>
          <w:p w14:paraId="053BD85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bCs/>
                <w:sz w:val="20"/>
                <w:szCs w:val="20"/>
              </w:rPr>
              <w:t>Smoking</w:t>
            </w:r>
          </w:p>
        </w:tc>
        <w:tc>
          <w:tcPr>
            <w:tcW w:w="1449" w:type="dxa"/>
            <w:tcBorders>
              <w:top w:val="single" w:sz="4" w:space="0" w:color="auto"/>
              <w:left w:val="nil"/>
              <w:bottom w:val="nil"/>
              <w:right w:val="nil"/>
            </w:tcBorders>
          </w:tcPr>
          <w:p w14:paraId="63E72C76" w14:textId="1C89AEB4"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9.2E-01</w:t>
            </w:r>
          </w:p>
        </w:tc>
        <w:tc>
          <w:tcPr>
            <w:tcW w:w="1449" w:type="dxa"/>
            <w:tcBorders>
              <w:top w:val="single" w:sz="4" w:space="0" w:color="auto"/>
              <w:left w:val="nil"/>
              <w:bottom w:val="nil"/>
              <w:right w:val="nil"/>
            </w:tcBorders>
          </w:tcPr>
          <w:p w14:paraId="36A1A72D" w14:textId="68FFF034"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7.7E-01</w:t>
            </w:r>
          </w:p>
        </w:tc>
        <w:tc>
          <w:tcPr>
            <w:tcW w:w="1450" w:type="dxa"/>
            <w:tcBorders>
              <w:top w:val="single" w:sz="4" w:space="0" w:color="auto"/>
              <w:left w:val="nil"/>
              <w:bottom w:val="nil"/>
              <w:right w:val="nil"/>
            </w:tcBorders>
          </w:tcPr>
          <w:p w14:paraId="729729EF" w14:textId="3DAED94D"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8.4E-01</w:t>
            </w:r>
          </w:p>
        </w:tc>
        <w:tc>
          <w:tcPr>
            <w:tcW w:w="1449" w:type="dxa"/>
            <w:tcBorders>
              <w:top w:val="single" w:sz="4" w:space="0" w:color="auto"/>
              <w:left w:val="nil"/>
              <w:bottom w:val="nil"/>
              <w:right w:val="nil"/>
            </w:tcBorders>
          </w:tcPr>
          <w:p w14:paraId="2C30A5B2" w14:textId="77D333B7"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5.3</w:t>
            </w:r>
            <w:r w:rsidR="00EC093A" w:rsidRPr="00EC093A">
              <w:rPr>
                <w:rFonts w:ascii="Times New Roman" w:hAnsi="Times New Roman" w:cs="Times New Roman"/>
                <w:sz w:val="20"/>
                <w:szCs w:val="20"/>
              </w:rPr>
              <w:t>E-01</w:t>
            </w:r>
          </w:p>
        </w:tc>
        <w:tc>
          <w:tcPr>
            <w:tcW w:w="1449" w:type="dxa"/>
            <w:tcBorders>
              <w:top w:val="single" w:sz="4" w:space="0" w:color="auto"/>
              <w:left w:val="nil"/>
              <w:bottom w:val="nil"/>
              <w:right w:val="nil"/>
            </w:tcBorders>
          </w:tcPr>
          <w:p w14:paraId="6151587B" w14:textId="7C73DE06"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6.7</w:t>
            </w:r>
            <w:r w:rsidR="00EC093A" w:rsidRPr="00EC093A">
              <w:rPr>
                <w:rFonts w:ascii="Times New Roman" w:hAnsi="Times New Roman" w:cs="Times New Roman"/>
                <w:sz w:val="20"/>
                <w:szCs w:val="20"/>
              </w:rPr>
              <w:t>E-01</w:t>
            </w:r>
          </w:p>
        </w:tc>
        <w:tc>
          <w:tcPr>
            <w:tcW w:w="1450" w:type="dxa"/>
            <w:tcBorders>
              <w:top w:val="single" w:sz="4" w:space="0" w:color="auto"/>
              <w:left w:val="nil"/>
              <w:bottom w:val="nil"/>
              <w:right w:val="nil"/>
            </w:tcBorders>
          </w:tcPr>
          <w:p w14:paraId="08BC5714" w14:textId="041997A0"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49" w:type="dxa"/>
            <w:tcBorders>
              <w:top w:val="single" w:sz="4" w:space="0" w:color="auto"/>
              <w:left w:val="nil"/>
              <w:bottom w:val="nil"/>
              <w:right w:val="nil"/>
            </w:tcBorders>
          </w:tcPr>
          <w:p w14:paraId="3C655F6D" w14:textId="64DA89F3"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4.2E-01</w:t>
            </w:r>
          </w:p>
        </w:tc>
        <w:tc>
          <w:tcPr>
            <w:tcW w:w="1450" w:type="dxa"/>
            <w:tcBorders>
              <w:top w:val="single" w:sz="4" w:space="0" w:color="auto"/>
              <w:left w:val="nil"/>
              <w:bottom w:val="nil"/>
              <w:right w:val="single" w:sz="4" w:space="0" w:color="auto"/>
            </w:tcBorders>
          </w:tcPr>
          <w:p w14:paraId="180AA52D" w14:textId="2EEB0B4A"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r>
      <w:tr w:rsidR="00A00247" w:rsidRPr="00EC093A" w14:paraId="5E32B75D" w14:textId="77777777" w:rsidTr="007865EB">
        <w:trPr>
          <w:trHeight w:val="231"/>
        </w:trPr>
        <w:tc>
          <w:tcPr>
            <w:tcW w:w="2347" w:type="dxa"/>
            <w:tcBorders>
              <w:top w:val="nil"/>
              <w:left w:val="single" w:sz="4" w:space="0" w:color="auto"/>
              <w:bottom w:val="nil"/>
              <w:right w:val="nil"/>
            </w:tcBorders>
            <w:vAlign w:val="bottom"/>
          </w:tcPr>
          <w:p w14:paraId="2ED8202A"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Never</w:t>
            </w:r>
          </w:p>
        </w:tc>
        <w:tc>
          <w:tcPr>
            <w:tcW w:w="1449" w:type="dxa"/>
            <w:tcBorders>
              <w:top w:val="nil"/>
              <w:left w:val="nil"/>
              <w:bottom w:val="nil"/>
              <w:right w:val="nil"/>
            </w:tcBorders>
            <w:vAlign w:val="bottom"/>
          </w:tcPr>
          <w:p w14:paraId="3456C3E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7FA623D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23B9244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10B099E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620DB11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nil"/>
            </w:tcBorders>
            <w:vAlign w:val="bottom"/>
          </w:tcPr>
          <w:p w14:paraId="424F048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top w:val="nil"/>
              <w:left w:val="nil"/>
              <w:bottom w:val="nil"/>
              <w:right w:val="nil"/>
            </w:tcBorders>
            <w:vAlign w:val="bottom"/>
          </w:tcPr>
          <w:p w14:paraId="6C6DE56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top w:val="nil"/>
              <w:left w:val="nil"/>
              <w:bottom w:val="nil"/>
              <w:right w:val="single" w:sz="4" w:space="0" w:color="auto"/>
            </w:tcBorders>
            <w:vAlign w:val="bottom"/>
          </w:tcPr>
          <w:p w14:paraId="4F07180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6E208C5C" w14:textId="77777777" w:rsidTr="007865EB">
        <w:trPr>
          <w:trHeight w:val="244"/>
        </w:trPr>
        <w:tc>
          <w:tcPr>
            <w:tcW w:w="2347" w:type="dxa"/>
            <w:tcBorders>
              <w:top w:val="nil"/>
              <w:left w:val="single" w:sz="4" w:space="0" w:color="auto"/>
              <w:bottom w:val="nil"/>
              <w:right w:val="nil"/>
            </w:tcBorders>
            <w:vAlign w:val="bottom"/>
          </w:tcPr>
          <w:p w14:paraId="5AB1424D" w14:textId="77777777" w:rsidR="00EC093A" w:rsidRPr="00EC093A" w:rsidRDefault="00EC093A" w:rsidP="007B1059">
            <w:pPr>
              <w:autoSpaceDE w:val="0"/>
              <w:autoSpaceDN w:val="0"/>
              <w:adjustRightInd w:val="0"/>
              <w:rPr>
                <w:rFonts w:ascii="Times New Roman" w:hAnsi="Times New Roman" w:cs="Times New Roman"/>
                <w:sz w:val="20"/>
                <w:szCs w:val="20"/>
                <w:vertAlign w:val="superscript"/>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d</w:t>
            </w:r>
            <w:proofErr w:type="spellEnd"/>
          </w:p>
        </w:tc>
        <w:tc>
          <w:tcPr>
            <w:tcW w:w="1449" w:type="dxa"/>
            <w:tcBorders>
              <w:top w:val="nil"/>
              <w:left w:val="nil"/>
              <w:bottom w:val="nil"/>
              <w:right w:val="nil"/>
            </w:tcBorders>
          </w:tcPr>
          <w:p w14:paraId="5D4963C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[0.82,1.17]</w:t>
            </w:r>
          </w:p>
        </w:tc>
        <w:tc>
          <w:tcPr>
            <w:tcW w:w="1449" w:type="dxa"/>
            <w:tcBorders>
              <w:top w:val="nil"/>
              <w:left w:val="nil"/>
              <w:bottom w:val="nil"/>
              <w:right w:val="nil"/>
            </w:tcBorders>
          </w:tcPr>
          <w:p w14:paraId="6386BBE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[0.75,1.17]</w:t>
            </w:r>
          </w:p>
        </w:tc>
        <w:tc>
          <w:tcPr>
            <w:tcW w:w="1450" w:type="dxa"/>
            <w:tcBorders>
              <w:top w:val="nil"/>
              <w:left w:val="nil"/>
              <w:bottom w:val="nil"/>
              <w:right w:val="nil"/>
            </w:tcBorders>
          </w:tcPr>
          <w:p w14:paraId="42E2DC7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1.19 [0.86,1.64]</w:t>
            </w:r>
          </w:p>
        </w:tc>
        <w:tc>
          <w:tcPr>
            <w:tcW w:w="1449" w:type="dxa"/>
            <w:tcBorders>
              <w:top w:val="nil"/>
              <w:left w:val="nil"/>
              <w:bottom w:val="nil"/>
              <w:right w:val="nil"/>
            </w:tcBorders>
          </w:tcPr>
          <w:p w14:paraId="142FA0E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[0.79,1.54]</w:t>
            </w:r>
          </w:p>
        </w:tc>
        <w:tc>
          <w:tcPr>
            <w:tcW w:w="1449" w:type="dxa"/>
            <w:tcBorders>
              <w:top w:val="nil"/>
              <w:left w:val="nil"/>
              <w:bottom w:val="nil"/>
              <w:right w:val="nil"/>
            </w:tcBorders>
          </w:tcPr>
          <w:p w14:paraId="023BE30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1.47 [0.92,2.35]</w:t>
            </w:r>
          </w:p>
        </w:tc>
        <w:tc>
          <w:tcPr>
            <w:tcW w:w="1450" w:type="dxa"/>
            <w:tcBorders>
              <w:top w:val="nil"/>
              <w:left w:val="nil"/>
              <w:bottom w:val="nil"/>
              <w:right w:val="nil"/>
            </w:tcBorders>
          </w:tcPr>
          <w:p w14:paraId="4E81771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0.58 [0.32,1.07]</w:t>
            </w:r>
          </w:p>
        </w:tc>
        <w:tc>
          <w:tcPr>
            <w:tcW w:w="1449" w:type="dxa"/>
            <w:tcBorders>
              <w:top w:val="nil"/>
              <w:left w:val="nil"/>
              <w:bottom w:val="nil"/>
              <w:right w:val="nil"/>
            </w:tcBorders>
          </w:tcPr>
          <w:p w14:paraId="57C23DE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2.22 [1.08,4.58]</w:t>
            </w:r>
          </w:p>
        </w:tc>
        <w:tc>
          <w:tcPr>
            <w:tcW w:w="1450" w:type="dxa"/>
            <w:tcBorders>
              <w:top w:val="nil"/>
              <w:left w:val="nil"/>
              <w:bottom w:val="nil"/>
              <w:right w:val="single" w:sz="4" w:space="0" w:color="auto"/>
            </w:tcBorders>
          </w:tcPr>
          <w:p w14:paraId="51CE305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1.16 [0.73,1.86]</w:t>
            </w:r>
          </w:p>
        </w:tc>
      </w:tr>
      <w:tr w:rsidR="00A00247" w:rsidRPr="00EC093A" w14:paraId="459EABA5" w14:textId="77777777" w:rsidTr="007865EB">
        <w:trPr>
          <w:trHeight w:val="231"/>
        </w:trPr>
        <w:tc>
          <w:tcPr>
            <w:tcW w:w="2347" w:type="dxa"/>
            <w:tcBorders>
              <w:top w:val="nil"/>
              <w:left w:val="single" w:sz="4" w:space="0" w:color="auto"/>
              <w:bottom w:val="single" w:sz="4" w:space="0" w:color="auto"/>
              <w:right w:val="nil"/>
            </w:tcBorders>
            <w:vAlign w:val="bottom"/>
          </w:tcPr>
          <w:p w14:paraId="71B585B4" w14:textId="77777777" w:rsidR="00EC093A" w:rsidRPr="00EC093A" w:rsidRDefault="00EC093A" w:rsidP="007B1059">
            <w:pPr>
              <w:autoSpaceDE w:val="0"/>
              <w:autoSpaceDN w:val="0"/>
              <w:adjustRightInd w:val="0"/>
              <w:rPr>
                <w:rFonts w:ascii="Times New Roman" w:hAnsi="Times New Roman" w:cs="Times New Roman"/>
                <w:sz w:val="20"/>
                <w:szCs w:val="20"/>
                <w:vertAlign w:val="superscript"/>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Current</w:t>
            </w:r>
            <w:r w:rsidRPr="00EC093A">
              <w:rPr>
                <w:rFonts w:ascii="Times New Roman" w:hAnsi="Times New Roman" w:cs="Times New Roman"/>
                <w:sz w:val="20"/>
                <w:szCs w:val="20"/>
                <w:vertAlign w:val="superscript"/>
              </w:rPr>
              <w:t>e</w:t>
            </w:r>
            <w:proofErr w:type="spellEnd"/>
          </w:p>
        </w:tc>
        <w:tc>
          <w:tcPr>
            <w:tcW w:w="1449" w:type="dxa"/>
            <w:tcBorders>
              <w:top w:val="nil"/>
              <w:left w:val="nil"/>
              <w:bottom w:val="single" w:sz="4" w:space="0" w:color="auto"/>
              <w:right w:val="nil"/>
            </w:tcBorders>
          </w:tcPr>
          <w:p w14:paraId="5BD733F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[0.88,1.38]</w:t>
            </w:r>
          </w:p>
        </w:tc>
        <w:tc>
          <w:tcPr>
            <w:tcW w:w="1449" w:type="dxa"/>
            <w:tcBorders>
              <w:top w:val="nil"/>
              <w:left w:val="nil"/>
              <w:bottom w:val="single" w:sz="4" w:space="0" w:color="auto"/>
              <w:right w:val="nil"/>
            </w:tcBorders>
          </w:tcPr>
          <w:p w14:paraId="69F1620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1.21 [0.92,1.60]</w:t>
            </w:r>
          </w:p>
        </w:tc>
        <w:tc>
          <w:tcPr>
            <w:tcW w:w="1450" w:type="dxa"/>
            <w:tcBorders>
              <w:top w:val="nil"/>
              <w:left w:val="nil"/>
              <w:bottom w:val="single" w:sz="4" w:space="0" w:color="auto"/>
              <w:right w:val="nil"/>
            </w:tcBorders>
          </w:tcPr>
          <w:p w14:paraId="6C4A4B1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0.89 [0.58,1.34]</w:t>
            </w:r>
          </w:p>
        </w:tc>
        <w:tc>
          <w:tcPr>
            <w:tcW w:w="1449" w:type="dxa"/>
            <w:tcBorders>
              <w:top w:val="nil"/>
              <w:left w:val="nil"/>
              <w:bottom w:val="single" w:sz="4" w:space="0" w:color="auto"/>
              <w:right w:val="nil"/>
            </w:tcBorders>
          </w:tcPr>
          <w:p w14:paraId="79303D3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1.53 [1.03,2.27]</w:t>
            </w:r>
          </w:p>
        </w:tc>
        <w:tc>
          <w:tcPr>
            <w:tcW w:w="1449" w:type="dxa"/>
            <w:tcBorders>
              <w:top w:val="nil"/>
              <w:left w:val="nil"/>
              <w:bottom w:val="single" w:sz="4" w:space="0" w:color="auto"/>
              <w:right w:val="nil"/>
            </w:tcBorders>
          </w:tcPr>
          <w:p w14:paraId="4AA99BA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1.45 [0.77,2.74]</w:t>
            </w:r>
          </w:p>
        </w:tc>
        <w:tc>
          <w:tcPr>
            <w:tcW w:w="1450" w:type="dxa"/>
            <w:tcBorders>
              <w:top w:val="nil"/>
              <w:left w:val="nil"/>
              <w:bottom w:val="single" w:sz="4" w:space="0" w:color="auto"/>
              <w:right w:val="nil"/>
            </w:tcBorders>
          </w:tcPr>
          <w:p w14:paraId="67C46D4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0.45 [0.18,1.12]</w:t>
            </w:r>
          </w:p>
        </w:tc>
        <w:tc>
          <w:tcPr>
            <w:tcW w:w="1449" w:type="dxa"/>
            <w:tcBorders>
              <w:top w:val="nil"/>
              <w:left w:val="nil"/>
              <w:bottom w:val="single" w:sz="4" w:space="0" w:color="auto"/>
              <w:right w:val="nil"/>
            </w:tcBorders>
          </w:tcPr>
          <w:p w14:paraId="75A1AF1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[0.37,2.22]</w:t>
            </w:r>
          </w:p>
        </w:tc>
        <w:tc>
          <w:tcPr>
            <w:tcW w:w="1450" w:type="dxa"/>
            <w:tcBorders>
              <w:top w:val="nil"/>
              <w:left w:val="nil"/>
              <w:bottom w:val="single" w:sz="4" w:space="0" w:color="auto"/>
              <w:right w:val="single" w:sz="4" w:space="0" w:color="auto"/>
            </w:tcBorders>
          </w:tcPr>
          <w:p w14:paraId="56C7AF5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[0.51,1.77]</w:t>
            </w:r>
          </w:p>
        </w:tc>
      </w:tr>
      <w:tr w:rsidR="00A00247" w:rsidRPr="00EC093A" w14:paraId="24844791" w14:textId="77777777" w:rsidTr="007865EB">
        <w:trPr>
          <w:trHeight w:val="710"/>
        </w:trPr>
        <w:tc>
          <w:tcPr>
            <w:tcW w:w="2347" w:type="dxa"/>
            <w:tcBorders>
              <w:top w:val="single" w:sz="4" w:space="0" w:color="auto"/>
              <w:right w:val="nil"/>
            </w:tcBorders>
            <w:vAlign w:val="bottom"/>
          </w:tcPr>
          <w:p w14:paraId="732BA943" w14:textId="77777777" w:rsidR="00EC093A" w:rsidRPr="00EC093A" w:rsidRDefault="00EC093A" w:rsidP="007B1059">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No. of pack-years of smoking, </w:t>
            </w:r>
            <w:r w:rsidRPr="00EC093A">
              <w:rPr>
                <w:rFonts w:ascii="Times New Roman" w:hAnsi="Times New Roman" w:cs="Times New Roman"/>
                <w:sz w:val="20"/>
                <w:szCs w:val="20"/>
              </w:rPr>
              <w:t>per 10 units increase</w:t>
            </w:r>
          </w:p>
        </w:tc>
        <w:tc>
          <w:tcPr>
            <w:tcW w:w="1449" w:type="dxa"/>
            <w:tcBorders>
              <w:top w:val="single" w:sz="4" w:space="0" w:color="auto"/>
              <w:left w:val="nil"/>
              <w:right w:val="nil"/>
            </w:tcBorders>
          </w:tcPr>
          <w:p w14:paraId="6D0964C0" w14:textId="0A1CF1D3"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3.5E-01</w:t>
            </w:r>
          </w:p>
          <w:p w14:paraId="1C6B0BD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[1.01,1.16]</w:t>
            </w:r>
          </w:p>
        </w:tc>
        <w:tc>
          <w:tcPr>
            <w:tcW w:w="1449" w:type="dxa"/>
            <w:tcBorders>
              <w:top w:val="single" w:sz="4" w:space="0" w:color="auto"/>
              <w:left w:val="nil"/>
              <w:right w:val="nil"/>
            </w:tcBorders>
          </w:tcPr>
          <w:p w14:paraId="51B30FB3" w14:textId="1375DA43"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3.2E-01</w:t>
            </w:r>
          </w:p>
          <w:p w14:paraId="5D6E2DE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[1.02,1.19]</w:t>
            </w:r>
          </w:p>
        </w:tc>
        <w:tc>
          <w:tcPr>
            <w:tcW w:w="1450" w:type="dxa"/>
            <w:tcBorders>
              <w:top w:val="single" w:sz="4" w:space="0" w:color="auto"/>
              <w:left w:val="nil"/>
              <w:right w:val="nil"/>
            </w:tcBorders>
          </w:tcPr>
          <w:p w14:paraId="66E2E122" w14:textId="2B42EF11"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p w14:paraId="28E3D1B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[0.88,1.19]</w:t>
            </w:r>
          </w:p>
        </w:tc>
        <w:tc>
          <w:tcPr>
            <w:tcW w:w="1449" w:type="dxa"/>
            <w:tcBorders>
              <w:top w:val="single" w:sz="4" w:space="0" w:color="auto"/>
              <w:left w:val="nil"/>
              <w:right w:val="nil"/>
            </w:tcBorders>
          </w:tcPr>
          <w:p w14:paraId="46F1E0DA" w14:textId="41DA37E4"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2.2E-01</w:t>
            </w:r>
          </w:p>
          <w:p w14:paraId="484BF6F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1.19 [1.07,1.33]</w:t>
            </w:r>
          </w:p>
        </w:tc>
        <w:tc>
          <w:tcPr>
            <w:tcW w:w="1449" w:type="dxa"/>
            <w:tcBorders>
              <w:top w:val="single" w:sz="4" w:space="0" w:color="auto"/>
              <w:left w:val="nil"/>
              <w:right w:val="nil"/>
            </w:tcBorders>
          </w:tcPr>
          <w:p w14:paraId="254D5D09" w14:textId="4E1F10A7"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4.6E-01</w:t>
            </w:r>
          </w:p>
          <w:p w14:paraId="23F6E1D0"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1.17 [0.99,1.38]</w:t>
            </w:r>
          </w:p>
        </w:tc>
        <w:tc>
          <w:tcPr>
            <w:tcW w:w="1450" w:type="dxa"/>
            <w:tcBorders>
              <w:top w:val="single" w:sz="4" w:space="0" w:color="auto"/>
              <w:left w:val="nil"/>
              <w:right w:val="nil"/>
            </w:tcBorders>
          </w:tcPr>
          <w:p w14:paraId="51419D3D" w14:textId="18CEC5A4"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p w14:paraId="5D39FB3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[0.72,1.24]</w:t>
            </w:r>
          </w:p>
        </w:tc>
        <w:tc>
          <w:tcPr>
            <w:tcW w:w="1449" w:type="dxa"/>
            <w:tcBorders>
              <w:top w:val="single" w:sz="4" w:space="0" w:color="auto"/>
              <w:left w:val="nil"/>
              <w:right w:val="nil"/>
            </w:tcBorders>
          </w:tcPr>
          <w:p w14:paraId="146810FB" w14:textId="4F80D86E"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5.7</w:t>
            </w:r>
            <w:r w:rsidR="00EC093A" w:rsidRPr="00EC093A">
              <w:rPr>
                <w:rFonts w:ascii="Times New Roman" w:hAnsi="Times New Roman" w:cs="Times New Roman"/>
                <w:sz w:val="20"/>
                <w:szCs w:val="20"/>
              </w:rPr>
              <w:t>E-01</w:t>
            </w:r>
          </w:p>
          <w:p w14:paraId="77601B0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1.23 [0.94,1.61]</w:t>
            </w:r>
          </w:p>
        </w:tc>
        <w:tc>
          <w:tcPr>
            <w:tcW w:w="1450" w:type="dxa"/>
            <w:tcBorders>
              <w:top w:val="single" w:sz="4" w:space="0" w:color="auto"/>
              <w:left w:val="nil"/>
            </w:tcBorders>
          </w:tcPr>
          <w:p w14:paraId="3CFA2EC4" w14:textId="1CFBC21D"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p w14:paraId="64E0F0D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[0.72,1.19]</w:t>
            </w:r>
          </w:p>
        </w:tc>
      </w:tr>
      <w:tr w:rsidR="00A00247" w:rsidRPr="00EC093A" w14:paraId="744A1941" w14:textId="77777777" w:rsidTr="007865EB">
        <w:trPr>
          <w:trHeight w:val="477"/>
        </w:trPr>
        <w:tc>
          <w:tcPr>
            <w:tcW w:w="2347" w:type="dxa"/>
            <w:tcBorders>
              <w:right w:val="nil"/>
            </w:tcBorders>
            <w:vAlign w:val="bottom"/>
          </w:tcPr>
          <w:p w14:paraId="01BA48E4"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b/>
                <w:bCs/>
                <w:sz w:val="20"/>
                <w:szCs w:val="20"/>
              </w:rPr>
              <w:t xml:space="preserve">Alcohol </w:t>
            </w:r>
            <w:proofErr w:type="spellStart"/>
            <w:r w:rsidRPr="00EC093A">
              <w:rPr>
                <w:rFonts w:ascii="Times New Roman" w:hAnsi="Times New Roman" w:cs="Times New Roman"/>
                <w:b/>
                <w:bCs/>
                <w:sz w:val="20"/>
                <w:szCs w:val="20"/>
              </w:rPr>
              <w:t>consumption</w:t>
            </w:r>
            <w:r w:rsidRPr="00EC093A">
              <w:rPr>
                <w:rFonts w:ascii="Times New Roman" w:hAnsi="Times New Roman" w:cs="Times New Roman"/>
                <w:bCs/>
                <w:sz w:val="20"/>
                <w:szCs w:val="20"/>
                <w:vertAlign w:val="superscript"/>
              </w:rPr>
              <w:t>e</w:t>
            </w:r>
            <w:proofErr w:type="spellEnd"/>
            <w:r w:rsidRPr="00EC093A">
              <w:rPr>
                <w:rFonts w:ascii="Times New Roman" w:hAnsi="Times New Roman" w:cs="Times New Roman"/>
                <w:b/>
                <w:bCs/>
                <w:sz w:val="20"/>
                <w:szCs w:val="20"/>
              </w:rPr>
              <w:t xml:space="preserve">, </w:t>
            </w:r>
            <w:r w:rsidRPr="00EC093A">
              <w:rPr>
                <w:rFonts w:ascii="Times New Roman" w:hAnsi="Times New Roman" w:cs="Times New Roman"/>
                <w:bCs/>
                <w:sz w:val="20"/>
                <w:szCs w:val="20"/>
              </w:rPr>
              <w:t>per 10</w:t>
            </w:r>
            <w:r w:rsidRPr="00EC093A">
              <w:rPr>
                <w:rFonts w:ascii="Times New Roman" w:hAnsi="Times New Roman" w:cs="Times New Roman"/>
                <w:b/>
                <w:bCs/>
                <w:sz w:val="20"/>
                <w:szCs w:val="20"/>
              </w:rPr>
              <w:t xml:space="preserve"> </w:t>
            </w:r>
            <w:r w:rsidRPr="00EC093A">
              <w:rPr>
                <w:rFonts w:ascii="Times New Roman" w:hAnsi="Times New Roman" w:cs="Times New Roman"/>
                <w:sz w:val="20"/>
                <w:szCs w:val="20"/>
              </w:rPr>
              <w:t>g/week</w:t>
            </w:r>
          </w:p>
        </w:tc>
        <w:tc>
          <w:tcPr>
            <w:tcW w:w="1449" w:type="dxa"/>
            <w:tcBorders>
              <w:left w:val="nil"/>
              <w:right w:val="nil"/>
            </w:tcBorders>
          </w:tcPr>
          <w:p w14:paraId="628B03AE" w14:textId="01529753"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9.7E-01</w:t>
            </w:r>
          </w:p>
          <w:p w14:paraId="0A19148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[0.99,1.01]</w:t>
            </w:r>
          </w:p>
        </w:tc>
        <w:tc>
          <w:tcPr>
            <w:tcW w:w="1449" w:type="dxa"/>
            <w:tcBorders>
              <w:left w:val="nil"/>
              <w:right w:val="nil"/>
            </w:tcBorders>
          </w:tcPr>
          <w:p w14:paraId="7F35B2F1" w14:textId="5883F4E3"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8.6E-01</w:t>
            </w:r>
          </w:p>
          <w:p w14:paraId="4A1ECC53"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1.01 [0.99,1.02]</w:t>
            </w:r>
          </w:p>
        </w:tc>
        <w:tc>
          <w:tcPr>
            <w:tcW w:w="1450" w:type="dxa"/>
            <w:tcBorders>
              <w:left w:val="nil"/>
              <w:right w:val="nil"/>
            </w:tcBorders>
          </w:tcPr>
          <w:p w14:paraId="1A9160E6" w14:textId="595688F9"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8.8E-01</w:t>
            </w:r>
          </w:p>
          <w:p w14:paraId="563F1BB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0.99 [0.95,1.02]</w:t>
            </w:r>
          </w:p>
        </w:tc>
        <w:tc>
          <w:tcPr>
            <w:tcW w:w="1449" w:type="dxa"/>
            <w:tcBorders>
              <w:left w:val="nil"/>
              <w:right w:val="nil"/>
            </w:tcBorders>
          </w:tcPr>
          <w:p w14:paraId="4E1806BD" w14:textId="67D19BF6"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p w14:paraId="0AC75BC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[0.98,1.02]</w:t>
            </w:r>
          </w:p>
        </w:tc>
        <w:tc>
          <w:tcPr>
            <w:tcW w:w="1449" w:type="dxa"/>
            <w:tcBorders>
              <w:left w:val="nil"/>
              <w:right w:val="nil"/>
            </w:tcBorders>
          </w:tcPr>
          <w:p w14:paraId="1D188FFA" w14:textId="6F590E98"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2.6E-01</w:t>
            </w:r>
          </w:p>
          <w:p w14:paraId="5258238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1.05 [1.02,1.10]</w:t>
            </w:r>
          </w:p>
        </w:tc>
        <w:tc>
          <w:tcPr>
            <w:tcW w:w="1450" w:type="dxa"/>
            <w:tcBorders>
              <w:left w:val="nil"/>
              <w:right w:val="nil"/>
            </w:tcBorders>
          </w:tcPr>
          <w:p w14:paraId="1A57538D" w14:textId="4691E271"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9.4</w:t>
            </w:r>
            <w:r w:rsidR="00EC093A" w:rsidRPr="00EC093A">
              <w:rPr>
                <w:rFonts w:ascii="Times New Roman" w:hAnsi="Times New Roman" w:cs="Times New Roman"/>
                <w:sz w:val="20"/>
                <w:szCs w:val="20"/>
              </w:rPr>
              <w:t>E-01</w:t>
            </w:r>
          </w:p>
          <w:p w14:paraId="232CFE7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[0.97,1.03]</w:t>
            </w:r>
          </w:p>
        </w:tc>
        <w:tc>
          <w:tcPr>
            <w:tcW w:w="1449" w:type="dxa"/>
            <w:tcBorders>
              <w:left w:val="nil"/>
              <w:right w:val="nil"/>
            </w:tcBorders>
          </w:tcPr>
          <w:p w14:paraId="102B2EEB" w14:textId="65A8E13D"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p w14:paraId="63B3A15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[0.97,1.07]</w:t>
            </w:r>
          </w:p>
        </w:tc>
        <w:tc>
          <w:tcPr>
            <w:tcW w:w="1450" w:type="dxa"/>
            <w:tcBorders>
              <w:left w:val="nil"/>
            </w:tcBorders>
          </w:tcPr>
          <w:p w14:paraId="7D429598" w14:textId="1AD5D959"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p w14:paraId="7E71F17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[0.90,1.06]</w:t>
            </w:r>
          </w:p>
        </w:tc>
      </w:tr>
      <w:tr w:rsidR="00A00247" w:rsidRPr="00EC093A" w14:paraId="6AB2A7CD" w14:textId="77777777" w:rsidTr="007865EB">
        <w:trPr>
          <w:trHeight w:val="477"/>
        </w:trPr>
        <w:tc>
          <w:tcPr>
            <w:tcW w:w="2347" w:type="dxa"/>
            <w:tcBorders>
              <w:right w:val="nil"/>
            </w:tcBorders>
            <w:vAlign w:val="bottom"/>
          </w:tcPr>
          <w:p w14:paraId="59B7D28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b/>
                <w:bCs/>
                <w:sz w:val="20"/>
                <w:szCs w:val="20"/>
              </w:rPr>
              <w:t xml:space="preserve">Cumulative alcohol consumption, </w:t>
            </w:r>
            <w:r w:rsidRPr="00EC093A">
              <w:rPr>
                <w:rFonts w:ascii="Times New Roman" w:hAnsi="Times New Roman" w:cs="Times New Roman"/>
                <w:bCs/>
                <w:sz w:val="20"/>
                <w:szCs w:val="20"/>
              </w:rPr>
              <w:t>per 10</w:t>
            </w:r>
            <w:r w:rsidRPr="00EC093A">
              <w:rPr>
                <w:rFonts w:ascii="Times New Roman" w:hAnsi="Times New Roman" w:cs="Times New Roman"/>
                <w:b/>
                <w:bCs/>
                <w:sz w:val="20"/>
                <w:szCs w:val="20"/>
              </w:rPr>
              <w:t xml:space="preserve"> </w:t>
            </w:r>
            <w:r w:rsidRPr="00EC093A">
              <w:rPr>
                <w:rFonts w:ascii="Times New Roman" w:hAnsi="Times New Roman" w:cs="Times New Roman"/>
                <w:sz w:val="20"/>
                <w:szCs w:val="20"/>
              </w:rPr>
              <w:t>g/day</w:t>
            </w:r>
          </w:p>
        </w:tc>
        <w:tc>
          <w:tcPr>
            <w:tcW w:w="1449" w:type="dxa"/>
            <w:tcBorders>
              <w:left w:val="nil"/>
              <w:right w:val="nil"/>
            </w:tcBorders>
          </w:tcPr>
          <w:p w14:paraId="7C13EE30" w14:textId="18FFEC4C"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9.8E-01</w:t>
            </w:r>
          </w:p>
          <w:p w14:paraId="23A5984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[0.89,1.11]</w:t>
            </w:r>
          </w:p>
        </w:tc>
        <w:tc>
          <w:tcPr>
            <w:tcW w:w="1449" w:type="dxa"/>
            <w:tcBorders>
              <w:left w:val="nil"/>
              <w:right w:val="nil"/>
            </w:tcBorders>
          </w:tcPr>
          <w:p w14:paraId="22CFCAEA" w14:textId="2D18E598"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9.7E-01</w:t>
            </w:r>
          </w:p>
          <w:p w14:paraId="18A834C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1.01 [0.89,1.14]</w:t>
            </w:r>
          </w:p>
        </w:tc>
        <w:tc>
          <w:tcPr>
            <w:tcW w:w="1450" w:type="dxa"/>
            <w:tcBorders>
              <w:left w:val="nil"/>
              <w:right w:val="nil"/>
            </w:tcBorders>
          </w:tcPr>
          <w:p w14:paraId="07FE3C05" w14:textId="2F2CC4B9"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9.7E-01</w:t>
            </w:r>
          </w:p>
          <w:p w14:paraId="3F51515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1.01 [0.81,1.27]</w:t>
            </w:r>
          </w:p>
        </w:tc>
        <w:tc>
          <w:tcPr>
            <w:tcW w:w="1449" w:type="dxa"/>
            <w:tcBorders>
              <w:left w:val="nil"/>
              <w:right w:val="nil"/>
            </w:tcBorders>
          </w:tcPr>
          <w:p w14:paraId="2DAAB2C0" w14:textId="6383B224"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p w14:paraId="08984D6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[0.72,1.13]</w:t>
            </w:r>
          </w:p>
        </w:tc>
        <w:tc>
          <w:tcPr>
            <w:tcW w:w="1449" w:type="dxa"/>
            <w:tcBorders>
              <w:left w:val="nil"/>
              <w:right w:val="nil"/>
            </w:tcBorders>
          </w:tcPr>
          <w:p w14:paraId="55DE90EE" w14:textId="4E55ED1D" w:rsidR="00EC093A" w:rsidRPr="00EC093A" w:rsidRDefault="000055AD"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2.6E-01</w:t>
            </w:r>
          </w:p>
          <w:p w14:paraId="566AE7D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1.38 [1.10,1.72]</w:t>
            </w:r>
          </w:p>
        </w:tc>
        <w:tc>
          <w:tcPr>
            <w:tcW w:w="1450" w:type="dxa"/>
            <w:tcBorders>
              <w:left w:val="nil"/>
              <w:right w:val="nil"/>
            </w:tcBorders>
          </w:tcPr>
          <w:p w14:paraId="5E4D9DE4" w14:textId="517649CD"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w:t>
            </w:r>
            <w:r w:rsidR="00EC093A" w:rsidRPr="00EC093A">
              <w:rPr>
                <w:rFonts w:ascii="Times New Roman" w:hAnsi="Times New Roman" w:cs="Times New Roman"/>
                <w:sz w:val="20"/>
                <w:szCs w:val="20"/>
              </w:rPr>
              <w:t>E-01</w:t>
            </w:r>
          </w:p>
          <w:p w14:paraId="62AF0BC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[0.68,1.26]</w:t>
            </w:r>
          </w:p>
        </w:tc>
        <w:tc>
          <w:tcPr>
            <w:tcW w:w="1449" w:type="dxa"/>
            <w:tcBorders>
              <w:left w:val="nil"/>
              <w:right w:val="nil"/>
            </w:tcBorders>
          </w:tcPr>
          <w:p w14:paraId="70644E06" w14:textId="41FA1643"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w:t>
            </w:r>
            <w:r w:rsidR="00EC093A" w:rsidRPr="00EC093A">
              <w:rPr>
                <w:rFonts w:ascii="Times New Roman" w:hAnsi="Times New Roman" w:cs="Times New Roman"/>
                <w:sz w:val="20"/>
                <w:szCs w:val="20"/>
              </w:rPr>
              <w:t>E-01</w:t>
            </w:r>
          </w:p>
          <w:p w14:paraId="53122FD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1.22 [0.85,1.73]</w:t>
            </w:r>
          </w:p>
        </w:tc>
        <w:tc>
          <w:tcPr>
            <w:tcW w:w="1450" w:type="dxa"/>
            <w:tcBorders>
              <w:left w:val="nil"/>
            </w:tcBorders>
          </w:tcPr>
          <w:p w14:paraId="7BC342DE" w14:textId="3234EB8C"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w:t>
            </w:r>
            <w:r w:rsidR="00EC093A" w:rsidRPr="00EC093A">
              <w:rPr>
                <w:rFonts w:ascii="Times New Roman" w:hAnsi="Times New Roman" w:cs="Times New Roman"/>
                <w:sz w:val="20"/>
                <w:szCs w:val="20"/>
              </w:rPr>
              <w:t>E-01</w:t>
            </w:r>
          </w:p>
          <w:p w14:paraId="0CE93C1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[0.59,1.76]</w:t>
            </w:r>
          </w:p>
        </w:tc>
      </w:tr>
      <w:tr w:rsidR="00A00247" w:rsidRPr="00EC093A" w14:paraId="0AE22823" w14:textId="77777777" w:rsidTr="007865EB">
        <w:trPr>
          <w:trHeight w:val="592"/>
        </w:trPr>
        <w:tc>
          <w:tcPr>
            <w:tcW w:w="2347" w:type="dxa"/>
            <w:tcBorders>
              <w:right w:val="nil"/>
            </w:tcBorders>
          </w:tcPr>
          <w:p w14:paraId="62DC49D3"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b/>
                <w:bCs/>
                <w:sz w:val="20"/>
                <w:szCs w:val="20"/>
              </w:rPr>
              <w:t xml:space="preserve">Physical </w:t>
            </w:r>
            <w:proofErr w:type="spellStart"/>
            <w:r w:rsidRPr="00EC093A">
              <w:rPr>
                <w:rFonts w:ascii="Times New Roman" w:hAnsi="Times New Roman" w:cs="Times New Roman"/>
                <w:b/>
                <w:bCs/>
                <w:sz w:val="20"/>
                <w:szCs w:val="20"/>
              </w:rPr>
              <w:t>activity</w:t>
            </w:r>
            <w:r w:rsidRPr="00EC093A">
              <w:rPr>
                <w:rFonts w:ascii="Times New Roman" w:hAnsi="Times New Roman" w:cs="Times New Roman"/>
                <w:bCs/>
                <w:sz w:val="20"/>
                <w:szCs w:val="20"/>
                <w:vertAlign w:val="superscript"/>
              </w:rPr>
              <w:t>e,f</w:t>
            </w:r>
            <w:proofErr w:type="spellEnd"/>
            <w:r w:rsidRPr="00EC093A">
              <w:rPr>
                <w:rFonts w:ascii="Times New Roman" w:hAnsi="Times New Roman" w:cs="Times New Roman"/>
                <w:b/>
                <w:bCs/>
                <w:sz w:val="20"/>
                <w:szCs w:val="20"/>
              </w:rPr>
              <w:t xml:space="preserve">, </w:t>
            </w:r>
            <w:r w:rsidRPr="00EC093A">
              <w:rPr>
                <w:rFonts w:ascii="Times New Roman" w:hAnsi="Times New Roman" w:cs="Times New Roman"/>
                <w:bCs/>
                <w:sz w:val="20"/>
                <w:szCs w:val="20"/>
              </w:rPr>
              <w:t>hours/week</w:t>
            </w:r>
          </w:p>
        </w:tc>
        <w:tc>
          <w:tcPr>
            <w:tcW w:w="1449" w:type="dxa"/>
            <w:tcBorders>
              <w:left w:val="nil"/>
              <w:right w:val="nil"/>
            </w:tcBorders>
          </w:tcPr>
          <w:p w14:paraId="38090223" w14:textId="333D2038" w:rsidR="00EC093A" w:rsidRPr="00EC093A" w:rsidRDefault="004E3E74"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tc>
        <w:tc>
          <w:tcPr>
            <w:tcW w:w="1449" w:type="dxa"/>
            <w:tcBorders>
              <w:left w:val="nil"/>
              <w:right w:val="nil"/>
            </w:tcBorders>
          </w:tcPr>
          <w:p w14:paraId="4CA3D46D" w14:textId="4B09CD53" w:rsidR="00EC093A" w:rsidRPr="00EC093A" w:rsidRDefault="0062211B"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9.8E-01</w:t>
            </w:r>
          </w:p>
        </w:tc>
        <w:tc>
          <w:tcPr>
            <w:tcW w:w="1450" w:type="dxa"/>
            <w:tcBorders>
              <w:left w:val="nil"/>
              <w:right w:val="nil"/>
            </w:tcBorders>
          </w:tcPr>
          <w:p w14:paraId="44194006" w14:textId="5216BFD8"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9.3E-01</w:t>
            </w:r>
          </w:p>
        </w:tc>
        <w:tc>
          <w:tcPr>
            <w:tcW w:w="1449" w:type="dxa"/>
            <w:tcBorders>
              <w:left w:val="nil"/>
              <w:right w:val="nil"/>
            </w:tcBorders>
          </w:tcPr>
          <w:p w14:paraId="17BA0BA3" w14:textId="4DCAA160" w:rsidR="00EC093A" w:rsidRPr="00EC093A" w:rsidRDefault="00E94FD8"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9.3</w:t>
            </w:r>
            <w:r w:rsidR="00EC093A" w:rsidRPr="00EC093A">
              <w:rPr>
                <w:rFonts w:ascii="Times New Roman" w:hAnsi="Times New Roman" w:cs="Times New Roman"/>
                <w:sz w:val="20"/>
                <w:szCs w:val="20"/>
              </w:rPr>
              <w:t>E-01</w:t>
            </w:r>
          </w:p>
        </w:tc>
        <w:tc>
          <w:tcPr>
            <w:tcW w:w="1449" w:type="dxa"/>
            <w:tcBorders>
              <w:left w:val="nil"/>
              <w:right w:val="nil"/>
            </w:tcBorders>
          </w:tcPr>
          <w:p w14:paraId="575D1D71" w14:textId="719DCCE5"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9.2</w:t>
            </w:r>
            <w:r w:rsidR="00EC093A" w:rsidRPr="00EC093A">
              <w:rPr>
                <w:rFonts w:ascii="Times New Roman" w:hAnsi="Times New Roman" w:cs="Times New Roman"/>
                <w:sz w:val="20"/>
                <w:szCs w:val="20"/>
              </w:rPr>
              <w:t>E-01</w:t>
            </w:r>
          </w:p>
        </w:tc>
        <w:tc>
          <w:tcPr>
            <w:tcW w:w="1450" w:type="dxa"/>
            <w:tcBorders>
              <w:left w:val="nil"/>
              <w:right w:val="nil"/>
            </w:tcBorders>
          </w:tcPr>
          <w:p w14:paraId="2A3F5EDB" w14:textId="4DCA520B" w:rsidR="00EC093A" w:rsidRPr="00EC093A" w:rsidRDefault="001F250A"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5.3</w:t>
            </w:r>
            <w:r w:rsidR="00EC093A" w:rsidRPr="00EC093A">
              <w:rPr>
                <w:rFonts w:ascii="Times New Roman" w:hAnsi="Times New Roman" w:cs="Times New Roman"/>
                <w:sz w:val="20"/>
                <w:szCs w:val="20"/>
              </w:rPr>
              <w:t>E-01</w:t>
            </w:r>
          </w:p>
        </w:tc>
        <w:tc>
          <w:tcPr>
            <w:tcW w:w="1449" w:type="dxa"/>
            <w:tcBorders>
              <w:left w:val="nil"/>
              <w:right w:val="nil"/>
            </w:tcBorders>
          </w:tcPr>
          <w:p w14:paraId="5C26B320" w14:textId="65BA5C91" w:rsidR="00EC093A" w:rsidRPr="00EC093A" w:rsidRDefault="00854685"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5.4</w:t>
            </w:r>
            <w:r w:rsidR="00EC093A" w:rsidRPr="00EC093A">
              <w:rPr>
                <w:rFonts w:ascii="Times New Roman" w:hAnsi="Times New Roman" w:cs="Times New Roman"/>
                <w:sz w:val="20"/>
                <w:szCs w:val="20"/>
              </w:rPr>
              <w:t>E-01</w:t>
            </w:r>
          </w:p>
        </w:tc>
        <w:tc>
          <w:tcPr>
            <w:tcW w:w="1450" w:type="dxa"/>
            <w:tcBorders>
              <w:left w:val="nil"/>
            </w:tcBorders>
          </w:tcPr>
          <w:p w14:paraId="53B2BBF9" w14:textId="397E0815" w:rsidR="00EC093A" w:rsidRPr="00EC093A" w:rsidRDefault="001B2640" w:rsidP="007B1059">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9.1</w:t>
            </w:r>
            <w:r w:rsidR="00EC093A" w:rsidRPr="00EC093A">
              <w:rPr>
                <w:rFonts w:ascii="Times New Roman" w:hAnsi="Times New Roman" w:cs="Times New Roman"/>
                <w:sz w:val="20"/>
                <w:szCs w:val="20"/>
              </w:rPr>
              <w:t>E-01</w:t>
            </w:r>
          </w:p>
        </w:tc>
      </w:tr>
      <w:tr w:rsidR="00A00247" w:rsidRPr="00EC093A" w14:paraId="15AF76D0" w14:textId="77777777" w:rsidTr="007865EB">
        <w:trPr>
          <w:trHeight w:val="592"/>
        </w:trPr>
        <w:tc>
          <w:tcPr>
            <w:tcW w:w="2347" w:type="dxa"/>
            <w:tcBorders>
              <w:right w:val="nil"/>
            </w:tcBorders>
          </w:tcPr>
          <w:p w14:paraId="212A70AD"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&lt; 1.8</w:t>
            </w:r>
          </w:p>
        </w:tc>
        <w:tc>
          <w:tcPr>
            <w:tcW w:w="1449" w:type="dxa"/>
            <w:tcBorders>
              <w:left w:val="nil"/>
              <w:right w:val="nil"/>
            </w:tcBorders>
          </w:tcPr>
          <w:p w14:paraId="74316BE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left w:val="nil"/>
              <w:right w:val="nil"/>
            </w:tcBorders>
          </w:tcPr>
          <w:p w14:paraId="2705223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left w:val="nil"/>
              <w:right w:val="nil"/>
            </w:tcBorders>
          </w:tcPr>
          <w:p w14:paraId="0AFF1CF6"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left w:val="nil"/>
              <w:right w:val="nil"/>
            </w:tcBorders>
          </w:tcPr>
          <w:p w14:paraId="7806AF9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left w:val="nil"/>
              <w:right w:val="nil"/>
            </w:tcBorders>
          </w:tcPr>
          <w:p w14:paraId="338AB30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left w:val="nil"/>
              <w:right w:val="nil"/>
            </w:tcBorders>
          </w:tcPr>
          <w:p w14:paraId="6B0313E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49" w:type="dxa"/>
            <w:tcBorders>
              <w:left w:val="nil"/>
              <w:right w:val="nil"/>
            </w:tcBorders>
          </w:tcPr>
          <w:p w14:paraId="701F17C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450" w:type="dxa"/>
            <w:tcBorders>
              <w:left w:val="nil"/>
            </w:tcBorders>
          </w:tcPr>
          <w:p w14:paraId="73E0E49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r>
      <w:tr w:rsidR="00A00247" w:rsidRPr="00EC093A" w14:paraId="6854C67B" w14:textId="77777777" w:rsidTr="007865EB">
        <w:trPr>
          <w:trHeight w:val="592"/>
        </w:trPr>
        <w:tc>
          <w:tcPr>
            <w:tcW w:w="2347" w:type="dxa"/>
            <w:tcBorders>
              <w:right w:val="nil"/>
            </w:tcBorders>
          </w:tcPr>
          <w:p w14:paraId="076DD552"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t xml:space="preserve">   ≥ 1.8 - &lt; 5.5</w:t>
            </w:r>
          </w:p>
        </w:tc>
        <w:tc>
          <w:tcPr>
            <w:tcW w:w="1449" w:type="dxa"/>
            <w:tcBorders>
              <w:left w:val="nil"/>
              <w:right w:val="nil"/>
            </w:tcBorders>
            <w:vAlign w:val="bottom"/>
          </w:tcPr>
          <w:p w14:paraId="1B9D5068"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[0.58, 1.28]</w:t>
            </w:r>
          </w:p>
        </w:tc>
        <w:tc>
          <w:tcPr>
            <w:tcW w:w="1449" w:type="dxa"/>
            <w:tcBorders>
              <w:left w:val="nil"/>
              <w:right w:val="nil"/>
            </w:tcBorders>
            <w:vAlign w:val="bottom"/>
          </w:tcPr>
          <w:p w14:paraId="7D22604C"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[0.58, 1.50]</w:t>
            </w:r>
          </w:p>
        </w:tc>
        <w:tc>
          <w:tcPr>
            <w:tcW w:w="1450" w:type="dxa"/>
            <w:tcBorders>
              <w:left w:val="nil"/>
              <w:right w:val="nil"/>
            </w:tcBorders>
            <w:vAlign w:val="bottom"/>
          </w:tcPr>
          <w:p w14:paraId="2AD53E7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0.74 [0.30, 1.82]</w:t>
            </w:r>
          </w:p>
        </w:tc>
        <w:tc>
          <w:tcPr>
            <w:tcW w:w="1449" w:type="dxa"/>
            <w:tcBorders>
              <w:left w:val="nil"/>
              <w:right w:val="nil"/>
            </w:tcBorders>
            <w:vAlign w:val="bottom"/>
          </w:tcPr>
          <w:p w14:paraId="51CB3D6A"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 [0.34, 1.89]</w:t>
            </w:r>
          </w:p>
        </w:tc>
        <w:tc>
          <w:tcPr>
            <w:tcW w:w="1449" w:type="dxa"/>
            <w:tcBorders>
              <w:left w:val="nil"/>
              <w:right w:val="nil"/>
            </w:tcBorders>
            <w:vAlign w:val="bottom"/>
          </w:tcPr>
          <w:p w14:paraId="7CFFFCF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0.59 [0.14, 2.55]</w:t>
            </w:r>
          </w:p>
        </w:tc>
        <w:tc>
          <w:tcPr>
            <w:tcW w:w="1450" w:type="dxa"/>
            <w:tcBorders>
              <w:left w:val="nil"/>
              <w:right w:val="nil"/>
            </w:tcBorders>
            <w:vAlign w:val="bottom"/>
          </w:tcPr>
          <w:p w14:paraId="0397D045"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2.25 [0.61, 8.37]</w:t>
            </w:r>
          </w:p>
        </w:tc>
        <w:tc>
          <w:tcPr>
            <w:tcW w:w="1449" w:type="dxa"/>
            <w:tcBorders>
              <w:left w:val="nil"/>
              <w:right w:val="nil"/>
            </w:tcBorders>
            <w:vAlign w:val="bottom"/>
          </w:tcPr>
          <w:p w14:paraId="721DA062"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225530120.84 [0.00, </w:t>
            </w: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w:t>
            </w:r>
          </w:p>
        </w:tc>
        <w:tc>
          <w:tcPr>
            <w:tcW w:w="1450" w:type="dxa"/>
            <w:tcBorders>
              <w:left w:val="nil"/>
            </w:tcBorders>
            <w:vAlign w:val="bottom"/>
          </w:tcPr>
          <w:p w14:paraId="759ECE1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0.42 [0.08, 2.17]</w:t>
            </w:r>
          </w:p>
        </w:tc>
      </w:tr>
      <w:tr w:rsidR="00A00247" w:rsidRPr="00EC093A" w14:paraId="1C3BAF75" w14:textId="77777777" w:rsidTr="007865EB">
        <w:trPr>
          <w:trHeight w:val="592"/>
        </w:trPr>
        <w:tc>
          <w:tcPr>
            <w:tcW w:w="2347" w:type="dxa"/>
            <w:tcBorders>
              <w:right w:val="nil"/>
            </w:tcBorders>
          </w:tcPr>
          <w:p w14:paraId="174F4835" w14:textId="77777777" w:rsidR="00EC093A" w:rsidRPr="00EC093A" w:rsidRDefault="00EC093A" w:rsidP="007B1059">
            <w:pPr>
              <w:autoSpaceDE w:val="0"/>
              <w:autoSpaceDN w:val="0"/>
              <w:adjustRightInd w:val="0"/>
              <w:rPr>
                <w:rFonts w:ascii="Times New Roman" w:hAnsi="Times New Roman" w:cs="Times New Roman"/>
                <w:b/>
                <w:bCs/>
                <w:sz w:val="20"/>
                <w:szCs w:val="20"/>
              </w:rPr>
            </w:pPr>
            <w:r w:rsidRPr="00EC093A">
              <w:rPr>
                <w:rFonts w:ascii="Times New Roman" w:hAnsi="Times New Roman" w:cs="Times New Roman"/>
                <w:sz w:val="20"/>
                <w:szCs w:val="20"/>
              </w:rPr>
              <w:lastRenderedPageBreak/>
              <w:t xml:space="preserve">   ≥  5.5</w:t>
            </w:r>
          </w:p>
        </w:tc>
        <w:tc>
          <w:tcPr>
            <w:tcW w:w="1449" w:type="dxa"/>
            <w:tcBorders>
              <w:left w:val="nil"/>
              <w:right w:val="nil"/>
            </w:tcBorders>
            <w:vAlign w:val="bottom"/>
          </w:tcPr>
          <w:p w14:paraId="5791E5D4"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[0.68, 1.42]</w:t>
            </w:r>
          </w:p>
        </w:tc>
        <w:tc>
          <w:tcPr>
            <w:tcW w:w="1449" w:type="dxa"/>
            <w:tcBorders>
              <w:left w:val="nil"/>
              <w:right w:val="nil"/>
            </w:tcBorders>
            <w:vAlign w:val="bottom"/>
          </w:tcPr>
          <w:p w14:paraId="132AE849"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[0.59, 1.42]</w:t>
            </w:r>
          </w:p>
        </w:tc>
        <w:tc>
          <w:tcPr>
            <w:tcW w:w="1450" w:type="dxa"/>
            <w:tcBorders>
              <w:left w:val="nil"/>
              <w:right w:val="nil"/>
            </w:tcBorders>
            <w:vAlign w:val="bottom"/>
          </w:tcPr>
          <w:p w14:paraId="701DEC11"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[0.45, 2.16]</w:t>
            </w:r>
          </w:p>
        </w:tc>
        <w:tc>
          <w:tcPr>
            <w:tcW w:w="1449" w:type="dxa"/>
            <w:tcBorders>
              <w:left w:val="nil"/>
              <w:right w:val="nil"/>
            </w:tcBorders>
            <w:vAlign w:val="bottom"/>
          </w:tcPr>
          <w:p w14:paraId="46F6472E"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[0.57, 2.07]</w:t>
            </w:r>
          </w:p>
        </w:tc>
        <w:tc>
          <w:tcPr>
            <w:tcW w:w="1449" w:type="dxa"/>
            <w:tcBorders>
              <w:left w:val="nil"/>
              <w:right w:val="nil"/>
            </w:tcBorders>
            <w:vAlign w:val="bottom"/>
          </w:tcPr>
          <w:p w14:paraId="7115850D"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[0.25, 3.40]</w:t>
            </w:r>
          </w:p>
        </w:tc>
        <w:tc>
          <w:tcPr>
            <w:tcW w:w="1450" w:type="dxa"/>
            <w:tcBorders>
              <w:left w:val="nil"/>
              <w:right w:val="nil"/>
            </w:tcBorders>
            <w:vAlign w:val="bottom"/>
          </w:tcPr>
          <w:p w14:paraId="619E3FA7"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[0.28, 3.23]</w:t>
            </w:r>
          </w:p>
        </w:tc>
        <w:tc>
          <w:tcPr>
            <w:tcW w:w="1449" w:type="dxa"/>
            <w:tcBorders>
              <w:left w:val="nil"/>
              <w:right w:val="nil"/>
            </w:tcBorders>
            <w:vAlign w:val="bottom"/>
          </w:tcPr>
          <w:p w14:paraId="0EFCD44B"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105630301.2 [0.00, </w:t>
            </w:r>
            <w:proofErr w:type="spellStart"/>
            <w:r w:rsidRPr="00EC093A">
              <w:rPr>
                <w:rFonts w:ascii="Times New Roman" w:hAnsi="Times New Roman" w:cs="Times New Roman"/>
                <w:sz w:val="20"/>
                <w:szCs w:val="20"/>
              </w:rPr>
              <w:t>Inf</w:t>
            </w:r>
            <w:proofErr w:type="spellEnd"/>
            <w:r w:rsidRPr="00EC093A">
              <w:rPr>
                <w:rFonts w:ascii="Times New Roman" w:hAnsi="Times New Roman" w:cs="Times New Roman"/>
                <w:sz w:val="20"/>
                <w:szCs w:val="20"/>
              </w:rPr>
              <w:t>]</w:t>
            </w:r>
          </w:p>
        </w:tc>
        <w:tc>
          <w:tcPr>
            <w:tcW w:w="1450" w:type="dxa"/>
            <w:tcBorders>
              <w:left w:val="nil"/>
            </w:tcBorders>
            <w:vAlign w:val="bottom"/>
          </w:tcPr>
          <w:p w14:paraId="146906EF" w14:textId="77777777" w:rsidR="00EC093A" w:rsidRPr="00EC093A" w:rsidRDefault="00EC093A" w:rsidP="007B1059">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0.69 [0.21, 2.31]</w:t>
            </w:r>
          </w:p>
        </w:tc>
      </w:tr>
    </w:tbl>
    <w:p w14:paraId="1AC6F767" w14:textId="79EA7DAB" w:rsidR="00EC093A" w:rsidRPr="00EC093A" w:rsidRDefault="00EC093A" w:rsidP="00EC093A">
      <w:pPr>
        <w:autoSpaceDE w:val="0"/>
        <w:autoSpaceDN w:val="0"/>
        <w:adjustRightInd w:val="0"/>
        <w:spacing w:after="0" w:line="240" w:lineRule="auto"/>
        <w:rPr>
          <w:rFonts w:ascii="Times New Roman" w:hAnsi="Times New Roman" w:cs="Times New Roman"/>
          <w:iCs/>
          <w:sz w:val="24"/>
          <w:szCs w:val="24"/>
        </w:rPr>
      </w:pPr>
      <w:r w:rsidRPr="00EC093A">
        <w:rPr>
          <w:rFonts w:ascii="Times New Roman" w:hAnsi="Times New Roman" w:cs="Times New Roman"/>
          <w:iCs/>
          <w:sz w:val="24"/>
          <w:szCs w:val="24"/>
        </w:rPr>
        <w:t xml:space="preserve">All the analyses have been stratified by study and adjusted for lymph nodes status, </w:t>
      </w:r>
      <w:proofErr w:type="spellStart"/>
      <w:r w:rsidRPr="00EC093A">
        <w:rPr>
          <w:rFonts w:ascii="Times New Roman" w:hAnsi="Times New Roman" w:cs="Times New Roman"/>
          <w:iCs/>
          <w:sz w:val="24"/>
          <w:szCs w:val="24"/>
        </w:rPr>
        <w:t>tumor</w:t>
      </w:r>
      <w:proofErr w:type="spellEnd"/>
      <w:r w:rsidRPr="00EC093A">
        <w:rPr>
          <w:rFonts w:ascii="Times New Roman" w:hAnsi="Times New Roman" w:cs="Times New Roman"/>
          <w:iCs/>
          <w:sz w:val="24"/>
          <w:szCs w:val="24"/>
        </w:rPr>
        <w:t xml:space="preserve"> size, </w:t>
      </w:r>
      <w:proofErr w:type="spellStart"/>
      <w:r w:rsidRPr="00EC093A">
        <w:rPr>
          <w:rFonts w:ascii="Times New Roman" w:hAnsi="Times New Roman" w:cs="Times New Roman"/>
          <w:iCs/>
          <w:sz w:val="24"/>
          <w:szCs w:val="24"/>
        </w:rPr>
        <w:t>tumor</w:t>
      </w:r>
      <w:proofErr w:type="spellEnd"/>
      <w:r w:rsidRPr="00EC093A">
        <w:rPr>
          <w:rFonts w:ascii="Times New Roman" w:hAnsi="Times New Roman" w:cs="Times New Roman"/>
          <w:iCs/>
          <w:sz w:val="24"/>
          <w:szCs w:val="24"/>
        </w:rPr>
        <w:t xml:space="preserve"> grade and (neo)adjuvant systemic treatment. Age of the patients was used as time scale </w:t>
      </w:r>
      <w:r w:rsidR="00D50184" w:rsidRPr="00804958">
        <w:rPr>
          <w:rFonts w:ascii="Times New Roman" w:hAnsi="Times New Roman" w:cs="Times New Roman"/>
          <w:sz w:val="24"/>
          <w:szCs w:val="24"/>
        </w:rPr>
        <w:t>Reported p-values (P) are from likelihood-ratio tests comparing a model with and without a particular risk factor</w:t>
      </w:r>
      <w:r w:rsidR="001B2640" w:rsidRPr="001B2640">
        <w:rPr>
          <w:rFonts w:ascii="Times New Roman" w:hAnsi="Times New Roman" w:cs="Times New Roman"/>
          <w:sz w:val="24"/>
          <w:szCs w:val="24"/>
        </w:rPr>
        <w:t xml:space="preserve"> </w:t>
      </w:r>
      <w:r w:rsidR="001B2640">
        <w:rPr>
          <w:rFonts w:ascii="Times New Roman" w:hAnsi="Times New Roman" w:cs="Times New Roman"/>
          <w:sz w:val="24"/>
          <w:szCs w:val="24"/>
        </w:rPr>
        <w:t xml:space="preserve">and are adjusted for multiple testing using the </w:t>
      </w:r>
      <w:proofErr w:type="spellStart"/>
      <w:r w:rsidR="001B2640">
        <w:rPr>
          <w:rFonts w:ascii="Times New Roman" w:hAnsi="Times New Roman" w:cs="Times New Roman"/>
          <w:sz w:val="24"/>
          <w:szCs w:val="24"/>
        </w:rPr>
        <w:t>Benjamini</w:t>
      </w:r>
      <w:proofErr w:type="spellEnd"/>
      <w:r w:rsidR="001B2640">
        <w:rPr>
          <w:rFonts w:ascii="Times New Roman" w:hAnsi="Times New Roman" w:cs="Times New Roman"/>
          <w:sz w:val="24"/>
          <w:szCs w:val="24"/>
        </w:rPr>
        <w:t>-Hochberg method for false discovery rate (FDR) control on</w:t>
      </w:r>
      <w:r w:rsidR="00D50184" w:rsidRPr="00B27EC2">
        <w:rPr>
          <w:rFonts w:ascii="Times New Roman" w:hAnsi="Times New Roman" w:cs="Times New Roman"/>
          <w:sz w:val="24"/>
          <w:szCs w:val="24"/>
        </w:rPr>
        <w:t xml:space="preserve"> 136 tests.</w:t>
      </w:r>
      <w:r w:rsidR="00D50184">
        <w:rPr>
          <w:rFonts w:ascii="Times New Roman" w:hAnsi="Times New Roman" w:cs="Times New Roman"/>
          <w:sz w:val="24"/>
          <w:szCs w:val="24"/>
        </w:rPr>
        <w:t xml:space="preserve"> N</w:t>
      </w:r>
      <w:r w:rsidR="00D50184" w:rsidRPr="00621823">
        <w:rPr>
          <w:rFonts w:ascii="Times New Roman" w:hAnsi="Times New Roman" w:cs="Times New Roman"/>
          <w:sz w:val="24"/>
          <w:szCs w:val="24"/>
        </w:rPr>
        <w:t xml:space="preserve">umbers of patients </w:t>
      </w:r>
      <w:r w:rsidR="00D50184">
        <w:rPr>
          <w:rFonts w:ascii="Times New Roman" w:hAnsi="Times New Roman" w:cs="Times New Roman"/>
          <w:sz w:val="24"/>
          <w:szCs w:val="24"/>
        </w:rPr>
        <w:t xml:space="preserve">and events </w:t>
      </w:r>
      <w:r w:rsidR="00D50184" w:rsidRPr="00621823">
        <w:rPr>
          <w:rFonts w:ascii="Times New Roman" w:hAnsi="Times New Roman" w:cs="Times New Roman"/>
          <w:sz w:val="24"/>
          <w:szCs w:val="24"/>
        </w:rPr>
        <w:t>included in the analyses</w:t>
      </w:r>
      <w:r w:rsidR="00D50184">
        <w:rPr>
          <w:rFonts w:ascii="Times New Roman" w:hAnsi="Times New Roman" w:cs="Times New Roman"/>
          <w:sz w:val="24"/>
          <w:szCs w:val="24"/>
        </w:rPr>
        <w:t xml:space="preserve"> are shown in Supplementary Figures S2 (overall), S4 (ER+), S6 (ER-), S8 (</w:t>
      </w:r>
      <w:r w:rsidR="00D50184" w:rsidRPr="00621823">
        <w:rPr>
          <w:rFonts w:ascii="Times New Roman" w:hAnsi="Times New Roman" w:cs="Times New Roman"/>
          <w:sz w:val="24"/>
          <w:szCs w:val="24"/>
        </w:rPr>
        <w:t>Luminal A-like</w:t>
      </w:r>
      <w:r w:rsidR="00D50184">
        <w:rPr>
          <w:rFonts w:ascii="Times New Roman" w:hAnsi="Times New Roman" w:cs="Times New Roman"/>
          <w:sz w:val="24"/>
          <w:szCs w:val="24"/>
        </w:rPr>
        <w:t>), S10 (</w:t>
      </w:r>
      <w:r w:rsidR="00D50184" w:rsidRPr="00DC747B">
        <w:rPr>
          <w:rFonts w:ascii="Times New Roman" w:hAnsi="Times New Roman" w:cs="Times New Roman"/>
          <w:sz w:val="24"/>
          <w:szCs w:val="24"/>
        </w:rPr>
        <w:t>Luminal B HER2-negative-like</w:t>
      </w:r>
      <w:r w:rsidR="00D50184">
        <w:rPr>
          <w:rFonts w:ascii="Times New Roman" w:hAnsi="Times New Roman" w:cs="Times New Roman"/>
          <w:sz w:val="24"/>
          <w:szCs w:val="24"/>
        </w:rPr>
        <w:t>), S12 (</w:t>
      </w:r>
      <w:r w:rsidR="00D50184" w:rsidRPr="00DC747B">
        <w:rPr>
          <w:rFonts w:ascii="Times New Roman" w:hAnsi="Times New Roman" w:cs="Times New Roman"/>
          <w:sz w:val="24"/>
          <w:szCs w:val="24"/>
        </w:rPr>
        <w:t>Luminal B HER2-positive-like</w:t>
      </w:r>
      <w:r w:rsidR="00D50184">
        <w:rPr>
          <w:rFonts w:ascii="Times New Roman" w:hAnsi="Times New Roman" w:cs="Times New Roman"/>
          <w:sz w:val="24"/>
          <w:szCs w:val="24"/>
        </w:rPr>
        <w:t>), S14 (</w:t>
      </w:r>
      <w:r w:rsidR="00D50184" w:rsidRPr="00DC747B">
        <w:rPr>
          <w:rFonts w:ascii="Times New Roman" w:hAnsi="Times New Roman" w:cs="Times New Roman"/>
          <w:sz w:val="24"/>
          <w:szCs w:val="24"/>
        </w:rPr>
        <w:t>HER2-enriched-like</w:t>
      </w:r>
      <w:r w:rsidR="00D50184">
        <w:rPr>
          <w:rFonts w:ascii="Times New Roman" w:hAnsi="Times New Roman" w:cs="Times New Roman"/>
          <w:sz w:val="24"/>
          <w:szCs w:val="24"/>
        </w:rPr>
        <w:t>) and S16 (triple negative)</w:t>
      </w:r>
      <w:r w:rsidR="00D50184" w:rsidRPr="00621823">
        <w:rPr>
          <w:rFonts w:ascii="Times New Roman" w:hAnsi="Times New Roman" w:cs="Times New Roman"/>
          <w:sz w:val="24"/>
          <w:szCs w:val="24"/>
        </w:rPr>
        <w:t>.</w:t>
      </w:r>
    </w:p>
    <w:p w14:paraId="364E7E17" w14:textId="7E170255" w:rsidR="005671E5" w:rsidRPr="00EC093A" w:rsidRDefault="00EC093A" w:rsidP="005671E5">
      <w:pPr>
        <w:autoSpaceDE w:val="0"/>
        <w:autoSpaceDN w:val="0"/>
        <w:adjustRightInd w:val="0"/>
        <w:spacing w:after="0" w:line="240" w:lineRule="auto"/>
        <w:rPr>
          <w:rFonts w:ascii="Times New Roman" w:hAnsi="Times New Roman" w:cs="Times New Roman"/>
          <w:b/>
          <w:sz w:val="24"/>
          <w:szCs w:val="24"/>
        </w:rPr>
      </w:pPr>
      <w:r w:rsidRPr="00EC093A">
        <w:rPr>
          <w:rFonts w:ascii="Times New Roman" w:hAnsi="Times New Roman" w:cs="Times New Roman"/>
          <w:iCs/>
          <w:sz w:val="24"/>
          <w:szCs w:val="24"/>
        </w:rPr>
        <w:t xml:space="preserve">Abbreviations: </w:t>
      </w:r>
      <w:r w:rsidRPr="00EC093A">
        <w:rPr>
          <w:rFonts w:ascii="Times New Roman" w:hAnsi="Times New Roman" w:cs="Times New Roman"/>
          <w:i/>
          <w:iCs/>
          <w:sz w:val="24"/>
          <w:szCs w:val="24"/>
        </w:rPr>
        <w:t>ET</w:t>
      </w:r>
      <w:r w:rsidRPr="00EC093A">
        <w:rPr>
          <w:rFonts w:ascii="Times New Roman" w:hAnsi="Times New Roman" w:cs="Times New Roman"/>
          <w:iCs/>
          <w:sz w:val="24"/>
          <w:szCs w:val="24"/>
        </w:rPr>
        <w:t xml:space="preserve">: </w:t>
      </w:r>
      <w:proofErr w:type="spellStart"/>
      <w:r w:rsidRPr="00EC093A">
        <w:rPr>
          <w:rFonts w:ascii="Times New Roman" w:hAnsi="Times New Roman" w:cs="Times New Roman"/>
          <w:iCs/>
          <w:sz w:val="24"/>
          <w:szCs w:val="24"/>
        </w:rPr>
        <w:t>estrogen</w:t>
      </w:r>
      <w:proofErr w:type="spellEnd"/>
      <w:r w:rsidRPr="00EC093A">
        <w:rPr>
          <w:rFonts w:ascii="Times New Roman" w:hAnsi="Times New Roman" w:cs="Times New Roman"/>
          <w:iCs/>
          <w:sz w:val="24"/>
          <w:szCs w:val="24"/>
        </w:rPr>
        <w:t xml:space="preserve"> therapy; </w:t>
      </w:r>
      <w:r w:rsidRPr="00EC093A">
        <w:rPr>
          <w:rFonts w:ascii="Times New Roman" w:hAnsi="Times New Roman" w:cs="Times New Roman"/>
          <w:i/>
          <w:iCs/>
          <w:sz w:val="24"/>
          <w:szCs w:val="24"/>
        </w:rPr>
        <w:t>EPT</w:t>
      </w:r>
      <w:r w:rsidRPr="00EC093A">
        <w:rPr>
          <w:rFonts w:ascii="Times New Roman" w:hAnsi="Times New Roman" w:cs="Times New Roman"/>
          <w:iCs/>
          <w:sz w:val="24"/>
          <w:szCs w:val="24"/>
        </w:rPr>
        <w:t xml:space="preserve">: combined </w:t>
      </w:r>
      <w:proofErr w:type="spellStart"/>
      <w:r w:rsidRPr="00EC093A">
        <w:rPr>
          <w:rFonts w:ascii="Times New Roman" w:hAnsi="Times New Roman" w:cs="Times New Roman"/>
          <w:iCs/>
          <w:sz w:val="24"/>
          <w:szCs w:val="24"/>
        </w:rPr>
        <w:t>estrogen</w:t>
      </w:r>
      <w:proofErr w:type="spellEnd"/>
      <w:r w:rsidRPr="00EC093A">
        <w:rPr>
          <w:rFonts w:ascii="Times New Roman" w:hAnsi="Times New Roman" w:cs="Times New Roman"/>
          <w:iCs/>
          <w:sz w:val="24"/>
          <w:szCs w:val="24"/>
        </w:rPr>
        <w:t xml:space="preserve"> and progestin therapy. </w:t>
      </w:r>
      <w:proofErr w:type="spellStart"/>
      <w:r w:rsidRPr="00EC093A">
        <w:rPr>
          <w:rFonts w:ascii="Times New Roman" w:hAnsi="Times New Roman" w:cs="Times New Roman"/>
          <w:iCs/>
          <w:sz w:val="24"/>
          <w:szCs w:val="24"/>
          <w:vertAlign w:val="superscript"/>
        </w:rPr>
        <w:t>a</w:t>
      </w:r>
      <w:proofErr w:type="spellEnd"/>
      <w:r w:rsidRPr="00EC093A">
        <w:rPr>
          <w:rFonts w:ascii="Times New Roman" w:hAnsi="Times New Roman" w:cs="Times New Roman"/>
          <w:iCs/>
          <w:sz w:val="24"/>
          <w:szCs w:val="24"/>
        </w:rPr>
        <w:t xml:space="preserve"> Association estimated in parous women. </w:t>
      </w:r>
      <w:r w:rsidRPr="00EC093A">
        <w:rPr>
          <w:rFonts w:ascii="Times New Roman" w:hAnsi="Times New Roman" w:cs="Times New Roman"/>
          <w:iCs/>
          <w:sz w:val="24"/>
          <w:szCs w:val="24"/>
          <w:vertAlign w:val="superscript"/>
        </w:rPr>
        <w:t>b</w:t>
      </w:r>
      <w:r w:rsidRPr="00EC093A">
        <w:rPr>
          <w:rFonts w:ascii="Times New Roman" w:hAnsi="Times New Roman" w:cs="Times New Roman"/>
          <w:iCs/>
          <w:sz w:val="24"/>
          <w:szCs w:val="24"/>
        </w:rPr>
        <w:t xml:space="preserve"> More than 6 months before diagnosis. </w:t>
      </w:r>
      <w:r w:rsidRPr="00EC093A">
        <w:rPr>
          <w:rFonts w:ascii="Times New Roman" w:hAnsi="Times New Roman" w:cs="Times New Roman"/>
          <w:iCs/>
          <w:sz w:val="24"/>
          <w:szCs w:val="24"/>
          <w:vertAlign w:val="superscript"/>
        </w:rPr>
        <w:t>c</w:t>
      </w:r>
      <w:r w:rsidRPr="00EC093A">
        <w:rPr>
          <w:rFonts w:ascii="Times New Roman" w:hAnsi="Times New Roman" w:cs="Times New Roman"/>
          <w:iCs/>
          <w:sz w:val="24"/>
          <w:szCs w:val="24"/>
        </w:rPr>
        <w:t xml:space="preserve"> At diagnosis or within 6 months before diagnosis. </w:t>
      </w:r>
      <w:r w:rsidRPr="00EC093A">
        <w:rPr>
          <w:rFonts w:ascii="Times New Roman" w:hAnsi="Times New Roman" w:cs="Times New Roman"/>
          <w:iCs/>
          <w:sz w:val="24"/>
          <w:szCs w:val="24"/>
          <w:vertAlign w:val="superscript"/>
        </w:rPr>
        <w:t>d</w:t>
      </w:r>
      <w:r w:rsidRPr="00EC093A">
        <w:rPr>
          <w:rFonts w:ascii="Times New Roman" w:hAnsi="Times New Roman" w:cs="Times New Roman"/>
          <w:iCs/>
          <w:sz w:val="24"/>
          <w:szCs w:val="24"/>
        </w:rPr>
        <w:t xml:space="preserve"> More than 1 year before diagnosis. </w:t>
      </w:r>
      <w:r w:rsidRPr="00EC093A">
        <w:rPr>
          <w:rFonts w:ascii="Times New Roman" w:hAnsi="Times New Roman" w:cs="Times New Roman"/>
          <w:iCs/>
          <w:sz w:val="24"/>
          <w:szCs w:val="24"/>
          <w:vertAlign w:val="superscript"/>
        </w:rPr>
        <w:t>e</w:t>
      </w:r>
      <w:r w:rsidRPr="00EC093A">
        <w:rPr>
          <w:rFonts w:ascii="Times New Roman" w:hAnsi="Times New Roman" w:cs="Times New Roman"/>
          <w:iCs/>
          <w:sz w:val="24"/>
          <w:szCs w:val="24"/>
        </w:rPr>
        <w:t xml:space="preserve"> At diagnosis or within 1 year before diagnosis. </w:t>
      </w:r>
      <w:r w:rsidRPr="00EC093A">
        <w:rPr>
          <w:rFonts w:ascii="Times New Roman" w:hAnsi="Times New Roman" w:cs="Times New Roman"/>
          <w:iCs/>
          <w:sz w:val="24"/>
          <w:szCs w:val="24"/>
          <w:vertAlign w:val="superscript"/>
        </w:rPr>
        <w:t xml:space="preserve">f </w:t>
      </w:r>
      <w:r w:rsidRPr="00EC093A">
        <w:rPr>
          <w:rFonts w:ascii="Times New Roman" w:hAnsi="Times New Roman" w:cs="Times New Roman"/>
          <w:iCs/>
          <w:sz w:val="24"/>
          <w:szCs w:val="24"/>
        </w:rPr>
        <w:t xml:space="preserve">Categories based on the </w:t>
      </w:r>
      <w:proofErr w:type="spellStart"/>
      <w:r w:rsidRPr="00EC093A">
        <w:rPr>
          <w:rFonts w:ascii="Times New Roman" w:hAnsi="Times New Roman" w:cs="Times New Roman"/>
          <w:iCs/>
          <w:sz w:val="24"/>
          <w:szCs w:val="24"/>
        </w:rPr>
        <w:t>tertiles</w:t>
      </w:r>
      <w:proofErr w:type="spellEnd"/>
      <w:r w:rsidRPr="00EC093A">
        <w:rPr>
          <w:rFonts w:ascii="Times New Roman" w:hAnsi="Times New Roman" w:cs="Times New Roman"/>
          <w:iCs/>
          <w:sz w:val="24"/>
          <w:szCs w:val="24"/>
        </w:rPr>
        <w:t xml:space="preserve"> of the observed distribution of the variable.</w:t>
      </w:r>
    </w:p>
    <w:p w14:paraId="636A7C22" w14:textId="5F0BD3E7" w:rsidR="005671E5" w:rsidRPr="00EC093A" w:rsidRDefault="005671E5" w:rsidP="005671E5">
      <w:pPr>
        <w:autoSpaceDE w:val="0"/>
        <w:autoSpaceDN w:val="0"/>
        <w:adjustRightInd w:val="0"/>
        <w:spacing w:after="0" w:line="240" w:lineRule="auto"/>
        <w:rPr>
          <w:rFonts w:ascii="Times New Roman" w:hAnsi="Times New Roman" w:cs="Times New Roman"/>
          <w:b/>
          <w:sz w:val="24"/>
          <w:szCs w:val="24"/>
        </w:rPr>
      </w:pPr>
      <w:r w:rsidRPr="005671E5">
        <w:rPr>
          <w:rFonts w:ascii="Times New Roman" w:hAnsi="Times New Roman" w:cs="Times New Roman"/>
          <w:b/>
          <w:sz w:val="18"/>
          <w:szCs w:val="20"/>
        </w:rPr>
        <w:br w:type="page"/>
      </w:r>
      <w:r w:rsidR="00115E0E" w:rsidRPr="005671E5">
        <w:rPr>
          <w:rFonts w:ascii="Times New Roman" w:hAnsi="Times New Roman" w:cs="Times New Roman"/>
          <w:b/>
          <w:sz w:val="18"/>
          <w:szCs w:val="20"/>
        </w:rPr>
        <w:lastRenderedPageBreak/>
        <w:t xml:space="preserve"> </w:t>
      </w:r>
      <w:r w:rsidRPr="00EC093A">
        <w:rPr>
          <w:rFonts w:ascii="Times New Roman" w:hAnsi="Times New Roman" w:cs="Times New Roman"/>
          <w:b/>
          <w:sz w:val="24"/>
          <w:szCs w:val="24"/>
        </w:rPr>
        <w:t>Supplementary Table S</w:t>
      </w:r>
      <w:r w:rsidR="00607AED">
        <w:rPr>
          <w:rFonts w:ascii="Times New Roman" w:hAnsi="Times New Roman" w:cs="Times New Roman"/>
          <w:b/>
          <w:sz w:val="24"/>
          <w:szCs w:val="24"/>
        </w:rPr>
        <w:t>5</w:t>
      </w:r>
      <w:r w:rsidRPr="00EC093A">
        <w:rPr>
          <w:rFonts w:ascii="Times New Roman" w:hAnsi="Times New Roman" w:cs="Times New Roman"/>
          <w:b/>
          <w:sz w:val="24"/>
          <w:szCs w:val="24"/>
        </w:rPr>
        <w:t>. Meta-analysis of the overall associations between individual risk factors and 10-year all-cause mortality in Western and Asian studies, performed on the imputed datasets.</w:t>
      </w:r>
    </w:p>
    <w:tbl>
      <w:tblPr>
        <w:tblStyle w:val="TableGrid"/>
        <w:tblW w:w="14040" w:type="dxa"/>
        <w:tblInd w:w="-432" w:type="dxa"/>
        <w:tblLook w:val="04A0" w:firstRow="1" w:lastRow="0" w:firstColumn="1" w:lastColumn="0" w:noHBand="0" w:noVBand="1"/>
      </w:tblPr>
      <w:tblGrid>
        <w:gridCol w:w="3240"/>
        <w:gridCol w:w="1350"/>
        <w:gridCol w:w="1350"/>
        <w:gridCol w:w="1350"/>
        <w:gridCol w:w="1350"/>
        <w:gridCol w:w="1350"/>
        <w:gridCol w:w="1350"/>
        <w:gridCol w:w="1350"/>
        <w:gridCol w:w="1350"/>
      </w:tblGrid>
      <w:tr w:rsidR="005671E5" w:rsidRPr="000C412C" w14:paraId="55AD72DF" w14:textId="77777777" w:rsidTr="007865EB">
        <w:tc>
          <w:tcPr>
            <w:tcW w:w="3240" w:type="dxa"/>
            <w:vMerge w:val="restart"/>
            <w:tcBorders>
              <w:right w:val="nil"/>
            </w:tcBorders>
          </w:tcPr>
          <w:p w14:paraId="0728FF65"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Risk factor</w:t>
            </w:r>
          </w:p>
        </w:tc>
        <w:tc>
          <w:tcPr>
            <w:tcW w:w="2700" w:type="dxa"/>
            <w:gridSpan w:val="2"/>
            <w:tcBorders>
              <w:left w:val="nil"/>
              <w:right w:val="nil"/>
            </w:tcBorders>
          </w:tcPr>
          <w:p w14:paraId="4ADA6D67"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Western studies</w:t>
            </w:r>
          </w:p>
        </w:tc>
        <w:tc>
          <w:tcPr>
            <w:tcW w:w="2700" w:type="dxa"/>
            <w:gridSpan w:val="2"/>
            <w:tcBorders>
              <w:left w:val="nil"/>
              <w:right w:val="nil"/>
            </w:tcBorders>
          </w:tcPr>
          <w:p w14:paraId="38A3EC99"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Asian studies</w:t>
            </w:r>
          </w:p>
        </w:tc>
        <w:tc>
          <w:tcPr>
            <w:tcW w:w="2700" w:type="dxa"/>
            <w:gridSpan w:val="2"/>
            <w:tcBorders>
              <w:left w:val="nil"/>
              <w:right w:val="nil"/>
            </w:tcBorders>
          </w:tcPr>
          <w:p w14:paraId="03B87DCE"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Fixed Effect Meta-Analysis</w:t>
            </w:r>
          </w:p>
        </w:tc>
        <w:tc>
          <w:tcPr>
            <w:tcW w:w="2700" w:type="dxa"/>
            <w:gridSpan w:val="2"/>
            <w:tcBorders>
              <w:left w:val="nil"/>
            </w:tcBorders>
          </w:tcPr>
          <w:p w14:paraId="57BF019B"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Heterogeneity</w:t>
            </w:r>
          </w:p>
        </w:tc>
      </w:tr>
      <w:tr w:rsidR="005671E5" w:rsidRPr="000C412C" w14:paraId="015AC491" w14:textId="77777777" w:rsidTr="007865EB">
        <w:tc>
          <w:tcPr>
            <w:tcW w:w="3240" w:type="dxa"/>
            <w:vMerge/>
            <w:tcBorders>
              <w:right w:val="nil"/>
            </w:tcBorders>
          </w:tcPr>
          <w:p w14:paraId="7A1CAD80" w14:textId="77777777" w:rsidR="005671E5" w:rsidRPr="000C412C" w:rsidRDefault="005671E5" w:rsidP="005671E5">
            <w:pPr>
              <w:autoSpaceDE w:val="0"/>
              <w:autoSpaceDN w:val="0"/>
              <w:adjustRightInd w:val="0"/>
              <w:rPr>
                <w:rFonts w:ascii="Times New Roman" w:hAnsi="Times New Roman" w:cs="Times New Roman"/>
                <w:b/>
                <w:sz w:val="20"/>
                <w:szCs w:val="20"/>
              </w:rPr>
            </w:pPr>
          </w:p>
        </w:tc>
        <w:tc>
          <w:tcPr>
            <w:tcW w:w="1350" w:type="dxa"/>
            <w:tcBorders>
              <w:left w:val="nil"/>
              <w:right w:val="nil"/>
            </w:tcBorders>
          </w:tcPr>
          <w:p w14:paraId="3938F532"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HR [95%CI]</w:t>
            </w:r>
          </w:p>
        </w:tc>
        <w:tc>
          <w:tcPr>
            <w:tcW w:w="1350" w:type="dxa"/>
            <w:tcBorders>
              <w:left w:val="nil"/>
              <w:right w:val="nil"/>
            </w:tcBorders>
          </w:tcPr>
          <w:p w14:paraId="59235601"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P-value</w:t>
            </w:r>
          </w:p>
        </w:tc>
        <w:tc>
          <w:tcPr>
            <w:tcW w:w="1350" w:type="dxa"/>
            <w:tcBorders>
              <w:left w:val="nil"/>
              <w:right w:val="nil"/>
            </w:tcBorders>
          </w:tcPr>
          <w:p w14:paraId="3BA75235"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HR [95%CI]</w:t>
            </w:r>
          </w:p>
        </w:tc>
        <w:tc>
          <w:tcPr>
            <w:tcW w:w="1350" w:type="dxa"/>
            <w:tcBorders>
              <w:left w:val="nil"/>
              <w:right w:val="nil"/>
            </w:tcBorders>
          </w:tcPr>
          <w:p w14:paraId="1D09A009"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P-value</w:t>
            </w:r>
          </w:p>
        </w:tc>
        <w:tc>
          <w:tcPr>
            <w:tcW w:w="1350" w:type="dxa"/>
            <w:tcBorders>
              <w:left w:val="nil"/>
              <w:right w:val="nil"/>
            </w:tcBorders>
          </w:tcPr>
          <w:p w14:paraId="154D3883"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HR [95%CI]</w:t>
            </w:r>
          </w:p>
        </w:tc>
        <w:tc>
          <w:tcPr>
            <w:tcW w:w="1350" w:type="dxa"/>
            <w:tcBorders>
              <w:left w:val="nil"/>
              <w:right w:val="nil"/>
            </w:tcBorders>
          </w:tcPr>
          <w:p w14:paraId="4E7DB8C1"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P-value</w:t>
            </w:r>
          </w:p>
        </w:tc>
        <w:tc>
          <w:tcPr>
            <w:tcW w:w="1350" w:type="dxa"/>
            <w:tcBorders>
              <w:left w:val="nil"/>
              <w:right w:val="nil"/>
            </w:tcBorders>
          </w:tcPr>
          <w:p w14:paraId="4825A2AC"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I</w:t>
            </w:r>
            <w:r w:rsidRPr="000C412C">
              <w:rPr>
                <w:rFonts w:ascii="Times New Roman" w:hAnsi="Times New Roman" w:cs="Times New Roman"/>
                <w:b/>
                <w:sz w:val="20"/>
                <w:szCs w:val="20"/>
                <w:vertAlign w:val="superscript"/>
              </w:rPr>
              <w:t>2</w:t>
            </w:r>
            <w:r w:rsidRPr="000C412C">
              <w:rPr>
                <w:rFonts w:ascii="Times New Roman" w:hAnsi="Times New Roman" w:cs="Times New Roman"/>
                <w:b/>
                <w:sz w:val="20"/>
                <w:szCs w:val="20"/>
              </w:rPr>
              <w:t xml:space="preserve"> [95%CI]</w:t>
            </w:r>
          </w:p>
        </w:tc>
        <w:tc>
          <w:tcPr>
            <w:tcW w:w="1350" w:type="dxa"/>
            <w:tcBorders>
              <w:left w:val="nil"/>
            </w:tcBorders>
          </w:tcPr>
          <w:p w14:paraId="66DE832A" w14:textId="77777777" w:rsidR="005671E5" w:rsidRPr="000C412C" w:rsidRDefault="005671E5" w:rsidP="005671E5">
            <w:pPr>
              <w:autoSpaceDE w:val="0"/>
              <w:autoSpaceDN w:val="0"/>
              <w:adjustRightInd w:val="0"/>
              <w:rPr>
                <w:rFonts w:ascii="Times New Roman" w:hAnsi="Times New Roman" w:cs="Times New Roman"/>
                <w:b/>
                <w:sz w:val="20"/>
                <w:szCs w:val="20"/>
                <w:vertAlign w:val="superscript"/>
              </w:rPr>
            </w:pPr>
            <w:r w:rsidRPr="000C412C">
              <w:rPr>
                <w:rFonts w:ascii="Times New Roman" w:hAnsi="Times New Roman" w:cs="Times New Roman"/>
                <w:b/>
                <w:sz w:val="20"/>
                <w:szCs w:val="20"/>
              </w:rPr>
              <w:t>P-</w:t>
            </w:r>
            <w:proofErr w:type="spellStart"/>
            <w:r w:rsidRPr="000C412C">
              <w:rPr>
                <w:rFonts w:ascii="Times New Roman" w:hAnsi="Times New Roman" w:cs="Times New Roman"/>
                <w:b/>
                <w:sz w:val="20"/>
                <w:szCs w:val="20"/>
              </w:rPr>
              <w:t>value</w:t>
            </w:r>
            <w:r w:rsidRPr="000C412C">
              <w:rPr>
                <w:rFonts w:ascii="Times New Roman" w:hAnsi="Times New Roman" w:cs="Times New Roman"/>
                <w:sz w:val="20"/>
                <w:szCs w:val="20"/>
                <w:vertAlign w:val="superscript"/>
              </w:rPr>
              <w:t>g</w:t>
            </w:r>
            <w:proofErr w:type="spellEnd"/>
          </w:p>
        </w:tc>
      </w:tr>
      <w:tr w:rsidR="005671E5" w:rsidRPr="000C412C" w14:paraId="549F6F73" w14:textId="77777777" w:rsidTr="007865EB">
        <w:tc>
          <w:tcPr>
            <w:tcW w:w="3240" w:type="dxa"/>
            <w:tcBorders>
              <w:bottom w:val="single" w:sz="4" w:space="0" w:color="auto"/>
              <w:right w:val="nil"/>
            </w:tcBorders>
          </w:tcPr>
          <w:p w14:paraId="1233AE25"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 xml:space="preserve">Age at menarche, </w:t>
            </w:r>
            <w:r w:rsidRPr="000C412C">
              <w:rPr>
                <w:rFonts w:ascii="Times New Roman" w:hAnsi="Times New Roman" w:cs="Times New Roman"/>
                <w:sz w:val="20"/>
                <w:szCs w:val="20"/>
              </w:rPr>
              <w:t>per 1 year increase</w:t>
            </w:r>
          </w:p>
        </w:tc>
        <w:tc>
          <w:tcPr>
            <w:tcW w:w="1350" w:type="dxa"/>
            <w:tcBorders>
              <w:left w:val="nil"/>
              <w:bottom w:val="single" w:sz="4" w:space="0" w:color="auto"/>
              <w:right w:val="nil"/>
            </w:tcBorders>
            <w:vAlign w:val="bottom"/>
          </w:tcPr>
          <w:p w14:paraId="63AC6F2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[0.99, 1.04]</w:t>
            </w:r>
          </w:p>
        </w:tc>
        <w:tc>
          <w:tcPr>
            <w:tcW w:w="1350" w:type="dxa"/>
            <w:tcBorders>
              <w:left w:val="nil"/>
              <w:bottom w:val="single" w:sz="4" w:space="0" w:color="auto"/>
              <w:right w:val="nil"/>
            </w:tcBorders>
            <w:vAlign w:val="bottom"/>
          </w:tcPr>
          <w:p w14:paraId="6930E28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2.0E-01</w:t>
            </w:r>
          </w:p>
        </w:tc>
        <w:tc>
          <w:tcPr>
            <w:tcW w:w="1350" w:type="dxa"/>
            <w:tcBorders>
              <w:left w:val="nil"/>
              <w:bottom w:val="single" w:sz="4" w:space="0" w:color="auto"/>
              <w:right w:val="nil"/>
            </w:tcBorders>
            <w:vAlign w:val="bottom"/>
          </w:tcPr>
          <w:p w14:paraId="136E3AF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1.05 [1.01, 1.09]</w:t>
            </w:r>
          </w:p>
        </w:tc>
        <w:tc>
          <w:tcPr>
            <w:tcW w:w="1350" w:type="dxa"/>
            <w:tcBorders>
              <w:left w:val="nil"/>
              <w:bottom w:val="single" w:sz="4" w:space="0" w:color="auto"/>
              <w:right w:val="nil"/>
            </w:tcBorders>
            <w:vAlign w:val="bottom"/>
          </w:tcPr>
          <w:p w14:paraId="06D9EAB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2.0E-02</w:t>
            </w:r>
          </w:p>
        </w:tc>
        <w:tc>
          <w:tcPr>
            <w:tcW w:w="1350" w:type="dxa"/>
            <w:tcBorders>
              <w:left w:val="nil"/>
              <w:bottom w:val="single" w:sz="4" w:space="0" w:color="auto"/>
              <w:right w:val="nil"/>
            </w:tcBorders>
            <w:vAlign w:val="bottom"/>
          </w:tcPr>
          <w:p w14:paraId="710ED43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1.02 [1, 1.04]</w:t>
            </w:r>
          </w:p>
        </w:tc>
        <w:tc>
          <w:tcPr>
            <w:tcW w:w="1350" w:type="dxa"/>
            <w:tcBorders>
              <w:left w:val="nil"/>
              <w:bottom w:val="single" w:sz="4" w:space="0" w:color="auto"/>
              <w:right w:val="nil"/>
            </w:tcBorders>
            <w:vAlign w:val="bottom"/>
          </w:tcPr>
          <w:p w14:paraId="60EFF20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2,6E-02</w:t>
            </w:r>
          </w:p>
        </w:tc>
        <w:tc>
          <w:tcPr>
            <w:tcW w:w="1350" w:type="dxa"/>
            <w:tcBorders>
              <w:left w:val="nil"/>
              <w:bottom w:val="single" w:sz="4" w:space="0" w:color="auto"/>
              <w:right w:val="nil"/>
            </w:tcBorders>
            <w:vAlign w:val="bottom"/>
          </w:tcPr>
          <w:p w14:paraId="7024213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0.53 [0.00, 0.88]</w:t>
            </w:r>
          </w:p>
        </w:tc>
        <w:tc>
          <w:tcPr>
            <w:tcW w:w="1350" w:type="dxa"/>
            <w:tcBorders>
              <w:left w:val="nil"/>
              <w:bottom w:val="single" w:sz="4" w:space="0" w:color="auto"/>
            </w:tcBorders>
            <w:vAlign w:val="bottom"/>
          </w:tcPr>
          <w:p w14:paraId="351A7FA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1,5E-01</w:t>
            </w:r>
          </w:p>
        </w:tc>
      </w:tr>
      <w:tr w:rsidR="005671E5" w:rsidRPr="000C412C" w14:paraId="64721D05" w14:textId="77777777" w:rsidTr="007865EB">
        <w:tc>
          <w:tcPr>
            <w:tcW w:w="3240" w:type="dxa"/>
            <w:tcBorders>
              <w:top w:val="single" w:sz="4" w:space="0" w:color="auto"/>
              <w:left w:val="single" w:sz="4" w:space="0" w:color="auto"/>
              <w:bottom w:val="nil"/>
              <w:right w:val="nil"/>
            </w:tcBorders>
          </w:tcPr>
          <w:p w14:paraId="03836373"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Parity</w:t>
            </w:r>
          </w:p>
        </w:tc>
        <w:tc>
          <w:tcPr>
            <w:tcW w:w="1350" w:type="dxa"/>
            <w:tcBorders>
              <w:top w:val="single" w:sz="4" w:space="0" w:color="auto"/>
              <w:left w:val="nil"/>
              <w:bottom w:val="nil"/>
              <w:right w:val="nil"/>
            </w:tcBorders>
          </w:tcPr>
          <w:p w14:paraId="628AEFF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0725CC7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02218B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471A3D3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4ABCEB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E26D50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2C6E8A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73D8EFBD"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029AE520" w14:textId="77777777" w:rsidTr="007865EB">
        <w:tc>
          <w:tcPr>
            <w:tcW w:w="3240" w:type="dxa"/>
            <w:tcBorders>
              <w:top w:val="nil"/>
              <w:left w:val="single" w:sz="4" w:space="0" w:color="auto"/>
              <w:bottom w:val="nil"/>
              <w:right w:val="nil"/>
            </w:tcBorders>
          </w:tcPr>
          <w:p w14:paraId="08D0304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0</w:t>
            </w:r>
          </w:p>
        </w:tc>
        <w:tc>
          <w:tcPr>
            <w:tcW w:w="1350" w:type="dxa"/>
            <w:tcBorders>
              <w:top w:val="nil"/>
              <w:left w:val="nil"/>
              <w:bottom w:val="nil"/>
              <w:right w:val="nil"/>
            </w:tcBorders>
          </w:tcPr>
          <w:p w14:paraId="35D9812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743D12E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60A2DC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2F8B4F2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E68BB4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2E45A8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D726D9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59E35E06"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486BBFE0" w14:textId="77777777" w:rsidTr="007865EB">
        <w:tc>
          <w:tcPr>
            <w:tcW w:w="3240" w:type="dxa"/>
            <w:tcBorders>
              <w:top w:val="nil"/>
              <w:left w:val="single" w:sz="4" w:space="0" w:color="auto"/>
              <w:bottom w:val="nil"/>
              <w:right w:val="nil"/>
            </w:tcBorders>
          </w:tcPr>
          <w:p w14:paraId="0B54A10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1</w:t>
            </w:r>
          </w:p>
        </w:tc>
        <w:tc>
          <w:tcPr>
            <w:tcW w:w="1350" w:type="dxa"/>
            <w:tcBorders>
              <w:top w:val="nil"/>
              <w:left w:val="nil"/>
              <w:bottom w:val="nil"/>
              <w:right w:val="nil"/>
            </w:tcBorders>
            <w:vAlign w:val="bottom"/>
          </w:tcPr>
          <w:p w14:paraId="48B2E11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0.87 [0.79, 0.97]</w:t>
            </w:r>
          </w:p>
        </w:tc>
        <w:tc>
          <w:tcPr>
            <w:tcW w:w="1350" w:type="dxa"/>
            <w:tcBorders>
              <w:top w:val="nil"/>
              <w:left w:val="nil"/>
              <w:bottom w:val="nil"/>
              <w:right w:val="nil"/>
            </w:tcBorders>
            <w:vAlign w:val="bottom"/>
          </w:tcPr>
          <w:p w14:paraId="1172F64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7.4E-03</w:t>
            </w:r>
          </w:p>
        </w:tc>
        <w:tc>
          <w:tcPr>
            <w:tcW w:w="1350" w:type="dxa"/>
            <w:tcBorders>
              <w:top w:val="nil"/>
              <w:left w:val="nil"/>
              <w:bottom w:val="nil"/>
              <w:right w:val="nil"/>
            </w:tcBorders>
            <w:vAlign w:val="bottom"/>
          </w:tcPr>
          <w:p w14:paraId="025E1FA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0.94 [0.68, 1.29]</w:t>
            </w:r>
          </w:p>
        </w:tc>
        <w:tc>
          <w:tcPr>
            <w:tcW w:w="1350" w:type="dxa"/>
            <w:tcBorders>
              <w:top w:val="nil"/>
              <w:left w:val="nil"/>
              <w:bottom w:val="nil"/>
              <w:right w:val="nil"/>
            </w:tcBorders>
            <w:vAlign w:val="bottom"/>
          </w:tcPr>
          <w:p w14:paraId="6FF08C0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6.9E-01</w:t>
            </w:r>
          </w:p>
        </w:tc>
        <w:tc>
          <w:tcPr>
            <w:tcW w:w="1350" w:type="dxa"/>
            <w:tcBorders>
              <w:top w:val="nil"/>
              <w:left w:val="nil"/>
              <w:bottom w:val="nil"/>
              <w:right w:val="nil"/>
            </w:tcBorders>
            <w:vAlign w:val="bottom"/>
          </w:tcPr>
          <w:p w14:paraId="7A37C96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0.88 [0.80, 0.96]</w:t>
            </w:r>
          </w:p>
        </w:tc>
        <w:tc>
          <w:tcPr>
            <w:tcW w:w="1350" w:type="dxa"/>
            <w:tcBorders>
              <w:top w:val="nil"/>
              <w:left w:val="nil"/>
              <w:bottom w:val="nil"/>
              <w:right w:val="nil"/>
            </w:tcBorders>
            <w:vAlign w:val="bottom"/>
          </w:tcPr>
          <w:p w14:paraId="4936201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6.3E-03</w:t>
            </w:r>
          </w:p>
        </w:tc>
        <w:tc>
          <w:tcPr>
            <w:tcW w:w="1350" w:type="dxa"/>
            <w:tcBorders>
              <w:top w:val="nil"/>
              <w:left w:val="nil"/>
              <w:bottom w:val="nil"/>
              <w:right w:val="nil"/>
            </w:tcBorders>
            <w:vAlign w:val="bottom"/>
          </w:tcPr>
          <w:p w14:paraId="3C7A5B6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3D10CBE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6.6E-01</w:t>
            </w:r>
          </w:p>
        </w:tc>
      </w:tr>
      <w:tr w:rsidR="005671E5" w:rsidRPr="000C412C" w14:paraId="3FD527A5" w14:textId="77777777" w:rsidTr="007865EB">
        <w:tc>
          <w:tcPr>
            <w:tcW w:w="3240" w:type="dxa"/>
            <w:tcBorders>
              <w:top w:val="nil"/>
              <w:left w:val="single" w:sz="4" w:space="0" w:color="auto"/>
              <w:bottom w:val="nil"/>
              <w:right w:val="nil"/>
            </w:tcBorders>
          </w:tcPr>
          <w:p w14:paraId="68ACD57B"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 xml:space="preserve">    2</w:t>
            </w:r>
          </w:p>
        </w:tc>
        <w:tc>
          <w:tcPr>
            <w:tcW w:w="1350" w:type="dxa"/>
            <w:tcBorders>
              <w:top w:val="nil"/>
              <w:left w:val="nil"/>
              <w:bottom w:val="nil"/>
              <w:right w:val="nil"/>
            </w:tcBorders>
            <w:vAlign w:val="bottom"/>
          </w:tcPr>
          <w:p w14:paraId="4986B91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0.85 [0.75, 0.95]</w:t>
            </w:r>
          </w:p>
        </w:tc>
        <w:tc>
          <w:tcPr>
            <w:tcW w:w="1350" w:type="dxa"/>
            <w:tcBorders>
              <w:top w:val="nil"/>
              <w:left w:val="nil"/>
              <w:bottom w:val="nil"/>
              <w:right w:val="nil"/>
            </w:tcBorders>
            <w:vAlign w:val="bottom"/>
          </w:tcPr>
          <w:p w14:paraId="5078307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3.5E-03</w:t>
            </w:r>
          </w:p>
        </w:tc>
        <w:tc>
          <w:tcPr>
            <w:tcW w:w="1350" w:type="dxa"/>
            <w:tcBorders>
              <w:top w:val="nil"/>
              <w:left w:val="nil"/>
              <w:bottom w:val="nil"/>
              <w:right w:val="nil"/>
            </w:tcBorders>
            <w:vAlign w:val="bottom"/>
          </w:tcPr>
          <w:p w14:paraId="2DE79E5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1.11 [0.81, 1.52]</w:t>
            </w:r>
          </w:p>
        </w:tc>
        <w:tc>
          <w:tcPr>
            <w:tcW w:w="1350" w:type="dxa"/>
            <w:tcBorders>
              <w:top w:val="nil"/>
              <w:left w:val="nil"/>
              <w:bottom w:val="nil"/>
              <w:right w:val="nil"/>
            </w:tcBorders>
            <w:vAlign w:val="bottom"/>
          </w:tcPr>
          <w:p w14:paraId="29B2656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5.1E-01</w:t>
            </w:r>
          </w:p>
        </w:tc>
        <w:tc>
          <w:tcPr>
            <w:tcW w:w="1350" w:type="dxa"/>
            <w:tcBorders>
              <w:top w:val="nil"/>
              <w:left w:val="nil"/>
              <w:bottom w:val="nil"/>
              <w:right w:val="nil"/>
            </w:tcBorders>
            <w:vAlign w:val="bottom"/>
          </w:tcPr>
          <w:p w14:paraId="3BE89BD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0.87 [0.79, 0.97]</w:t>
            </w:r>
          </w:p>
        </w:tc>
        <w:tc>
          <w:tcPr>
            <w:tcW w:w="1350" w:type="dxa"/>
            <w:tcBorders>
              <w:top w:val="nil"/>
              <w:left w:val="nil"/>
              <w:bottom w:val="nil"/>
              <w:right w:val="nil"/>
            </w:tcBorders>
            <w:vAlign w:val="bottom"/>
          </w:tcPr>
          <w:p w14:paraId="65AFAA9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9.1E-03</w:t>
            </w:r>
          </w:p>
        </w:tc>
        <w:tc>
          <w:tcPr>
            <w:tcW w:w="1350" w:type="dxa"/>
            <w:tcBorders>
              <w:top w:val="nil"/>
              <w:left w:val="nil"/>
              <w:bottom w:val="nil"/>
              <w:right w:val="nil"/>
            </w:tcBorders>
            <w:vAlign w:val="bottom"/>
          </w:tcPr>
          <w:p w14:paraId="1F30967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0.62 [0.00, 0.91]</w:t>
            </w:r>
          </w:p>
        </w:tc>
        <w:tc>
          <w:tcPr>
            <w:tcW w:w="1350" w:type="dxa"/>
            <w:tcBorders>
              <w:top w:val="nil"/>
              <w:left w:val="nil"/>
              <w:bottom w:val="nil"/>
              <w:right w:val="single" w:sz="4" w:space="0" w:color="auto"/>
            </w:tcBorders>
            <w:vAlign w:val="bottom"/>
          </w:tcPr>
          <w:p w14:paraId="2608EF6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1.0E-01</w:t>
            </w:r>
          </w:p>
        </w:tc>
      </w:tr>
      <w:tr w:rsidR="005671E5" w:rsidRPr="000C412C" w14:paraId="49E177A7" w14:textId="77777777" w:rsidTr="007865EB">
        <w:tc>
          <w:tcPr>
            <w:tcW w:w="3240" w:type="dxa"/>
            <w:tcBorders>
              <w:top w:val="nil"/>
              <w:left w:val="single" w:sz="4" w:space="0" w:color="auto"/>
              <w:bottom w:val="nil"/>
              <w:right w:val="nil"/>
            </w:tcBorders>
          </w:tcPr>
          <w:p w14:paraId="6F5ECDFD"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 xml:space="preserve">    3</w:t>
            </w:r>
          </w:p>
        </w:tc>
        <w:tc>
          <w:tcPr>
            <w:tcW w:w="1350" w:type="dxa"/>
            <w:tcBorders>
              <w:top w:val="nil"/>
              <w:left w:val="nil"/>
              <w:bottom w:val="nil"/>
              <w:right w:val="nil"/>
            </w:tcBorders>
            <w:vAlign w:val="bottom"/>
          </w:tcPr>
          <w:p w14:paraId="2311561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0.89 [0.80, 0.99]</w:t>
            </w:r>
          </w:p>
        </w:tc>
        <w:tc>
          <w:tcPr>
            <w:tcW w:w="1350" w:type="dxa"/>
            <w:tcBorders>
              <w:top w:val="nil"/>
              <w:left w:val="nil"/>
              <w:bottom w:val="nil"/>
              <w:right w:val="nil"/>
            </w:tcBorders>
            <w:vAlign w:val="bottom"/>
          </w:tcPr>
          <w:p w14:paraId="6B1FF7C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2.3E-02</w:t>
            </w:r>
          </w:p>
        </w:tc>
        <w:tc>
          <w:tcPr>
            <w:tcW w:w="1350" w:type="dxa"/>
            <w:tcBorders>
              <w:top w:val="nil"/>
              <w:left w:val="nil"/>
              <w:bottom w:val="nil"/>
              <w:right w:val="nil"/>
            </w:tcBorders>
            <w:vAlign w:val="bottom"/>
          </w:tcPr>
          <w:p w14:paraId="4471AE8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1.17 [0.84, 1.62]</w:t>
            </w:r>
          </w:p>
        </w:tc>
        <w:tc>
          <w:tcPr>
            <w:tcW w:w="1350" w:type="dxa"/>
            <w:tcBorders>
              <w:top w:val="nil"/>
              <w:left w:val="nil"/>
              <w:bottom w:val="nil"/>
              <w:right w:val="nil"/>
            </w:tcBorders>
            <w:vAlign w:val="bottom"/>
          </w:tcPr>
          <w:p w14:paraId="5841B9C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3.4E-01</w:t>
            </w:r>
          </w:p>
        </w:tc>
        <w:tc>
          <w:tcPr>
            <w:tcW w:w="1350" w:type="dxa"/>
            <w:tcBorders>
              <w:top w:val="nil"/>
              <w:left w:val="nil"/>
              <w:bottom w:val="nil"/>
              <w:right w:val="nil"/>
            </w:tcBorders>
            <w:vAlign w:val="bottom"/>
          </w:tcPr>
          <w:p w14:paraId="6C80D25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0.91 [0.83, 1.00]</w:t>
            </w:r>
          </w:p>
        </w:tc>
        <w:tc>
          <w:tcPr>
            <w:tcW w:w="1350" w:type="dxa"/>
            <w:tcBorders>
              <w:top w:val="nil"/>
              <w:left w:val="nil"/>
              <w:bottom w:val="nil"/>
              <w:right w:val="nil"/>
            </w:tcBorders>
            <w:vAlign w:val="bottom"/>
          </w:tcPr>
          <w:p w14:paraId="2513608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5.6E-02</w:t>
            </w:r>
          </w:p>
        </w:tc>
        <w:tc>
          <w:tcPr>
            <w:tcW w:w="1350" w:type="dxa"/>
            <w:tcBorders>
              <w:top w:val="nil"/>
              <w:left w:val="nil"/>
              <w:bottom w:val="nil"/>
              <w:right w:val="nil"/>
            </w:tcBorders>
            <w:vAlign w:val="bottom"/>
          </w:tcPr>
          <w:p w14:paraId="7369EE2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0.62 [0.00, 0.91]</w:t>
            </w:r>
          </w:p>
        </w:tc>
        <w:tc>
          <w:tcPr>
            <w:tcW w:w="1350" w:type="dxa"/>
            <w:tcBorders>
              <w:top w:val="nil"/>
              <w:left w:val="nil"/>
              <w:bottom w:val="nil"/>
              <w:right w:val="single" w:sz="4" w:space="0" w:color="auto"/>
            </w:tcBorders>
            <w:vAlign w:val="bottom"/>
          </w:tcPr>
          <w:p w14:paraId="41E3593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1.0E-01</w:t>
            </w:r>
          </w:p>
        </w:tc>
      </w:tr>
      <w:tr w:rsidR="005671E5" w:rsidRPr="000C412C" w14:paraId="4D7FF713" w14:textId="77777777" w:rsidTr="007865EB">
        <w:tc>
          <w:tcPr>
            <w:tcW w:w="3240" w:type="dxa"/>
            <w:tcBorders>
              <w:top w:val="nil"/>
              <w:left w:val="single" w:sz="4" w:space="0" w:color="auto"/>
              <w:bottom w:val="single" w:sz="4" w:space="0" w:color="auto"/>
              <w:right w:val="nil"/>
            </w:tcBorders>
          </w:tcPr>
          <w:p w14:paraId="69B82D1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4+</w:t>
            </w:r>
          </w:p>
        </w:tc>
        <w:tc>
          <w:tcPr>
            <w:tcW w:w="1350" w:type="dxa"/>
            <w:tcBorders>
              <w:top w:val="nil"/>
              <w:left w:val="nil"/>
              <w:bottom w:val="single" w:sz="4" w:space="0" w:color="auto"/>
              <w:right w:val="nil"/>
            </w:tcBorders>
            <w:vAlign w:val="bottom"/>
          </w:tcPr>
          <w:p w14:paraId="59A79D8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0.95 [0.85, 1.05]</w:t>
            </w:r>
          </w:p>
        </w:tc>
        <w:tc>
          <w:tcPr>
            <w:tcW w:w="1350" w:type="dxa"/>
            <w:tcBorders>
              <w:top w:val="nil"/>
              <w:left w:val="nil"/>
              <w:bottom w:val="single" w:sz="4" w:space="0" w:color="auto"/>
              <w:right w:val="nil"/>
            </w:tcBorders>
            <w:vAlign w:val="bottom"/>
          </w:tcPr>
          <w:p w14:paraId="0E52544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2.6E-01</w:t>
            </w:r>
          </w:p>
        </w:tc>
        <w:tc>
          <w:tcPr>
            <w:tcW w:w="1350" w:type="dxa"/>
            <w:tcBorders>
              <w:top w:val="nil"/>
              <w:left w:val="nil"/>
              <w:bottom w:val="single" w:sz="4" w:space="0" w:color="auto"/>
              <w:right w:val="nil"/>
            </w:tcBorders>
            <w:vAlign w:val="bottom"/>
          </w:tcPr>
          <w:p w14:paraId="0776F4C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1.30 [0.91, 1.86]</w:t>
            </w:r>
          </w:p>
        </w:tc>
        <w:tc>
          <w:tcPr>
            <w:tcW w:w="1350" w:type="dxa"/>
            <w:tcBorders>
              <w:top w:val="nil"/>
              <w:left w:val="nil"/>
              <w:bottom w:val="single" w:sz="4" w:space="0" w:color="auto"/>
              <w:right w:val="nil"/>
            </w:tcBorders>
            <w:vAlign w:val="bottom"/>
          </w:tcPr>
          <w:p w14:paraId="7999C58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1.4E-01</w:t>
            </w:r>
          </w:p>
        </w:tc>
        <w:tc>
          <w:tcPr>
            <w:tcW w:w="1350" w:type="dxa"/>
            <w:tcBorders>
              <w:top w:val="nil"/>
              <w:left w:val="nil"/>
              <w:bottom w:val="single" w:sz="4" w:space="0" w:color="auto"/>
              <w:right w:val="nil"/>
            </w:tcBorders>
            <w:vAlign w:val="bottom"/>
          </w:tcPr>
          <w:p w14:paraId="1B3C4F5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0.97 [0.88, 1.06]</w:t>
            </w:r>
          </w:p>
        </w:tc>
        <w:tc>
          <w:tcPr>
            <w:tcW w:w="1350" w:type="dxa"/>
            <w:tcBorders>
              <w:top w:val="nil"/>
              <w:left w:val="nil"/>
              <w:bottom w:val="single" w:sz="4" w:space="0" w:color="auto"/>
              <w:right w:val="nil"/>
            </w:tcBorders>
            <w:vAlign w:val="bottom"/>
          </w:tcPr>
          <w:p w14:paraId="73BDBC4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4.9E-01</w:t>
            </w:r>
          </w:p>
        </w:tc>
        <w:tc>
          <w:tcPr>
            <w:tcW w:w="1350" w:type="dxa"/>
            <w:tcBorders>
              <w:top w:val="nil"/>
              <w:left w:val="nil"/>
              <w:bottom w:val="single" w:sz="4" w:space="0" w:color="auto"/>
              <w:right w:val="nil"/>
            </w:tcBorders>
            <w:vAlign w:val="bottom"/>
          </w:tcPr>
          <w:p w14:paraId="50EE29D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0.66 [0.00, 0.92]</w:t>
            </w:r>
          </w:p>
        </w:tc>
        <w:tc>
          <w:tcPr>
            <w:tcW w:w="1350" w:type="dxa"/>
            <w:tcBorders>
              <w:top w:val="nil"/>
              <w:left w:val="nil"/>
              <w:bottom w:val="single" w:sz="4" w:space="0" w:color="auto"/>
              <w:right w:val="single" w:sz="4" w:space="0" w:color="auto"/>
            </w:tcBorders>
            <w:vAlign w:val="bottom"/>
          </w:tcPr>
          <w:p w14:paraId="5BC91D9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8.0E-02</w:t>
            </w:r>
          </w:p>
        </w:tc>
      </w:tr>
      <w:tr w:rsidR="005671E5" w:rsidRPr="000C412C" w14:paraId="1D4F2D33" w14:textId="77777777" w:rsidTr="007865EB">
        <w:tc>
          <w:tcPr>
            <w:tcW w:w="3240" w:type="dxa"/>
            <w:tcBorders>
              <w:top w:val="single" w:sz="4" w:space="0" w:color="auto"/>
              <w:left w:val="single" w:sz="4" w:space="0" w:color="auto"/>
              <w:bottom w:val="nil"/>
              <w:right w:val="nil"/>
            </w:tcBorders>
          </w:tcPr>
          <w:p w14:paraId="413684F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 xml:space="preserve">Age at first full term </w:t>
            </w:r>
            <w:proofErr w:type="spellStart"/>
            <w:r w:rsidRPr="000C412C">
              <w:rPr>
                <w:rFonts w:ascii="Times New Roman" w:hAnsi="Times New Roman" w:cs="Times New Roman"/>
                <w:b/>
                <w:sz w:val="20"/>
                <w:szCs w:val="20"/>
              </w:rPr>
              <w:t>pregnancy</w:t>
            </w:r>
            <w:r w:rsidRPr="000C412C">
              <w:rPr>
                <w:rFonts w:ascii="Times New Roman" w:hAnsi="Times New Roman" w:cs="Times New Roman"/>
                <w:sz w:val="20"/>
                <w:szCs w:val="20"/>
                <w:vertAlign w:val="superscript"/>
              </w:rPr>
              <w:t>a</w:t>
            </w:r>
            <w:proofErr w:type="spellEnd"/>
            <w:r w:rsidRPr="000C412C">
              <w:rPr>
                <w:rFonts w:ascii="Times New Roman" w:hAnsi="Times New Roman" w:cs="Times New Roman"/>
                <w:sz w:val="20"/>
                <w:szCs w:val="20"/>
              </w:rPr>
              <w:t>, years</w:t>
            </w:r>
          </w:p>
        </w:tc>
        <w:tc>
          <w:tcPr>
            <w:tcW w:w="1350" w:type="dxa"/>
            <w:tcBorders>
              <w:top w:val="single" w:sz="4" w:space="0" w:color="auto"/>
              <w:left w:val="nil"/>
              <w:bottom w:val="nil"/>
              <w:right w:val="nil"/>
            </w:tcBorders>
          </w:tcPr>
          <w:p w14:paraId="6397FB9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89C372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BFCEF2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170253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6501AF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A27AF8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F86A00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0AB6AE73"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71D8FCC5" w14:textId="77777777" w:rsidTr="007865EB">
        <w:tc>
          <w:tcPr>
            <w:tcW w:w="3240" w:type="dxa"/>
            <w:tcBorders>
              <w:top w:val="nil"/>
              <w:left w:val="single" w:sz="4" w:space="0" w:color="auto"/>
              <w:bottom w:val="nil"/>
              <w:right w:val="nil"/>
            </w:tcBorders>
          </w:tcPr>
          <w:p w14:paraId="0185B29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&lt; 20</w:t>
            </w:r>
          </w:p>
        </w:tc>
        <w:tc>
          <w:tcPr>
            <w:tcW w:w="1350" w:type="dxa"/>
            <w:tcBorders>
              <w:top w:val="nil"/>
              <w:left w:val="nil"/>
              <w:bottom w:val="nil"/>
              <w:right w:val="nil"/>
            </w:tcBorders>
          </w:tcPr>
          <w:p w14:paraId="0120A25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5BFFF35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528186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E3C077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FF681D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7EDF343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3E34DD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522F0B80"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68E9EC87" w14:textId="77777777" w:rsidTr="007865EB">
        <w:tc>
          <w:tcPr>
            <w:tcW w:w="3240" w:type="dxa"/>
            <w:tcBorders>
              <w:top w:val="nil"/>
              <w:left w:val="single" w:sz="4" w:space="0" w:color="auto"/>
              <w:bottom w:val="nil"/>
              <w:right w:val="nil"/>
            </w:tcBorders>
          </w:tcPr>
          <w:p w14:paraId="2C66188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20 to  &lt; 25</w:t>
            </w:r>
          </w:p>
        </w:tc>
        <w:tc>
          <w:tcPr>
            <w:tcW w:w="1350" w:type="dxa"/>
            <w:tcBorders>
              <w:top w:val="nil"/>
              <w:left w:val="nil"/>
              <w:bottom w:val="nil"/>
              <w:right w:val="nil"/>
            </w:tcBorders>
            <w:vAlign w:val="bottom"/>
          </w:tcPr>
          <w:p w14:paraId="63C738A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0.88 [0.83, 0.94]</w:t>
            </w:r>
          </w:p>
        </w:tc>
        <w:tc>
          <w:tcPr>
            <w:tcW w:w="1350" w:type="dxa"/>
            <w:tcBorders>
              <w:top w:val="nil"/>
              <w:left w:val="nil"/>
              <w:bottom w:val="nil"/>
              <w:right w:val="nil"/>
            </w:tcBorders>
            <w:vAlign w:val="bottom"/>
          </w:tcPr>
          <w:p w14:paraId="6CD60B9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1.5E-04</w:t>
            </w:r>
          </w:p>
        </w:tc>
        <w:tc>
          <w:tcPr>
            <w:tcW w:w="1350" w:type="dxa"/>
            <w:tcBorders>
              <w:top w:val="nil"/>
              <w:left w:val="nil"/>
              <w:bottom w:val="nil"/>
              <w:right w:val="nil"/>
            </w:tcBorders>
            <w:vAlign w:val="bottom"/>
          </w:tcPr>
          <w:p w14:paraId="6A87189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0.83 [0.66, 1.05]</w:t>
            </w:r>
          </w:p>
        </w:tc>
        <w:tc>
          <w:tcPr>
            <w:tcW w:w="1350" w:type="dxa"/>
            <w:tcBorders>
              <w:top w:val="nil"/>
              <w:left w:val="nil"/>
              <w:bottom w:val="nil"/>
              <w:right w:val="nil"/>
            </w:tcBorders>
            <w:vAlign w:val="bottom"/>
          </w:tcPr>
          <w:p w14:paraId="5BC71B0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1.2E-01</w:t>
            </w:r>
          </w:p>
        </w:tc>
        <w:tc>
          <w:tcPr>
            <w:tcW w:w="1350" w:type="dxa"/>
            <w:tcBorders>
              <w:top w:val="nil"/>
              <w:left w:val="nil"/>
              <w:bottom w:val="nil"/>
              <w:right w:val="nil"/>
            </w:tcBorders>
            <w:vAlign w:val="bottom"/>
          </w:tcPr>
          <w:p w14:paraId="0064513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0.88 [0.83, 0.93]</w:t>
            </w:r>
          </w:p>
        </w:tc>
        <w:tc>
          <w:tcPr>
            <w:tcW w:w="1350" w:type="dxa"/>
            <w:tcBorders>
              <w:top w:val="nil"/>
              <w:left w:val="nil"/>
              <w:bottom w:val="nil"/>
              <w:right w:val="nil"/>
            </w:tcBorders>
            <w:vAlign w:val="bottom"/>
          </w:tcPr>
          <w:p w14:paraId="238C0F2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3.6E-05</w:t>
            </w:r>
          </w:p>
        </w:tc>
        <w:tc>
          <w:tcPr>
            <w:tcW w:w="1350" w:type="dxa"/>
            <w:tcBorders>
              <w:top w:val="nil"/>
              <w:left w:val="nil"/>
              <w:bottom w:val="nil"/>
              <w:right w:val="nil"/>
            </w:tcBorders>
            <w:vAlign w:val="bottom"/>
          </w:tcPr>
          <w:p w14:paraId="4F2F490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641085C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6.4E-01</w:t>
            </w:r>
          </w:p>
        </w:tc>
      </w:tr>
      <w:tr w:rsidR="005671E5" w:rsidRPr="000C412C" w14:paraId="52C8A44B" w14:textId="77777777" w:rsidTr="007865EB">
        <w:tc>
          <w:tcPr>
            <w:tcW w:w="3240" w:type="dxa"/>
            <w:tcBorders>
              <w:top w:val="nil"/>
              <w:left w:val="single" w:sz="4" w:space="0" w:color="auto"/>
              <w:bottom w:val="nil"/>
              <w:right w:val="nil"/>
            </w:tcBorders>
          </w:tcPr>
          <w:p w14:paraId="7123D5D3"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 xml:space="preserve">    25 </w:t>
            </w:r>
            <w:proofErr w:type="spellStart"/>
            <w:r w:rsidRPr="000C412C">
              <w:rPr>
                <w:rFonts w:ascii="Times New Roman" w:hAnsi="Times New Roman" w:cs="Times New Roman"/>
                <w:sz w:val="20"/>
                <w:szCs w:val="20"/>
                <w:lang w:val="nl-NL"/>
              </w:rPr>
              <w:t>to</w:t>
            </w:r>
            <w:proofErr w:type="spellEnd"/>
            <w:r w:rsidRPr="000C412C">
              <w:rPr>
                <w:rFonts w:ascii="Times New Roman" w:hAnsi="Times New Roman" w:cs="Times New Roman"/>
                <w:sz w:val="20"/>
                <w:szCs w:val="20"/>
                <w:lang w:val="nl-NL"/>
              </w:rPr>
              <w:t xml:space="preserve"> &lt; 30 </w:t>
            </w:r>
          </w:p>
        </w:tc>
        <w:tc>
          <w:tcPr>
            <w:tcW w:w="1350" w:type="dxa"/>
            <w:tcBorders>
              <w:top w:val="nil"/>
              <w:left w:val="nil"/>
              <w:bottom w:val="nil"/>
              <w:right w:val="nil"/>
            </w:tcBorders>
            <w:vAlign w:val="bottom"/>
          </w:tcPr>
          <w:p w14:paraId="06CEF73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0.83 [0.77, 0.89]</w:t>
            </w:r>
          </w:p>
        </w:tc>
        <w:tc>
          <w:tcPr>
            <w:tcW w:w="1350" w:type="dxa"/>
            <w:tcBorders>
              <w:top w:val="nil"/>
              <w:left w:val="nil"/>
              <w:bottom w:val="nil"/>
              <w:right w:val="nil"/>
            </w:tcBorders>
            <w:vAlign w:val="bottom"/>
          </w:tcPr>
          <w:p w14:paraId="4CEFB51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3.6E-07</w:t>
            </w:r>
          </w:p>
        </w:tc>
        <w:tc>
          <w:tcPr>
            <w:tcW w:w="1350" w:type="dxa"/>
            <w:tcBorders>
              <w:top w:val="nil"/>
              <w:left w:val="nil"/>
              <w:bottom w:val="nil"/>
              <w:right w:val="nil"/>
            </w:tcBorders>
            <w:vAlign w:val="bottom"/>
          </w:tcPr>
          <w:p w14:paraId="23038D6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0.68 [0.55, 0.85]</w:t>
            </w:r>
          </w:p>
        </w:tc>
        <w:tc>
          <w:tcPr>
            <w:tcW w:w="1350" w:type="dxa"/>
            <w:tcBorders>
              <w:top w:val="nil"/>
              <w:left w:val="nil"/>
              <w:bottom w:val="nil"/>
              <w:right w:val="nil"/>
            </w:tcBorders>
            <w:vAlign w:val="bottom"/>
          </w:tcPr>
          <w:p w14:paraId="5A544B8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7.8E-04</w:t>
            </w:r>
          </w:p>
        </w:tc>
        <w:tc>
          <w:tcPr>
            <w:tcW w:w="1350" w:type="dxa"/>
            <w:tcBorders>
              <w:top w:val="nil"/>
              <w:left w:val="nil"/>
              <w:bottom w:val="nil"/>
              <w:right w:val="nil"/>
            </w:tcBorders>
            <w:vAlign w:val="bottom"/>
          </w:tcPr>
          <w:p w14:paraId="6EE38E0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0.81 [0.76, 0.87]</w:t>
            </w:r>
          </w:p>
        </w:tc>
        <w:tc>
          <w:tcPr>
            <w:tcW w:w="1350" w:type="dxa"/>
            <w:tcBorders>
              <w:top w:val="nil"/>
              <w:left w:val="nil"/>
              <w:bottom w:val="nil"/>
              <w:right w:val="nil"/>
            </w:tcBorders>
            <w:vAlign w:val="bottom"/>
          </w:tcPr>
          <w:p w14:paraId="2ACD988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1.7E-09</w:t>
            </w:r>
          </w:p>
        </w:tc>
        <w:tc>
          <w:tcPr>
            <w:tcW w:w="1350" w:type="dxa"/>
            <w:tcBorders>
              <w:top w:val="nil"/>
              <w:left w:val="nil"/>
              <w:bottom w:val="nil"/>
              <w:right w:val="nil"/>
            </w:tcBorders>
            <w:vAlign w:val="bottom"/>
          </w:tcPr>
          <w:p w14:paraId="2C60A2F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0.62 [0.00, 0.91]</w:t>
            </w:r>
          </w:p>
        </w:tc>
        <w:tc>
          <w:tcPr>
            <w:tcW w:w="1350" w:type="dxa"/>
            <w:tcBorders>
              <w:top w:val="nil"/>
              <w:left w:val="nil"/>
              <w:bottom w:val="nil"/>
              <w:right w:val="single" w:sz="4" w:space="0" w:color="auto"/>
            </w:tcBorders>
            <w:vAlign w:val="bottom"/>
          </w:tcPr>
          <w:p w14:paraId="1257F11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1.0E-01</w:t>
            </w:r>
          </w:p>
        </w:tc>
      </w:tr>
      <w:tr w:rsidR="005671E5" w:rsidRPr="000C412C" w14:paraId="5A530CEE" w14:textId="77777777" w:rsidTr="007865EB">
        <w:tc>
          <w:tcPr>
            <w:tcW w:w="3240" w:type="dxa"/>
            <w:tcBorders>
              <w:top w:val="nil"/>
              <w:left w:val="single" w:sz="4" w:space="0" w:color="auto"/>
              <w:bottom w:val="single" w:sz="4" w:space="0" w:color="auto"/>
              <w:right w:val="nil"/>
            </w:tcBorders>
          </w:tcPr>
          <w:p w14:paraId="7653C02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lang w:val="nl-NL"/>
              </w:rPr>
              <w:t xml:space="preserve">    </w:t>
            </w:r>
            <w:r w:rsidRPr="000C412C">
              <w:rPr>
                <w:rFonts w:ascii="Times New Roman" w:hAnsi="Times New Roman" w:cs="Times New Roman"/>
                <w:sz w:val="20"/>
                <w:szCs w:val="20"/>
              </w:rPr>
              <w:t>≥ 30</w:t>
            </w:r>
          </w:p>
        </w:tc>
        <w:tc>
          <w:tcPr>
            <w:tcW w:w="1350" w:type="dxa"/>
            <w:tcBorders>
              <w:top w:val="nil"/>
              <w:left w:val="nil"/>
              <w:bottom w:val="single" w:sz="4" w:space="0" w:color="auto"/>
              <w:right w:val="nil"/>
            </w:tcBorders>
            <w:vAlign w:val="bottom"/>
          </w:tcPr>
          <w:p w14:paraId="05FEF85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0.81 [0.74, 0.88]</w:t>
            </w:r>
          </w:p>
        </w:tc>
        <w:tc>
          <w:tcPr>
            <w:tcW w:w="1350" w:type="dxa"/>
            <w:tcBorders>
              <w:top w:val="nil"/>
              <w:left w:val="nil"/>
              <w:bottom w:val="single" w:sz="4" w:space="0" w:color="auto"/>
              <w:right w:val="nil"/>
            </w:tcBorders>
            <w:vAlign w:val="bottom"/>
          </w:tcPr>
          <w:p w14:paraId="21895A8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1.6E-06</w:t>
            </w:r>
          </w:p>
        </w:tc>
        <w:tc>
          <w:tcPr>
            <w:tcW w:w="1350" w:type="dxa"/>
            <w:tcBorders>
              <w:top w:val="nil"/>
              <w:left w:val="nil"/>
              <w:bottom w:val="single" w:sz="4" w:space="0" w:color="auto"/>
              <w:right w:val="nil"/>
            </w:tcBorders>
            <w:vAlign w:val="bottom"/>
          </w:tcPr>
          <w:p w14:paraId="2D61ABE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0.60 [0.47, 0.78]</w:t>
            </w:r>
          </w:p>
        </w:tc>
        <w:tc>
          <w:tcPr>
            <w:tcW w:w="1350" w:type="dxa"/>
            <w:tcBorders>
              <w:top w:val="nil"/>
              <w:left w:val="nil"/>
              <w:bottom w:val="single" w:sz="4" w:space="0" w:color="auto"/>
              <w:right w:val="nil"/>
            </w:tcBorders>
            <w:vAlign w:val="bottom"/>
          </w:tcPr>
          <w:p w14:paraId="170BA63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1.3E-04</w:t>
            </w:r>
          </w:p>
        </w:tc>
        <w:tc>
          <w:tcPr>
            <w:tcW w:w="1350" w:type="dxa"/>
            <w:tcBorders>
              <w:top w:val="nil"/>
              <w:left w:val="nil"/>
              <w:bottom w:val="single" w:sz="4" w:space="0" w:color="auto"/>
              <w:right w:val="nil"/>
            </w:tcBorders>
            <w:vAlign w:val="bottom"/>
          </w:tcPr>
          <w:p w14:paraId="34F5414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0.79 [0.73, 0.85]</w:t>
            </w:r>
          </w:p>
        </w:tc>
        <w:tc>
          <w:tcPr>
            <w:tcW w:w="1350" w:type="dxa"/>
            <w:tcBorders>
              <w:top w:val="nil"/>
              <w:left w:val="nil"/>
              <w:bottom w:val="single" w:sz="4" w:space="0" w:color="auto"/>
              <w:right w:val="nil"/>
            </w:tcBorders>
            <w:vAlign w:val="bottom"/>
          </w:tcPr>
          <w:p w14:paraId="3FD6602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4.1E-09</w:t>
            </w:r>
          </w:p>
        </w:tc>
        <w:tc>
          <w:tcPr>
            <w:tcW w:w="1350" w:type="dxa"/>
            <w:tcBorders>
              <w:top w:val="nil"/>
              <w:left w:val="nil"/>
              <w:bottom w:val="single" w:sz="4" w:space="0" w:color="auto"/>
              <w:right w:val="nil"/>
            </w:tcBorders>
            <w:vAlign w:val="bottom"/>
          </w:tcPr>
          <w:p w14:paraId="1E34128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0.78 [0.04, 0.95]</w:t>
            </w:r>
          </w:p>
        </w:tc>
        <w:tc>
          <w:tcPr>
            <w:tcW w:w="1350" w:type="dxa"/>
            <w:tcBorders>
              <w:top w:val="nil"/>
              <w:left w:val="nil"/>
              <w:bottom w:val="single" w:sz="4" w:space="0" w:color="auto"/>
              <w:right w:val="single" w:sz="4" w:space="0" w:color="auto"/>
            </w:tcBorders>
            <w:vAlign w:val="bottom"/>
          </w:tcPr>
          <w:p w14:paraId="4EB6EA9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3.0E-02</w:t>
            </w:r>
          </w:p>
        </w:tc>
      </w:tr>
      <w:tr w:rsidR="005671E5" w:rsidRPr="000C412C" w14:paraId="48400EE4" w14:textId="77777777" w:rsidTr="007865EB">
        <w:tc>
          <w:tcPr>
            <w:tcW w:w="3240" w:type="dxa"/>
            <w:tcBorders>
              <w:top w:val="single" w:sz="4" w:space="0" w:color="auto"/>
              <w:left w:val="single" w:sz="4" w:space="0" w:color="auto"/>
              <w:bottom w:val="nil"/>
              <w:right w:val="nil"/>
            </w:tcBorders>
          </w:tcPr>
          <w:p w14:paraId="3F23F16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 xml:space="preserve">Time since last full term </w:t>
            </w:r>
            <w:proofErr w:type="spellStart"/>
            <w:r w:rsidRPr="000C412C">
              <w:rPr>
                <w:rFonts w:ascii="Times New Roman" w:hAnsi="Times New Roman" w:cs="Times New Roman"/>
                <w:b/>
                <w:sz w:val="20"/>
                <w:szCs w:val="20"/>
              </w:rPr>
              <w:t>birth</w:t>
            </w:r>
            <w:r w:rsidRPr="000C412C">
              <w:rPr>
                <w:rFonts w:ascii="Times New Roman" w:hAnsi="Times New Roman" w:cs="Times New Roman"/>
                <w:sz w:val="20"/>
                <w:szCs w:val="20"/>
                <w:vertAlign w:val="superscript"/>
              </w:rPr>
              <w:t>a</w:t>
            </w:r>
            <w:proofErr w:type="spellEnd"/>
            <w:r w:rsidRPr="000C412C">
              <w:rPr>
                <w:rFonts w:ascii="Times New Roman" w:hAnsi="Times New Roman" w:cs="Times New Roman"/>
                <w:sz w:val="20"/>
                <w:szCs w:val="20"/>
              </w:rPr>
              <w:t>, years</w:t>
            </w:r>
          </w:p>
        </w:tc>
        <w:tc>
          <w:tcPr>
            <w:tcW w:w="1350" w:type="dxa"/>
            <w:tcBorders>
              <w:top w:val="single" w:sz="4" w:space="0" w:color="auto"/>
              <w:left w:val="nil"/>
              <w:bottom w:val="nil"/>
              <w:right w:val="nil"/>
            </w:tcBorders>
          </w:tcPr>
          <w:p w14:paraId="60F01E2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6C1D166"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048B335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B3D38B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26B4BEF6"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F0EA32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F9518E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45EA4AB0"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4F367623" w14:textId="77777777" w:rsidTr="007865EB">
        <w:tc>
          <w:tcPr>
            <w:tcW w:w="3240" w:type="dxa"/>
            <w:tcBorders>
              <w:top w:val="nil"/>
              <w:left w:val="single" w:sz="4" w:space="0" w:color="auto"/>
              <w:bottom w:val="nil"/>
              <w:right w:val="nil"/>
            </w:tcBorders>
          </w:tcPr>
          <w:p w14:paraId="5C88093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 10</w:t>
            </w:r>
          </w:p>
        </w:tc>
        <w:tc>
          <w:tcPr>
            <w:tcW w:w="1350" w:type="dxa"/>
            <w:tcBorders>
              <w:top w:val="nil"/>
              <w:left w:val="nil"/>
              <w:bottom w:val="nil"/>
              <w:right w:val="nil"/>
            </w:tcBorders>
          </w:tcPr>
          <w:p w14:paraId="69D621E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56E05B9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82759B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18A8DC5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119544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3C26EB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51D932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4AA24B7A"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295CEDAB" w14:textId="77777777" w:rsidTr="007865EB">
        <w:tc>
          <w:tcPr>
            <w:tcW w:w="3240" w:type="dxa"/>
            <w:tcBorders>
              <w:top w:val="nil"/>
              <w:left w:val="single" w:sz="4" w:space="0" w:color="auto"/>
              <w:bottom w:val="nil"/>
              <w:right w:val="nil"/>
            </w:tcBorders>
          </w:tcPr>
          <w:p w14:paraId="775F0F5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 5 - &lt; 10</w:t>
            </w:r>
          </w:p>
        </w:tc>
        <w:tc>
          <w:tcPr>
            <w:tcW w:w="1350" w:type="dxa"/>
            <w:tcBorders>
              <w:top w:val="nil"/>
              <w:left w:val="nil"/>
              <w:bottom w:val="nil"/>
              <w:right w:val="nil"/>
            </w:tcBorders>
            <w:vAlign w:val="bottom"/>
          </w:tcPr>
          <w:p w14:paraId="14DCEC7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1.07 [0.95, 1.20]</w:t>
            </w:r>
          </w:p>
        </w:tc>
        <w:tc>
          <w:tcPr>
            <w:tcW w:w="1350" w:type="dxa"/>
            <w:tcBorders>
              <w:top w:val="nil"/>
              <w:left w:val="nil"/>
              <w:bottom w:val="nil"/>
              <w:right w:val="nil"/>
            </w:tcBorders>
            <w:vAlign w:val="bottom"/>
          </w:tcPr>
          <w:p w14:paraId="7A67E23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2.6E-01</w:t>
            </w:r>
          </w:p>
        </w:tc>
        <w:tc>
          <w:tcPr>
            <w:tcW w:w="1350" w:type="dxa"/>
            <w:tcBorders>
              <w:top w:val="nil"/>
              <w:left w:val="nil"/>
              <w:bottom w:val="nil"/>
              <w:right w:val="nil"/>
            </w:tcBorders>
            <w:vAlign w:val="bottom"/>
          </w:tcPr>
          <w:p w14:paraId="7E5F8F5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1.05 [0.76, 1.46]</w:t>
            </w:r>
          </w:p>
        </w:tc>
        <w:tc>
          <w:tcPr>
            <w:tcW w:w="1350" w:type="dxa"/>
            <w:tcBorders>
              <w:top w:val="nil"/>
              <w:left w:val="nil"/>
              <w:bottom w:val="nil"/>
              <w:right w:val="nil"/>
            </w:tcBorders>
            <w:vAlign w:val="bottom"/>
          </w:tcPr>
          <w:p w14:paraId="330B9BA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7.6E-01</w:t>
            </w:r>
          </w:p>
        </w:tc>
        <w:tc>
          <w:tcPr>
            <w:tcW w:w="1350" w:type="dxa"/>
            <w:tcBorders>
              <w:top w:val="nil"/>
              <w:left w:val="nil"/>
              <w:bottom w:val="nil"/>
              <w:right w:val="nil"/>
            </w:tcBorders>
            <w:vAlign w:val="bottom"/>
          </w:tcPr>
          <w:p w14:paraId="5F5F50C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1.07 [0.96, 1.19]</w:t>
            </w:r>
          </w:p>
        </w:tc>
        <w:tc>
          <w:tcPr>
            <w:tcW w:w="1350" w:type="dxa"/>
            <w:tcBorders>
              <w:top w:val="nil"/>
              <w:left w:val="nil"/>
              <w:bottom w:val="nil"/>
              <w:right w:val="nil"/>
            </w:tcBorders>
            <w:vAlign w:val="bottom"/>
          </w:tcPr>
          <w:p w14:paraId="66AAA67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2.4E-01</w:t>
            </w:r>
          </w:p>
        </w:tc>
        <w:tc>
          <w:tcPr>
            <w:tcW w:w="1350" w:type="dxa"/>
            <w:tcBorders>
              <w:top w:val="nil"/>
              <w:left w:val="nil"/>
              <w:bottom w:val="nil"/>
              <w:right w:val="nil"/>
            </w:tcBorders>
            <w:vAlign w:val="bottom"/>
          </w:tcPr>
          <w:p w14:paraId="3BC17B6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08A7D32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9.3E-01</w:t>
            </w:r>
          </w:p>
        </w:tc>
      </w:tr>
      <w:tr w:rsidR="005671E5" w:rsidRPr="000C412C" w14:paraId="20D448D2" w14:textId="77777777" w:rsidTr="007865EB">
        <w:tc>
          <w:tcPr>
            <w:tcW w:w="3240" w:type="dxa"/>
            <w:tcBorders>
              <w:top w:val="nil"/>
              <w:left w:val="single" w:sz="4" w:space="0" w:color="auto"/>
              <w:bottom w:val="nil"/>
              <w:right w:val="nil"/>
            </w:tcBorders>
          </w:tcPr>
          <w:p w14:paraId="6D1672D0"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 xml:space="preserve">    &gt; 0 - &lt; 5</w:t>
            </w:r>
          </w:p>
        </w:tc>
        <w:tc>
          <w:tcPr>
            <w:tcW w:w="1350" w:type="dxa"/>
            <w:tcBorders>
              <w:top w:val="nil"/>
              <w:left w:val="nil"/>
              <w:bottom w:val="nil"/>
              <w:right w:val="nil"/>
            </w:tcBorders>
            <w:vAlign w:val="bottom"/>
          </w:tcPr>
          <w:p w14:paraId="113F908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1.20 [1.01, 1.41]</w:t>
            </w:r>
          </w:p>
        </w:tc>
        <w:tc>
          <w:tcPr>
            <w:tcW w:w="1350" w:type="dxa"/>
            <w:tcBorders>
              <w:top w:val="nil"/>
              <w:left w:val="nil"/>
              <w:bottom w:val="nil"/>
              <w:right w:val="nil"/>
            </w:tcBorders>
            <w:vAlign w:val="bottom"/>
          </w:tcPr>
          <w:p w14:paraId="4E981B0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3.0E-02</w:t>
            </w:r>
          </w:p>
        </w:tc>
        <w:tc>
          <w:tcPr>
            <w:tcW w:w="1350" w:type="dxa"/>
            <w:tcBorders>
              <w:top w:val="nil"/>
              <w:left w:val="nil"/>
              <w:bottom w:val="nil"/>
              <w:right w:val="nil"/>
            </w:tcBorders>
            <w:vAlign w:val="bottom"/>
          </w:tcPr>
          <w:p w14:paraId="3C50C34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1.29 [0.76, 2.20]</w:t>
            </w:r>
          </w:p>
        </w:tc>
        <w:tc>
          <w:tcPr>
            <w:tcW w:w="1350" w:type="dxa"/>
            <w:tcBorders>
              <w:top w:val="nil"/>
              <w:left w:val="nil"/>
              <w:bottom w:val="nil"/>
              <w:right w:val="nil"/>
            </w:tcBorders>
            <w:vAlign w:val="bottom"/>
          </w:tcPr>
          <w:p w14:paraId="0160C42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3.3E-01</w:t>
            </w:r>
          </w:p>
        </w:tc>
        <w:tc>
          <w:tcPr>
            <w:tcW w:w="1350" w:type="dxa"/>
            <w:tcBorders>
              <w:top w:val="nil"/>
              <w:left w:val="nil"/>
              <w:bottom w:val="nil"/>
              <w:right w:val="nil"/>
            </w:tcBorders>
            <w:vAlign w:val="bottom"/>
          </w:tcPr>
          <w:p w14:paraId="7850DC1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1.20 [1.03, 1.40]</w:t>
            </w:r>
          </w:p>
        </w:tc>
        <w:tc>
          <w:tcPr>
            <w:tcW w:w="1350" w:type="dxa"/>
            <w:tcBorders>
              <w:top w:val="nil"/>
              <w:left w:val="nil"/>
              <w:bottom w:val="nil"/>
              <w:right w:val="nil"/>
            </w:tcBorders>
            <w:vAlign w:val="bottom"/>
          </w:tcPr>
          <w:p w14:paraId="5118176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1.7E-02</w:t>
            </w:r>
          </w:p>
        </w:tc>
        <w:tc>
          <w:tcPr>
            <w:tcW w:w="1350" w:type="dxa"/>
            <w:tcBorders>
              <w:top w:val="nil"/>
              <w:left w:val="nil"/>
              <w:bottom w:val="nil"/>
              <w:right w:val="nil"/>
            </w:tcBorders>
            <w:vAlign w:val="bottom"/>
          </w:tcPr>
          <w:p w14:paraId="2445AC1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1FE7F5F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7.8E-01</w:t>
            </w:r>
          </w:p>
        </w:tc>
      </w:tr>
      <w:tr w:rsidR="005671E5" w:rsidRPr="000C412C" w14:paraId="72E38F38" w14:textId="77777777" w:rsidTr="007865EB">
        <w:tc>
          <w:tcPr>
            <w:tcW w:w="3240" w:type="dxa"/>
            <w:tcBorders>
              <w:top w:val="single" w:sz="4" w:space="0" w:color="auto"/>
              <w:left w:val="single" w:sz="4" w:space="0" w:color="auto"/>
              <w:bottom w:val="nil"/>
              <w:right w:val="nil"/>
            </w:tcBorders>
          </w:tcPr>
          <w:p w14:paraId="0A80A058" w14:textId="77777777" w:rsidR="005671E5" w:rsidRPr="000C412C" w:rsidRDefault="005671E5" w:rsidP="005671E5">
            <w:pPr>
              <w:autoSpaceDE w:val="0"/>
              <w:autoSpaceDN w:val="0"/>
              <w:adjustRightInd w:val="0"/>
              <w:rPr>
                <w:rFonts w:ascii="Times New Roman" w:hAnsi="Times New Roman" w:cs="Times New Roman"/>
                <w:b/>
                <w:sz w:val="20"/>
                <w:szCs w:val="20"/>
                <w:vertAlign w:val="superscript"/>
              </w:rPr>
            </w:pPr>
            <w:proofErr w:type="spellStart"/>
            <w:r w:rsidRPr="000C412C">
              <w:rPr>
                <w:rFonts w:ascii="Times New Roman" w:hAnsi="Times New Roman" w:cs="Times New Roman"/>
                <w:b/>
                <w:sz w:val="20"/>
                <w:szCs w:val="20"/>
              </w:rPr>
              <w:t>Breastfeeding</w:t>
            </w:r>
            <w:r w:rsidRPr="000C412C">
              <w:rPr>
                <w:rFonts w:ascii="Times New Roman" w:hAnsi="Times New Roman" w:cs="Times New Roman"/>
                <w:sz w:val="20"/>
                <w:szCs w:val="20"/>
                <w:vertAlign w:val="superscript"/>
              </w:rPr>
              <w:t>a</w:t>
            </w:r>
            <w:proofErr w:type="spellEnd"/>
          </w:p>
        </w:tc>
        <w:tc>
          <w:tcPr>
            <w:tcW w:w="1350" w:type="dxa"/>
            <w:tcBorders>
              <w:top w:val="single" w:sz="4" w:space="0" w:color="auto"/>
              <w:left w:val="nil"/>
              <w:bottom w:val="nil"/>
              <w:right w:val="nil"/>
            </w:tcBorders>
          </w:tcPr>
          <w:p w14:paraId="0393F91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EC84FE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45AF567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29520D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E19E3D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2246CC8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12148F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44F7D643"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5F46C2DB" w14:textId="77777777" w:rsidTr="007865EB">
        <w:tc>
          <w:tcPr>
            <w:tcW w:w="3240" w:type="dxa"/>
            <w:tcBorders>
              <w:top w:val="nil"/>
              <w:left w:val="single" w:sz="4" w:space="0" w:color="auto"/>
              <w:bottom w:val="nil"/>
              <w:right w:val="nil"/>
            </w:tcBorders>
          </w:tcPr>
          <w:p w14:paraId="1EFA511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Per 6 months increase</w:t>
            </w:r>
          </w:p>
        </w:tc>
        <w:tc>
          <w:tcPr>
            <w:tcW w:w="1350" w:type="dxa"/>
            <w:tcBorders>
              <w:top w:val="nil"/>
              <w:left w:val="nil"/>
              <w:bottom w:val="nil"/>
              <w:right w:val="nil"/>
            </w:tcBorders>
          </w:tcPr>
          <w:p w14:paraId="040632B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[0.98, 1.04]</w:t>
            </w:r>
          </w:p>
        </w:tc>
        <w:tc>
          <w:tcPr>
            <w:tcW w:w="1350" w:type="dxa"/>
            <w:tcBorders>
              <w:top w:val="nil"/>
              <w:left w:val="nil"/>
              <w:bottom w:val="nil"/>
              <w:right w:val="nil"/>
            </w:tcBorders>
          </w:tcPr>
          <w:p w14:paraId="7CD4F31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4.3E-01</w:t>
            </w:r>
          </w:p>
        </w:tc>
        <w:tc>
          <w:tcPr>
            <w:tcW w:w="1350" w:type="dxa"/>
            <w:tcBorders>
              <w:top w:val="nil"/>
              <w:left w:val="nil"/>
              <w:bottom w:val="nil"/>
              <w:right w:val="nil"/>
            </w:tcBorders>
          </w:tcPr>
          <w:p w14:paraId="107DC9C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1.03 [1.01, 1.05]</w:t>
            </w:r>
          </w:p>
        </w:tc>
        <w:tc>
          <w:tcPr>
            <w:tcW w:w="1350" w:type="dxa"/>
            <w:tcBorders>
              <w:top w:val="nil"/>
              <w:left w:val="nil"/>
              <w:bottom w:val="nil"/>
              <w:right w:val="nil"/>
            </w:tcBorders>
          </w:tcPr>
          <w:p w14:paraId="44B3128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5.4E-04</w:t>
            </w:r>
          </w:p>
        </w:tc>
        <w:tc>
          <w:tcPr>
            <w:tcW w:w="1350" w:type="dxa"/>
            <w:tcBorders>
              <w:top w:val="nil"/>
              <w:left w:val="nil"/>
              <w:bottom w:val="nil"/>
              <w:right w:val="nil"/>
            </w:tcBorders>
          </w:tcPr>
          <w:p w14:paraId="24DB0EE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1.03 [1.01, 1.04]</w:t>
            </w:r>
          </w:p>
        </w:tc>
        <w:tc>
          <w:tcPr>
            <w:tcW w:w="1350" w:type="dxa"/>
            <w:tcBorders>
              <w:top w:val="nil"/>
              <w:left w:val="nil"/>
              <w:bottom w:val="nil"/>
              <w:right w:val="nil"/>
            </w:tcBorders>
          </w:tcPr>
          <w:p w14:paraId="02D7746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8.1E-04</w:t>
            </w:r>
          </w:p>
        </w:tc>
        <w:tc>
          <w:tcPr>
            <w:tcW w:w="1350" w:type="dxa"/>
            <w:tcBorders>
              <w:top w:val="nil"/>
              <w:left w:val="nil"/>
              <w:bottom w:val="nil"/>
              <w:right w:val="nil"/>
            </w:tcBorders>
          </w:tcPr>
          <w:p w14:paraId="1E9A88D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0.37 [NA, NA]</w:t>
            </w:r>
          </w:p>
        </w:tc>
        <w:tc>
          <w:tcPr>
            <w:tcW w:w="1350" w:type="dxa"/>
            <w:tcBorders>
              <w:top w:val="nil"/>
              <w:left w:val="nil"/>
              <w:bottom w:val="nil"/>
              <w:right w:val="single" w:sz="4" w:space="0" w:color="auto"/>
            </w:tcBorders>
          </w:tcPr>
          <w:p w14:paraId="2981452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2.1E-01</w:t>
            </w:r>
          </w:p>
        </w:tc>
      </w:tr>
      <w:tr w:rsidR="005671E5" w:rsidRPr="000C412C" w14:paraId="048D7AA6" w14:textId="77777777" w:rsidTr="007865EB">
        <w:tc>
          <w:tcPr>
            <w:tcW w:w="3240" w:type="dxa"/>
            <w:tcBorders>
              <w:top w:val="nil"/>
              <w:left w:val="single" w:sz="4" w:space="0" w:color="auto"/>
              <w:bottom w:val="nil"/>
              <w:right w:val="nil"/>
            </w:tcBorders>
          </w:tcPr>
          <w:p w14:paraId="38AE35A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Never</w:t>
            </w:r>
          </w:p>
        </w:tc>
        <w:tc>
          <w:tcPr>
            <w:tcW w:w="1350" w:type="dxa"/>
            <w:tcBorders>
              <w:top w:val="nil"/>
              <w:left w:val="nil"/>
              <w:bottom w:val="nil"/>
              <w:right w:val="nil"/>
            </w:tcBorders>
          </w:tcPr>
          <w:p w14:paraId="0E4D4FA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46F5FA3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58DA29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05A3700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A0E332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3DCC70B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70D4D16"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045323B5"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7B398CA0" w14:textId="77777777" w:rsidTr="007865EB">
        <w:tc>
          <w:tcPr>
            <w:tcW w:w="3240" w:type="dxa"/>
            <w:tcBorders>
              <w:top w:val="nil"/>
              <w:left w:val="single" w:sz="4" w:space="0" w:color="auto"/>
              <w:bottom w:val="single" w:sz="4" w:space="0" w:color="auto"/>
              <w:right w:val="nil"/>
            </w:tcBorders>
          </w:tcPr>
          <w:p w14:paraId="42A6E60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Ever</w:t>
            </w:r>
          </w:p>
        </w:tc>
        <w:tc>
          <w:tcPr>
            <w:tcW w:w="1350" w:type="dxa"/>
            <w:tcBorders>
              <w:top w:val="nil"/>
              <w:left w:val="nil"/>
              <w:bottom w:val="single" w:sz="4" w:space="0" w:color="auto"/>
              <w:right w:val="nil"/>
            </w:tcBorders>
            <w:vAlign w:val="bottom"/>
          </w:tcPr>
          <w:p w14:paraId="17D29AF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0.95 [0.83, 1.09]</w:t>
            </w:r>
          </w:p>
        </w:tc>
        <w:tc>
          <w:tcPr>
            <w:tcW w:w="1350" w:type="dxa"/>
            <w:tcBorders>
              <w:top w:val="nil"/>
              <w:left w:val="nil"/>
              <w:bottom w:val="single" w:sz="4" w:space="0" w:color="auto"/>
              <w:right w:val="nil"/>
            </w:tcBorders>
            <w:vAlign w:val="bottom"/>
          </w:tcPr>
          <w:p w14:paraId="058EDC9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4.4E-01</w:t>
            </w:r>
          </w:p>
        </w:tc>
        <w:tc>
          <w:tcPr>
            <w:tcW w:w="1350" w:type="dxa"/>
            <w:tcBorders>
              <w:top w:val="nil"/>
              <w:left w:val="nil"/>
              <w:bottom w:val="single" w:sz="4" w:space="0" w:color="auto"/>
              <w:right w:val="nil"/>
            </w:tcBorders>
            <w:vAlign w:val="bottom"/>
          </w:tcPr>
          <w:p w14:paraId="54B0E91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1.20 [0.99, 1.46]</w:t>
            </w:r>
          </w:p>
        </w:tc>
        <w:tc>
          <w:tcPr>
            <w:tcW w:w="1350" w:type="dxa"/>
            <w:tcBorders>
              <w:top w:val="nil"/>
              <w:left w:val="nil"/>
              <w:bottom w:val="single" w:sz="4" w:space="0" w:color="auto"/>
              <w:right w:val="nil"/>
            </w:tcBorders>
            <w:vAlign w:val="bottom"/>
          </w:tcPr>
          <w:p w14:paraId="21EBE51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5.6E-02</w:t>
            </w:r>
          </w:p>
        </w:tc>
        <w:tc>
          <w:tcPr>
            <w:tcW w:w="1350" w:type="dxa"/>
            <w:tcBorders>
              <w:top w:val="nil"/>
              <w:left w:val="nil"/>
              <w:bottom w:val="single" w:sz="4" w:space="0" w:color="auto"/>
              <w:right w:val="nil"/>
            </w:tcBorders>
            <w:vAlign w:val="bottom"/>
          </w:tcPr>
          <w:p w14:paraId="71C057E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1.02 [0.92, 1.13]</w:t>
            </w:r>
          </w:p>
        </w:tc>
        <w:tc>
          <w:tcPr>
            <w:tcW w:w="1350" w:type="dxa"/>
            <w:tcBorders>
              <w:top w:val="nil"/>
              <w:left w:val="nil"/>
              <w:bottom w:val="single" w:sz="4" w:space="0" w:color="auto"/>
              <w:right w:val="nil"/>
            </w:tcBorders>
            <w:vAlign w:val="bottom"/>
          </w:tcPr>
          <w:p w14:paraId="7AF8393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7.1E-01</w:t>
            </w:r>
          </w:p>
        </w:tc>
        <w:tc>
          <w:tcPr>
            <w:tcW w:w="1350" w:type="dxa"/>
            <w:tcBorders>
              <w:top w:val="nil"/>
              <w:left w:val="nil"/>
              <w:bottom w:val="single" w:sz="4" w:space="0" w:color="auto"/>
              <w:right w:val="nil"/>
            </w:tcBorders>
            <w:vAlign w:val="bottom"/>
          </w:tcPr>
          <w:p w14:paraId="1FB8C59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0.76 [0.00, 0.95]</w:t>
            </w:r>
          </w:p>
        </w:tc>
        <w:tc>
          <w:tcPr>
            <w:tcW w:w="1350" w:type="dxa"/>
            <w:tcBorders>
              <w:top w:val="nil"/>
              <w:left w:val="nil"/>
              <w:bottom w:val="single" w:sz="4" w:space="0" w:color="auto"/>
              <w:right w:val="single" w:sz="4" w:space="0" w:color="auto"/>
            </w:tcBorders>
            <w:vAlign w:val="bottom"/>
          </w:tcPr>
          <w:p w14:paraId="0E80B8A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4.0E-02</w:t>
            </w:r>
          </w:p>
        </w:tc>
      </w:tr>
      <w:tr w:rsidR="005671E5" w:rsidRPr="000C412C" w14:paraId="526C8C57" w14:textId="77777777" w:rsidTr="007865EB">
        <w:tc>
          <w:tcPr>
            <w:tcW w:w="3240" w:type="dxa"/>
            <w:tcBorders>
              <w:top w:val="single" w:sz="4" w:space="0" w:color="auto"/>
              <w:left w:val="single" w:sz="4" w:space="0" w:color="auto"/>
              <w:bottom w:val="nil"/>
              <w:right w:val="nil"/>
            </w:tcBorders>
          </w:tcPr>
          <w:p w14:paraId="69D4D6C6" w14:textId="77777777" w:rsidR="005671E5" w:rsidRPr="000C412C" w:rsidRDefault="005671E5" w:rsidP="005671E5">
            <w:pPr>
              <w:autoSpaceDE w:val="0"/>
              <w:autoSpaceDN w:val="0"/>
              <w:adjustRightInd w:val="0"/>
              <w:rPr>
                <w:rFonts w:ascii="Times New Roman" w:hAnsi="Times New Roman" w:cs="Times New Roman"/>
                <w:sz w:val="20"/>
                <w:szCs w:val="20"/>
                <w:vertAlign w:val="superscript"/>
              </w:rPr>
            </w:pPr>
            <w:r w:rsidRPr="000C412C">
              <w:rPr>
                <w:rFonts w:ascii="Times New Roman" w:hAnsi="Times New Roman" w:cs="Times New Roman"/>
                <w:b/>
                <w:sz w:val="20"/>
                <w:szCs w:val="20"/>
              </w:rPr>
              <w:t>BMI</w:t>
            </w:r>
            <w:r w:rsidRPr="000C412C">
              <w:rPr>
                <w:rFonts w:ascii="Times New Roman" w:hAnsi="Times New Roman" w:cs="Times New Roman"/>
                <w:sz w:val="20"/>
                <w:szCs w:val="20"/>
              </w:rPr>
              <w:t>, kg/m</w:t>
            </w:r>
            <w:r w:rsidRPr="000C412C">
              <w:rPr>
                <w:rFonts w:ascii="Times New Roman" w:hAnsi="Times New Roman" w:cs="Times New Roman"/>
                <w:sz w:val="20"/>
                <w:szCs w:val="20"/>
                <w:vertAlign w:val="superscript"/>
              </w:rPr>
              <w:t>2</w:t>
            </w:r>
          </w:p>
        </w:tc>
        <w:tc>
          <w:tcPr>
            <w:tcW w:w="1350" w:type="dxa"/>
            <w:tcBorders>
              <w:top w:val="single" w:sz="4" w:space="0" w:color="auto"/>
              <w:left w:val="nil"/>
              <w:bottom w:val="nil"/>
              <w:right w:val="nil"/>
            </w:tcBorders>
          </w:tcPr>
          <w:p w14:paraId="2540657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282340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4813565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28E471B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EEA799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446FA4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1FC7BF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1E2D7EF7"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175E72CD" w14:textId="77777777" w:rsidTr="007865EB">
        <w:tc>
          <w:tcPr>
            <w:tcW w:w="3240" w:type="dxa"/>
            <w:tcBorders>
              <w:top w:val="nil"/>
              <w:left w:val="single" w:sz="4" w:space="0" w:color="auto"/>
              <w:bottom w:val="nil"/>
              <w:right w:val="nil"/>
            </w:tcBorders>
          </w:tcPr>
          <w:p w14:paraId="2950D1CE"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 xml:space="preserve">    All women</w:t>
            </w:r>
          </w:p>
        </w:tc>
        <w:tc>
          <w:tcPr>
            <w:tcW w:w="1350" w:type="dxa"/>
            <w:tcBorders>
              <w:top w:val="nil"/>
              <w:left w:val="nil"/>
              <w:bottom w:val="nil"/>
              <w:right w:val="nil"/>
            </w:tcBorders>
          </w:tcPr>
          <w:p w14:paraId="1C8D8A6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D035E9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550CA8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775964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4511D17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79EAA1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CF0DE1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3F861EF5"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19028E02" w14:textId="77777777" w:rsidTr="007865EB">
        <w:tc>
          <w:tcPr>
            <w:tcW w:w="3240" w:type="dxa"/>
            <w:tcBorders>
              <w:top w:val="nil"/>
              <w:left w:val="single" w:sz="4" w:space="0" w:color="auto"/>
              <w:bottom w:val="nil"/>
              <w:right w:val="nil"/>
            </w:tcBorders>
          </w:tcPr>
          <w:p w14:paraId="1D66D52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lastRenderedPageBreak/>
              <w:t xml:space="preserve">    18.5 to &lt; 25</w:t>
            </w:r>
          </w:p>
        </w:tc>
        <w:tc>
          <w:tcPr>
            <w:tcW w:w="1350" w:type="dxa"/>
            <w:tcBorders>
              <w:top w:val="nil"/>
              <w:left w:val="nil"/>
              <w:bottom w:val="nil"/>
              <w:right w:val="nil"/>
            </w:tcBorders>
          </w:tcPr>
          <w:p w14:paraId="0D0AFE6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79CD62D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756CF1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38547E1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C767AD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0854852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D85996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795A51D7"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28C294BC" w14:textId="77777777" w:rsidTr="007865EB">
        <w:tc>
          <w:tcPr>
            <w:tcW w:w="3240" w:type="dxa"/>
            <w:tcBorders>
              <w:top w:val="nil"/>
              <w:left w:val="single" w:sz="4" w:space="0" w:color="auto"/>
              <w:bottom w:val="nil"/>
              <w:right w:val="nil"/>
            </w:tcBorders>
          </w:tcPr>
          <w:p w14:paraId="120EA19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&lt; 18.5</w:t>
            </w:r>
          </w:p>
        </w:tc>
        <w:tc>
          <w:tcPr>
            <w:tcW w:w="1350" w:type="dxa"/>
            <w:tcBorders>
              <w:top w:val="nil"/>
              <w:left w:val="nil"/>
              <w:bottom w:val="nil"/>
              <w:right w:val="nil"/>
            </w:tcBorders>
            <w:vAlign w:val="bottom"/>
          </w:tcPr>
          <w:p w14:paraId="565A06E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1.37 [0.92, 2.04]</w:t>
            </w:r>
          </w:p>
        </w:tc>
        <w:tc>
          <w:tcPr>
            <w:tcW w:w="1350" w:type="dxa"/>
            <w:tcBorders>
              <w:top w:val="nil"/>
              <w:left w:val="nil"/>
              <w:bottom w:val="nil"/>
              <w:right w:val="nil"/>
            </w:tcBorders>
            <w:vAlign w:val="bottom"/>
          </w:tcPr>
          <w:p w14:paraId="56C7BF1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9.0E-02</w:t>
            </w:r>
          </w:p>
        </w:tc>
        <w:tc>
          <w:tcPr>
            <w:tcW w:w="1350" w:type="dxa"/>
            <w:tcBorders>
              <w:top w:val="nil"/>
              <w:left w:val="nil"/>
              <w:bottom w:val="nil"/>
              <w:right w:val="nil"/>
            </w:tcBorders>
            <w:vAlign w:val="bottom"/>
          </w:tcPr>
          <w:p w14:paraId="47FA697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1.21 [0.85, 1.71]</w:t>
            </w:r>
          </w:p>
        </w:tc>
        <w:tc>
          <w:tcPr>
            <w:tcW w:w="1350" w:type="dxa"/>
            <w:tcBorders>
              <w:top w:val="nil"/>
              <w:left w:val="nil"/>
              <w:bottom w:val="nil"/>
              <w:right w:val="nil"/>
            </w:tcBorders>
            <w:vAlign w:val="bottom"/>
          </w:tcPr>
          <w:p w14:paraId="6CABBB3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2.7E-01</w:t>
            </w:r>
          </w:p>
        </w:tc>
        <w:tc>
          <w:tcPr>
            <w:tcW w:w="1350" w:type="dxa"/>
            <w:tcBorders>
              <w:top w:val="nil"/>
              <w:left w:val="nil"/>
              <w:bottom w:val="nil"/>
              <w:right w:val="nil"/>
            </w:tcBorders>
            <w:vAlign w:val="bottom"/>
          </w:tcPr>
          <w:p w14:paraId="133AECE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1.28 [1.00, 1.63]</w:t>
            </w:r>
          </w:p>
        </w:tc>
        <w:tc>
          <w:tcPr>
            <w:tcW w:w="1350" w:type="dxa"/>
            <w:tcBorders>
              <w:top w:val="nil"/>
              <w:left w:val="nil"/>
              <w:bottom w:val="nil"/>
              <w:right w:val="nil"/>
            </w:tcBorders>
            <w:vAlign w:val="bottom"/>
          </w:tcPr>
          <w:p w14:paraId="56A00AF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4.8E-02</w:t>
            </w:r>
          </w:p>
        </w:tc>
        <w:tc>
          <w:tcPr>
            <w:tcW w:w="1350" w:type="dxa"/>
            <w:tcBorders>
              <w:top w:val="nil"/>
              <w:left w:val="nil"/>
              <w:bottom w:val="nil"/>
              <w:right w:val="nil"/>
            </w:tcBorders>
            <w:vAlign w:val="bottom"/>
          </w:tcPr>
          <w:p w14:paraId="54D0F7B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6FBC602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6.2E-01</w:t>
            </w:r>
          </w:p>
        </w:tc>
      </w:tr>
      <w:tr w:rsidR="005671E5" w:rsidRPr="000C412C" w14:paraId="30679DDE" w14:textId="77777777" w:rsidTr="007865EB">
        <w:tc>
          <w:tcPr>
            <w:tcW w:w="3240" w:type="dxa"/>
            <w:tcBorders>
              <w:top w:val="nil"/>
              <w:left w:val="single" w:sz="4" w:space="0" w:color="auto"/>
              <w:bottom w:val="nil"/>
              <w:right w:val="nil"/>
            </w:tcBorders>
          </w:tcPr>
          <w:p w14:paraId="4BD0C9D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25 to &lt; 30</w:t>
            </w:r>
          </w:p>
        </w:tc>
        <w:tc>
          <w:tcPr>
            <w:tcW w:w="1350" w:type="dxa"/>
            <w:tcBorders>
              <w:top w:val="nil"/>
              <w:left w:val="nil"/>
              <w:bottom w:val="nil"/>
              <w:right w:val="nil"/>
            </w:tcBorders>
            <w:vAlign w:val="bottom"/>
          </w:tcPr>
          <w:p w14:paraId="23DBF2E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[0.92, 1.23]</w:t>
            </w:r>
          </w:p>
        </w:tc>
        <w:tc>
          <w:tcPr>
            <w:tcW w:w="1350" w:type="dxa"/>
            <w:tcBorders>
              <w:top w:val="nil"/>
              <w:left w:val="nil"/>
              <w:bottom w:val="nil"/>
              <w:right w:val="nil"/>
            </w:tcBorders>
            <w:vAlign w:val="bottom"/>
          </w:tcPr>
          <w:p w14:paraId="480271C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3.7E-01</w:t>
            </w:r>
          </w:p>
        </w:tc>
        <w:tc>
          <w:tcPr>
            <w:tcW w:w="1350" w:type="dxa"/>
            <w:tcBorders>
              <w:top w:val="nil"/>
              <w:left w:val="nil"/>
              <w:bottom w:val="nil"/>
              <w:right w:val="nil"/>
            </w:tcBorders>
            <w:vAlign w:val="bottom"/>
          </w:tcPr>
          <w:p w14:paraId="20D4457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0.98 [0.83, 1.16]</w:t>
            </w:r>
          </w:p>
        </w:tc>
        <w:tc>
          <w:tcPr>
            <w:tcW w:w="1350" w:type="dxa"/>
            <w:tcBorders>
              <w:top w:val="nil"/>
              <w:left w:val="nil"/>
              <w:bottom w:val="nil"/>
              <w:right w:val="nil"/>
            </w:tcBorders>
            <w:vAlign w:val="bottom"/>
          </w:tcPr>
          <w:p w14:paraId="0A7A0CC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8.2E-01</w:t>
            </w:r>
          </w:p>
        </w:tc>
        <w:tc>
          <w:tcPr>
            <w:tcW w:w="1350" w:type="dxa"/>
            <w:tcBorders>
              <w:top w:val="nil"/>
              <w:left w:val="nil"/>
              <w:bottom w:val="nil"/>
              <w:right w:val="nil"/>
            </w:tcBorders>
            <w:vAlign w:val="bottom"/>
          </w:tcPr>
          <w:p w14:paraId="0749BFC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1.03 [0.93, 1.14]</w:t>
            </w:r>
          </w:p>
        </w:tc>
        <w:tc>
          <w:tcPr>
            <w:tcW w:w="1350" w:type="dxa"/>
            <w:tcBorders>
              <w:top w:val="nil"/>
              <w:left w:val="nil"/>
              <w:bottom w:val="nil"/>
              <w:right w:val="nil"/>
            </w:tcBorders>
            <w:vAlign w:val="bottom"/>
          </w:tcPr>
          <w:p w14:paraId="334F350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5.7E-01</w:t>
            </w:r>
          </w:p>
        </w:tc>
        <w:tc>
          <w:tcPr>
            <w:tcW w:w="1350" w:type="dxa"/>
            <w:tcBorders>
              <w:top w:val="nil"/>
              <w:left w:val="nil"/>
              <w:bottom w:val="nil"/>
              <w:right w:val="nil"/>
            </w:tcBorders>
            <w:vAlign w:val="bottom"/>
          </w:tcPr>
          <w:p w14:paraId="00B2DB9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689ED53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4.6E-01</w:t>
            </w:r>
          </w:p>
        </w:tc>
      </w:tr>
      <w:tr w:rsidR="005671E5" w:rsidRPr="000C412C" w14:paraId="25DC2ABB" w14:textId="77777777" w:rsidTr="007865EB">
        <w:tc>
          <w:tcPr>
            <w:tcW w:w="3240" w:type="dxa"/>
            <w:tcBorders>
              <w:top w:val="nil"/>
              <w:left w:val="single" w:sz="4" w:space="0" w:color="auto"/>
              <w:bottom w:val="nil"/>
              <w:right w:val="nil"/>
            </w:tcBorders>
          </w:tcPr>
          <w:p w14:paraId="122013A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 30</w:t>
            </w:r>
          </w:p>
        </w:tc>
        <w:tc>
          <w:tcPr>
            <w:tcW w:w="1350" w:type="dxa"/>
            <w:tcBorders>
              <w:top w:val="nil"/>
              <w:left w:val="nil"/>
              <w:bottom w:val="nil"/>
              <w:right w:val="nil"/>
            </w:tcBorders>
            <w:vAlign w:val="bottom"/>
          </w:tcPr>
          <w:p w14:paraId="739DFA5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1.24 [1.09, 1.42]</w:t>
            </w:r>
          </w:p>
        </w:tc>
        <w:tc>
          <w:tcPr>
            <w:tcW w:w="1350" w:type="dxa"/>
            <w:tcBorders>
              <w:top w:val="nil"/>
              <w:left w:val="nil"/>
              <w:bottom w:val="nil"/>
              <w:right w:val="nil"/>
            </w:tcBorders>
            <w:vAlign w:val="bottom"/>
          </w:tcPr>
          <w:p w14:paraId="0E9A39F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5.4E-04</w:t>
            </w:r>
          </w:p>
        </w:tc>
        <w:tc>
          <w:tcPr>
            <w:tcW w:w="1350" w:type="dxa"/>
            <w:tcBorders>
              <w:top w:val="nil"/>
              <w:left w:val="nil"/>
              <w:bottom w:val="nil"/>
              <w:right w:val="nil"/>
            </w:tcBorders>
            <w:vAlign w:val="bottom"/>
          </w:tcPr>
          <w:p w14:paraId="4DAFA34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1.05 [0.80, 1.36]</w:t>
            </w:r>
          </w:p>
        </w:tc>
        <w:tc>
          <w:tcPr>
            <w:tcW w:w="1350" w:type="dxa"/>
            <w:tcBorders>
              <w:top w:val="nil"/>
              <w:left w:val="nil"/>
              <w:bottom w:val="nil"/>
              <w:right w:val="nil"/>
            </w:tcBorders>
            <w:vAlign w:val="bottom"/>
          </w:tcPr>
          <w:p w14:paraId="6618E5F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7.3E-01</w:t>
            </w:r>
          </w:p>
        </w:tc>
        <w:tc>
          <w:tcPr>
            <w:tcW w:w="1350" w:type="dxa"/>
            <w:tcBorders>
              <w:top w:val="nil"/>
              <w:left w:val="nil"/>
              <w:bottom w:val="nil"/>
              <w:right w:val="nil"/>
            </w:tcBorders>
            <w:vAlign w:val="bottom"/>
          </w:tcPr>
          <w:p w14:paraId="643B0D8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1.21 [1.08, 1.35]</w:t>
            </w:r>
          </w:p>
        </w:tc>
        <w:tc>
          <w:tcPr>
            <w:tcW w:w="1350" w:type="dxa"/>
            <w:tcBorders>
              <w:top w:val="nil"/>
              <w:left w:val="nil"/>
              <w:bottom w:val="nil"/>
              <w:right w:val="nil"/>
            </w:tcBorders>
            <w:vAlign w:val="bottom"/>
          </w:tcPr>
          <w:p w14:paraId="48828A8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6.4E-04</w:t>
            </w:r>
          </w:p>
        </w:tc>
        <w:tc>
          <w:tcPr>
            <w:tcW w:w="1350" w:type="dxa"/>
            <w:tcBorders>
              <w:top w:val="nil"/>
              <w:left w:val="nil"/>
              <w:bottom w:val="nil"/>
              <w:right w:val="nil"/>
            </w:tcBorders>
            <w:vAlign w:val="bottom"/>
          </w:tcPr>
          <w:p w14:paraId="5308FD0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0.29 [NA, NA]</w:t>
            </w:r>
          </w:p>
        </w:tc>
        <w:tc>
          <w:tcPr>
            <w:tcW w:w="1350" w:type="dxa"/>
            <w:tcBorders>
              <w:top w:val="nil"/>
              <w:left w:val="nil"/>
              <w:bottom w:val="nil"/>
              <w:right w:val="single" w:sz="4" w:space="0" w:color="auto"/>
            </w:tcBorders>
            <w:vAlign w:val="bottom"/>
          </w:tcPr>
          <w:p w14:paraId="1AE0319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2.4E-01</w:t>
            </w:r>
          </w:p>
        </w:tc>
      </w:tr>
      <w:tr w:rsidR="005671E5" w:rsidRPr="000C412C" w14:paraId="52112174" w14:textId="77777777" w:rsidTr="007865EB">
        <w:tc>
          <w:tcPr>
            <w:tcW w:w="3240" w:type="dxa"/>
            <w:tcBorders>
              <w:top w:val="nil"/>
              <w:left w:val="single" w:sz="4" w:space="0" w:color="auto"/>
              <w:bottom w:val="nil"/>
              <w:right w:val="nil"/>
            </w:tcBorders>
          </w:tcPr>
          <w:p w14:paraId="0A60017B"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 xml:space="preserve">    Postmenopausal women</w:t>
            </w:r>
          </w:p>
        </w:tc>
        <w:tc>
          <w:tcPr>
            <w:tcW w:w="1350" w:type="dxa"/>
            <w:tcBorders>
              <w:top w:val="nil"/>
              <w:left w:val="nil"/>
              <w:bottom w:val="nil"/>
              <w:right w:val="nil"/>
            </w:tcBorders>
          </w:tcPr>
          <w:p w14:paraId="2025925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C6BF875"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5278D13"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495BF34F"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791FCA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695B20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7DAEAC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446E2F15"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47C9873A" w14:textId="77777777" w:rsidTr="007865EB">
        <w:tc>
          <w:tcPr>
            <w:tcW w:w="3240" w:type="dxa"/>
            <w:tcBorders>
              <w:top w:val="nil"/>
              <w:left w:val="single" w:sz="4" w:space="0" w:color="auto"/>
              <w:bottom w:val="nil"/>
              <w:right w:val="nil"/>
            </w:tcBorders>
          </w:tcPr>
          <w:p w14:paraId="763D3D6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18.5 to &lt; 25</w:t>
            </w:r>
          </w:p>
        </w:tc>
        <w:tc>
          <w:tcPr>
            <w:tcW w:w="1350" w:type="dxa"/>
            <w:tcBorders>
              <w:top w:val="nil"/>
              <w:left w:val="nil"/>
              <w:bottom w:val="nil"/>
              <w:right w:val="nil"/>
            </w:tcBorders>
          </w:tcPr>
          <w:p w14:paraId="26695F3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33770093"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75DCC5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474DD46"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259C52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78EC891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554D668"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42B22886"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32443492" w14:textId="77777777" w:rsidTr="007865EB">
        <w:tc>
          <w:tcPr>
            <w:tcW w:w="3240" w:type="dxa"/>
            <w:tcBorders>
              <w:top w:val="nil"/>
              <w:left w:val="single" w:sz="4" w:space="0" w:color="auto"/>
              <w:bottom w:val="nil"/>
              <w:right w:val="nil"/>
            </w:tcBorders>
          </w:tcPr>
          <w:p w14:paraId="1955A12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&lt; 18.5</w:t>
            </w:r>
          </w:p>
        </w:tc>
        <w:tc>
          <w:tcPr>
            <w:tcW w:w="1350" w:type="dxa"/>
            <w:tcBorders>
              <w:top w:val="nil"/>
              <w:left w:val="nil"/>
              <w:bottom w:val="nil"/>
              <w:right w:val="nil"/>
            </w:tcBorders>
            <w:vAlign w:val="bottom"/>
          </w:tcPr>
          <w:p w14:paraId="051409E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1.55 [1.28, 1.89]</w:t>
            </w:r>
          </w:p>
        </w:tc>
        <w:tc>
          <w:tcPr>
            <w:tcW w:w="1350" w:type="dxa"/>
            <w:tcBorders>
              <w:top w:val="nil"/>
              <w:left w:val="nil"/>
              <w:bottom w:val="nil"/>
              <w:right w:val="nil"/>
            </w:tcBorders>
            <w:vAlign w:val="bottom"/>
          </w:tcPr>
          <w:p w14:paraId="6CCD516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1.2E-05</w:t>
            </w:r>
          </w:p>
        </w:tc>
        <w:tc>
          <w:tcPr>
            <w:tcW w:w="1350" w:type="dxa"/>
            <w:tcBorders>
              <w:top w:val="nil"/>
              <w:left w:val="nil"/>
              <w:bottom w:val="nil"/>
              <w:right w:val="nil"/>
            </w:tcBorders>
            <w:vAlign w:val="bottom"/>
          </w:tcPr>
          <w:p w14:paraId="1BB92F9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1.34 [0.87, 2.07]</w:t>
            </w:r>
          </w:p>
        </w:tc>
        <w:tc>
          <w:tcPr>
            <w:tcW w:w="1350" w:type="dxa"/>
            <w:tcBorders>
              <w:top w:val="nil"/>
              <w:left w:val="nil"/>
              <w:bottom w:val="nil"/>
              <w:right w:val="nil"/>
            </w:tcBorders>
            <w:vAlign w:val="bottom"/>
          </w:tcPr>
          <w:p w14:paraId="2A62A26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1.7E-01</w:t>
            </w:r>
          </w:p>
        </w:tc>
        <w:tc>
          <w:tcPr>
            <w:tcW w:w="1350" w:type="dxa"/>
            <w:tcBorders>
              <w:top w:val="nil"/>
              <w:left w:val="nil"/>
              <w:bottom w:val="nil"/>
              <w:right w:val="nil"/>
            </w:tcBorders>
            <w:vAlign w:val="bottom"/>
          </w:tcPr>
          <w:p w14:paraId="24FDCD6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1.51 [1.27, 1.80]</w:t>
            </w:r>
          </w:p>
        </w:tc>
        <w:tc>
          <w:tcPr>
            <w:tcW w:w="1350" w:type="dxa"/>
            <w:tcBorders>
              <w:top w:val="nil"/>
              <w:left w:val="nil"/>
              <w:bottom w:val="nil"/>
              <w:right w:val="nil"/>
            </w:tcBorders>
            <w:vAlign w:val="bottom"/>
          </w:tcPr>
          <w:p w14:paraId="37BE66F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2.3E-06</w:t>
            </w:r>
          </w:p>
        </w:tc>
        <w:tc>
          <w:tcPr>
            <w:tcW w:w="1350" w:type="dxa"/>
            <w:tcBorders>
              <w:top w:val="nil"/>
              <w:left w:val="nil"/>
              <w:bottom w:val="nil"/>
              <w:right w:val="nil"/>
            </w:tcBorders>
            <w:vAlign w:val="bottom"/>
          </w:tcPr>
          <w:p w14:paraId="1E80536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3C0BF85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5.4E-01</w:t>
            </w:r>
          </w:p>
        </w:tc>
      </w:tr>
      <w:tr w:rsidR="005671E5" w:rsidRPr="000C412C" w14:paraId="43B55714" w14:textId="77777777" w:rsidTr="007865EB">
        <w:tc>
          <w:tcPr>
            <w:tcW w:w="3240" w:type="dxa"/>
            <w:tcBorders>
              <w:top w:val="nil"/>
              <w:left w:val="single" w:sz="4" w:space="0" w:color="auto"/>
              <w:bottom w:val="nil"/>
              <w:right w:val="nil"/>
            </w:tcBorders>
          </w:tcPr>
          <w:p w14:paraId="7DA199A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25 to &lt; 30</w:t>
            </w:r>
          </w:p>
        </w:tc>
        <w:tc>
          <w:tcPr>
            <w:tcW w:w="1350" w:type="dxa"/>
            <w:tcBorders>
              <w:top w:val="nil"/>
              <w:left w:val="nil"/>
              <w:bottom w:val="nil"/>
              <w:right w:val="nil"/>
            </w:tcBorders>
            <w:vAlign w:val="bottom"/>
          </w:tcPr>
          <w:p w14:paraId="3B8FB87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[0.98, 1.14]</w:t>
            </w:r>
          </w:p>
        </w:tc>
        <w:tc>
          <w:tcPr>
            <w:tcW w:w="1350" w:type="dxa"/>
            <w:tcBorders>
              <w:top w:val="nil"/>
              <w:left w:val="nil"/>
              <w:bottom w:val="nil"/>
              <w:right w:val="nil"/>
            </w:tcBorders>
            <w:vAlign w:val="bottom"/>
          </w:tcPr>
          <w:p w14:paraId="13A4743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1.5E-01</w:t>
            </w:r>
          </w:p>
        </w:tc>
        <w:tc>
          <w:tcPr>
            <w:tcW w:w="1350" w:type="dxa"/>
            <w:tcBorders>
              <w:top w:val="nil"/>
              <w:left w:val="nil"/>
              <w:bottom w:val="nil"/>
              <w:right w:val="nil"/>
            </w:tcBorders>
            <w:vAlign w:val="bottom"/>
          </w:tcPr>
          <w:p w14:paraId="270A2FC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0.92 [0.76, 1.12]</w:t>
            </w:r>
          </w:p>
        </w:tc>
        <w:tc>
          <w:tcPr>
            <w:tcW w:w="1350" w:type="dxa"/>
            <w:tcBorders>
              <w:top w:val="nil"/>
              <w:left w:val="nil"/>
              <w:bottom w:val="nil"/>
              <w:right w:val="nil"/>
            </w:tcBorders>
            <w:vAlign w:val="bottom"/>
          </w:tcPr>
          <w:p w14:paraId="4CD8A78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4.2E-01</w:t>
            </w:r>
          </w:p>
        </w:tc>
        <w:tc>
          <w:tcPr>
            <w:tcW w:w="1350" w:type="dxa"/>
            <w:tcBorders>
              <w:top w:val="nil"/>
              <w:left w:val="nil"/>
              <w:bottom w:val="nil"/>
              <w:right w:val="nil"/>
            </w:tcBorders>
            <w:vAlign w:val="bottom"/>
          </w:tcPr>
          <w:p w14:paraId="2EA0FBD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1.04 [0.97, 1.11]</w:t>
            </w:r>
          </w:p>
        </w:tc>
        <w:tc>
          <w:tcPr>
            <w:tcW w:w="1350" w:type="dxa"/>
            <w:tcBorders>
              <w:top w:val="nil"/>
              <w:left w:val="nil"/>
              <w:bottom w:val="nil"/>
              <w:right w:val="nil"/>
            </w:tcBorders>
            <w:vAlign w:val="bottom"/>
          </w:tcPr>
          <w:p w14:paraId="70EAD16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2.8E-01</w:t>
            </w:r>
          </w:p>
        </w:tc>
        <w:tc>
          <w:tcPr>
            <w:tcW w:w="1350" w:type="dxa"/>
            <w:tcBorders>
              <w:top w:val="nil"/>
              <w:left w:val="nil"/>
              <w:bottom w:val="nil"/>
              <w:right w:val="nil"/>
            </w:tcBorders>
            <w:vAlign w:val="bottom"/>
          </w:tcPr>
          <w:p w14:paraId="7B705C3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0.37 [NA, NA]</w:t>
            </w:r>
          </w:p>
        </w:tc>
        <w:tc>
          <w:tcPr>
            <w:tcW w:w="1350" w:type="dxa"/>
            <w:tcBorders>
              <w:top w:val="nil"/>
              <w:left w:val="nil"/>
              <w:bottom w:val="nil"/>
              <w:right w:val="single" w:sz="4" w:space="0" w:color="auto"/>
            </w:tcBorders>
            <w:vAlign w:val="bottom"/>
          </w:tcPr>
          <w:p w14:paraId="208FB23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2.1E-01</w:t>
            </w:r>
          </w:p>
        </w:tc>
      </w:tr>
      <w:tr w:rsidR="005671E5" w:rsidRPr="000C412C" w14:paraId="6FFDB433" w14:textId="77777777" w:rsidTr="007865EB">
        <w:tc>
          <w:tcPr>
            <w:tcW w:w="3240" w:type="dxa"/>
            <w:tcBorders>
              <w:top w:val="nil"/>
              <w:left w:val="single" w:sz="4" w:space="0" w:color="auto"/>
              <w:bottom w:val="nil"/>
              <w:right w:val="nil"/>
            </w:tcBorders>
          </w:tcPr>
          <w:p w14:paraId="1EDA655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 30</w:t>
            </w:r>
          </w:p>
        </w:tc>
        <w:tc>
          <w:tcPr>
            <w:tcW w:w="1350" w:type="dxa"/>
            <w:tcBorders>
              <w:top w:val="nil"/>
              <w:left w:val="nil"/>
              <w:bottom w:val="nil"/>
              <w:right w:val="nil"/>
            </w:tcBorders>
            <w:vAlign w:val="bottom"/>
          </w:tcPr>
          <w:p w14:paraId="3B6EBAF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1.22 [1.13, 1.31]</w:t>
            </w:r>
          </w:p>
        </w:tc>
        <w:tc>
          <w:tcPr>
            <w:tcW w:w="1350" w:type="dxa"/>
            <w:tcBorders>
              <w:top w:val="nil"/>
              <w:left w:val="nil"/>
              <w:bottom w:val="nil"/>
              <w:right w:val="nil"/>
            </w:tcBorders>
            <w:vAlign w:val="bottom"/>
          </w:tcPr>
          <w:p w14:paraId="2207289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3.8E-07</w:t>
            </w:r>
          </w:p>
        </w:tc>
        <w:tc>
          <w:tcPr>
            <w:tcW w:w="1350" w:type="dxa"/>
            <w:tcBorders>
              <w:top w:val="nil"/>
              <w:left w:val="nil"/>
              <w:bottom w:val="nil"/>
              <w:right w:val="nil"/>
            </w:tcBorders>
            <w:vAlign w:val="bottom"/>
          </w:tcPr>
          <w:p w14:paraId="07ADE03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0.97 [0.71, 1.34]</w:t>
            </w:r>
          </w:p>
        </w:tc>
        <w:tc>
          <w:tcPr>
            <w:tcW w:w="1350" w:type="dxa"/>
            <w:tcBorders>
              <w:top w:val="nil"/>
              <w:left w:val="nil"/>
              <w:bottom w:val="nil"/>
              <w:right w:val="nil"/>
            </w:tcBorders>
            <w:vAlign w:val="bottom"/>
          </w:tcPr>
          <w:p w14:paraId="347E3A0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8.7E-01</w:t>
            </w:r>
          </w:p>
        </w:tc>
        <w:tc>
          <w:tcPr>
            <w:tcW w:w="1350" w:type="dxa"/>
            <w:tcBorders>
              <w:top w:val="nil"/>
              <w:left w:val="nil"/>
              <w:bottom w:val="nil"/>
              <w:right w:val="nil"/>
            </w:tcBorders>
            <w:vAlign w:val="bottom"/>
          </w:tcPr>
          <w:p w14:paraId="6985C96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1.20 [1.12, 1.29]</w:t>
            </w:r>
          </w:p>
        </w:tc>
        <w:tc>
          <w:tcPr>
            <w:tcW w:w="1350" w:type="dxa"/>
            <w:tcBorders>
              <w:top w:val="nil"/>
              <w:left w:val="nil"/>
              <w:bottom w:val="nil"/>
              <w:right w:val="nil"/>
            </w:tcBorders>
            <w:vAlign w:val="bottom"/>
          </w:tcPr>
          <w:p w14:paraId="4C8D707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2.1E-07</w:t>
            </w:r>
          </w:p>
        </w:tc>
        <w:tc>
          <w:tcPr>
            <w:tcW w:w="1350" w:type="dxa"/>
            <w:tcBorders>
              <w:top w:val="nil"/>
              <w:left w:val="nil"/>
              <w:bottom w:val="nil"/>
              <w:right w:val="nil"/>
            </w:tcBorders>
            <w:vAlign w:val="bottom"/>
          </w:tcPr>
          <w:p w14:paraId="691FF6C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0.43 [NA, NA]</w:t>
            </w:r>
          </w:p>
        </w:tc>
        <w:tc>
          <w:tcPr>
            <w:tcW w:w="1350" w:type="dxa"/>
            <w:tcBorders>
              <w:top w:val="nil"/>
              <w:left w:val="nil"/>
              <w:bottom w:val="nil"/>
              <w:right w:val="single" w:sz="4" w:space="0" w:color="auto"/>
            </w:tcBorders>
            <w:vAlign w:val="bottom"/>
          </w:tcPr>
          <w:p w14:paraId="0A4ABB3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1.8E-01</w:t>
            </w:r>
          </w:p>
        </w:tc>
      </w:tr>
      <w:tr w:rsidR="005671E5" w:rsidRPr="000C412C" w14:paraId="559327EB" w14:textId="77777777" w:rsidTr="007865EB">
        <w:tc>
          <w:tcPr>
            <w:tcW w:w="3240" w:type="dxa"/>
            <w:tcBorders>
              <w:top w:val="nil"/>
              <w:left w:val="single" w:sz="4" w:space="0" w:color="auto"/>
              <w:bottom w:val="nil"/>
              <w:right w:val="nil"/>
            </w:tcBorders>
          </w:tcPr>
          <w:p w14:paraId="72F70CB3"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 xml:space="preserve">    Pre/</w:t>
            </w:r>
            <w:proofErr w:type="spellStart"/>
            <w:r w:rsidRPr="000C412C">
              <w:rPr>
                <w:rFonts w:ascii="Times New Roman" w:hAnsi="Times New Roman" w:cs="Times New Roman"/>
                <w:b/>
                <w:sz w:val="20"/>
                <w:szCs w:val="20"/>
              </w:rPr>
              <w:t>perimenopausal</w:t>
            </w:r>
            <w:proofErr w:type="spellEnd"/>
            <w:r w:rsidRPr="000C412C">
              <w:rPr>
                <w:rFonts w:ascii="Times New Roman" w:hAnsi="Times New Roman" w:cs="Times New Roman"/>
                <w:b/>
                <w:sz w:val="20"/>
                <w:szCs w:val="20"/>
              </w:rPr>
              <w:t xml:space="preserve"> women</w:t>
            </w:r>
          </w:p>
        </w:tc>
        <w:tc>
          <w:tcPr>
            <w:tcW w:w="1350" w:type="dxa"/>
            <w:tcBorders>
              <w:top w:val="nil"/>
              <w:left w:val="nil"/>
              <w:bottom w:val="nil"/>
              <w:right w:val="nil"/>
            </w:tcBorders>
          </w:tcPr>
          <w:p w14:paraId="0AAF18C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A5562F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8C2F9DF"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AF8ACF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110481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8AB45D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DA349F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6C5A0C34"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7FDF281A" w14:textId="77777777" w:rsidTr="007865EB">
        <w:tc>
          <w:tcPr>
            <w:tcW w:w="3240" w:type="dxa"/>
            <w:tcBorders>
              <w:top w:val="nil"/>
              <w:left w:val="single" w:sz="4" w:space="0" w:color="auto"/>
              <w:bottom w:val="nil"/>
              <w:right w:val="nil"/>
            </w:tcBorders>
          </w:tcPr>
          <w:p w14:paraId="096F341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18.5 to &lt; 25</w:t>
            </w:r>
          </w:p>
        </w:tc>
        <w:tc>
          <w:tcPr>
            <w:tcW w:w="1350" w:type="dxa"/>
            <w:tcBorders>
              <w:top w:val="nil"/>
              <w:left w:val="nil"/>
              <w:bottom w:val="nil"/>
              <w:right w:val="nil"/>
            </w:tcBorders>
          </w:tcPr>
          <w:p w14:paraId="0A2F434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5234051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0B3C2C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7B4354E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11E211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5BE8B8F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A0D93E3"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45EF1400"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0A22A4F9" w14:textId="77777777" w:rsidTr="007865EB">
        <w:tc>
          <w:tcPr>
            <w:tcW w:w="3240" w:type="dxa"/>
            <w:tcBorders>
              <w:top w:val="nil"/>
              <w:left w:val="single" w:sz="4" w:space="0" w:color="auto"/>
              <w:bottom w:val="nil"/>
              <w:right w:val="nil"/>
            </w:tcBorders>
          </w:tcPr>
          <w:p w14:paraId="2F12611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&lt; 18.5</w:t>
            </w:r>
          </w:p>
        </w:tc>
        <w:tc>
          <w:tcPr>
            <w:tcW w:w="1350" w:type="dxa"/>
            <w:tcBorders>
              <w:top w:val="nil"/>
              <w:left w:val="nil"/>
              <w:bottom w:val="nil"/>
              <w:right w:val="nil"/>
            </w:tcBorders>
            <w:vAlign w:val="bottom"/>
          </w:tcPr>
          <w:p w14:paraId="6F2260C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1.09 [0.46, 2.59]</w:t>
            </w:r>
          </w:p>
        </w:tc>
        <w:tc>
          <w:tcPr>
            <w:tcW w:w="1350" w:type="dxa"/>
            <w:tcBorders>
              <w:top w:val="nil"/>
              <w:left w:val="nil"/>
              <w:bottom w:val="nil"/>
              <w:right w:val="nil"/>
            </w:tcBorders>
            <w:vAlign w:val="bottom"/>
          </w:tcPr>
          <w:p w14:paraId="14E7947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8.3E-01</w:t>
            </w:r>
          </w:p>
        </w:tc>
        <w:tc>
          <w:tcPr>
            <w:tcW w:w="1350" w:type="dxa"/>
            <w:tcBorders>
              <w:top w:val="nil"/>
              <w:left w:val="nil"/>
              <w:bottom w:val="nil"/>
              <w:right w:val="nil"/>
            </w:tcBorders>
            <w:vAlign w:val="bottom"/>
          </w:tcPr>
          <w:p w14:paraId="1336D7D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[0.64, 1.75]</w:t>
            </w:r>
          </w:p>
        </w:tc>
        <w:tc>
          <w:tcPr>
            <w:tcW w:w="1350" w:type="dxa"/>
            <w:tcBorders>
              <w:top w:val="nil"/>
              <w:left w:val="nil"/>
              <w:bottom w:val="nil"/>
              <w:right w:val="nil"/>
            </w:tcBorders>
            <w:vAlign w:val="bottom"/>
          </w:tcPr>
          <w:p w14:paraId="3A02572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8.1E-01</w:t>
            </w:r>
          </w:p>
        </w:tc>
        <w:tc>
          <w:tcPr>
            <w:tcW w:w="1350" w:type="dxa"/>
            <w:tcBorders>
              <w:top w:val="nil"/>
              <w:left w:val="nil"/>
              <w:bottom w:val="nil"/>
              <w:right w:val="nil"/>
            </w:tcBorders>
            <w:vAlign w:val="bottom"/>
          </w:tcPr>
          <w:p w14:paraId="06D7228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1.07 [0.71, 1.61]</w:t>
            </w:r>
          </w:p>
        </w:tc>
        <w:tc>
          <w:tcPr>
            <w:tcW w:w="1350" w:type="dxa"/>
            <w:tcBorders>
              <w:top w:val="nil"/>
              <w:left w:val="nil"/>
              <w:bottom w:val="nil"/>
              <w:right w:val="nil"/>
            </w:tcBorders>
            <w:vAlign w:val="bottom"/>
          </w:tcPr>
          <w:p w14:paraId="065566D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7.5E-01</w:t>
            </w:r>
          </w:p>
        </w:tc>
        <w:tc>
          <w:tcPr>
            <w:tcW w:w="1350" w:type="dxa"/>
            <w:tcBorders>
              <w:top w:val="nil"/>
              <w:left w:val="nil"/>
              <w:bottom w:val="nil"/>
              <w:right w:val="nil"/>
            </w:tcBorders>
            <w:vAlign w:val="bottom"/>
          </w:tcPr>
          <w:p w14:paraId="155659D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2CC12E8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9.6E-01</w:t>
            </w:r>
          </w:p>
        </w:tc>
      </w:tr>
      <w:tr w:rsidR="005671E5" w:rsidRPr="000C412C" w14:paraId="52210DA1" w14:textId="77777777" w:rsidTr="007865EB">
        <w:tc>
          <w:tcPr>
            <w:tcW w:w="3240" w:type="dxa"/>
            <w:tcBorders>
              <w:top w:val="nil"/>
              <w:left w:val="single" w:sz="4" w:space="0" w:color="auto"/>
              <w:bottom w:val="nil"/>
              <w:right w:val="nil"/>
            </w:tcBorders>
          </w:tcPr>
          <w:p w14:paraId="6E1F9336"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 xml:space="preserve">    25 </w:t>
            </w:r>
            <w:proofErr w:type="spellStart"/>
            <w:r w:rsidRPr="000C412C">
              <w:rPr>
                <w:rFonts w:ascii="Times New Roman" w:hAnsi="Times New Roman" w:cs="Times New Roman"/>
                <w:sz w:val="20"/>
                <w:szCs w:val="20"/>
                <w:lang w:val="nl-NL"/>
              </w:rPr>
              <w:t>to</w:t>
            </w:r>
            <w:proofErr w:type="spellEnd"/>
            <w:r w:rsidRPr="000C412C">
              <w:rPr>
                <w:rFonts w:ascii="Times New Roman" w:hAnsi="Times New Roman" w:cs="Times New Roman"/>
                <w:sz w:val="20"/>
                <w:szCs w:val="20"/>
                <w:lang w:val="nl-NL"/>
              </w:rPr>
              <w:t xml:space="preserve"> &lt; 30</w:t>
            </w:r>
          </w:p>
        </w:tc>
        <w:tc>
          <w:tcPr>
            <w:tcW w:w="1350" w:type="dxa"/>
            <w:tcBorders>
              <w:top w:val="nil"/>
              <w:left w:val="nil"/>
              <w:bottom w:val="nil"/>
              <w:right w:val="nil"/>
            </w:tcBorders>
            <w:vAlign w:val="bottom"/>
          </w:tcPr>
          <w:p w14:paraId="4C5F65A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1.07 [0.74, 1.53]</w:t>
            </w:r>
          </w:p>
        </w:tc>
        <w:tc>
          <w:tcPr>
            <w:tcW w:w="1350" w:type="dxa"/>
            <w:tcBorders>
              <w:top w:val="nil"/>
              <w:left w:val="nil"/>
              <w:bottom w:val="nil"/>
              <w:right w:val="nil"/>
            </w:tcBorders>
            <w:vAlign w:val="bottom"/>
          </w:tcPr>
          <w:p w14:paraId="02CB3B7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6.9E-01</w:t>
            </w:r>
          </w:p>
        </w:tc>
        <w:tc>
          <w:tcPr>
            <w:tcW w:w="1350" w:type="dxa"/>
            <w:tcBorders>
              <w:top w:val="nil"/>
              <w:left w:val="nil"/>
              <w:bottom w:val="nil"/>
              <w:right w:val="nil"/>
            </w:tcBorders>
            <w:vAlign w:val="bottom"/>
          </w:tcPr>
          <w:p w14:paraId="49B60E5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[0.82, 1.37]</w:t>
            </w:r>
          </w:p>
        </w:tc>
        <w:tc>
          <w:tcPr>
            <w:tcW w:w="1350" w:type="dxa"/>
            <w:tcBorders>
              <w:top w:val="nil"/>
              <w:left w:val="nil"/>
              <w:bottom w:val="nil"/>
              <w:right w:val="nil"/>
            </w:tcBorders>
            <w:vAlign w:val="bottom"/>
          </w:tcPr>
          <w:p w14:paraId="6851EB7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6.6E-01</w:t>
            </w:r>
          </w:p>
        </w:tc>
        <w:tc>
          <w:tcPr>
            <w:tcW w:w="1350" w:type="dxa"/>
            <w:tcBorders>
              <w:top w:val="nil"/>
              <w:left w:val="nil"/>
              <w:bottom w:val="nil"/>
              <w:right w:val="nil"/>
            </w:tcBorders>
            <w:vAlign w:val="bottom"/>
          </w:tcPr>
          <w:p w14:paraId="29C3115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[0.87, 1.29]</w:t>
            </w:r>
          </w:p>
        </w:tc>
        <w:tc>
          <w:tcPr>
            <w:tcW w:w="1350" w:type="dxa"/>
            <w:tcBorders>
              <w:top w:val="nil"/>
              <w:left w:val="nil"/>
              <w:bottom w:val="nil"/>
              <w:right w:val="nil"/>
            </w:tcBorders>
            <w:vAlign w:val="bottom"/>
          </w:tcPr>
          <w:p w14:paraId="3B7E148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5.5E-01</w:t>
            </w:r>
          </w:p>
        </w:tc>
        <w:tc>
          <w:tcPr>
            <w:tcW w:w="1350" w:type="dxa"/>
            <w:tcBorders>
              <w:top w:val="nil"/>
              <w:left w:val="nil"/>
              <w:bottom w:val="nil"/>
              <w:right w:val="nil"/>
            </w:tcBorders>
            <w:vAlign w:val="bottom"/>
          </w:tcPr>
          <w:p w14:paraId="6EE6163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0BEE5AE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9.6E-01</w:t>
            </w:r>
          </w:p>
        </w:tc>
      </w:tr>
      <w:tr w:rsidR="005671E5" w:rsidRPr="000C412C" w14:paraId="4AE32A1E" w14:textId="77777777" w:rsidTr="007865EB">
        <w:tc>
          <w:tcPr>
            <w:tcW w:w="3240" w:type="dxa"/>
            <w:tcBorders>
              <w:top w:val="nil"/>
              <w:left w:val="single" w:sz="4" w:space="0" w:color="auto"/>
              <w:bottom w:val="single" w:sz="4" w:space="0" w:color="auto"/>
              <w:right w:val="nil"/>
            </w:tcBorders>
          </w:tcPr>
          <w:p w14:paraId="5914B38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lang w:val="nl-NL"/>
              </w:rPr>
              <w:t xml:space="preserve">    ≥ </w:t>
            </w:r>
            <w:r w:rsidRPr="000C412C">
              <w:rPr>
                <w:rFonts w:ascii="Times New Roman" w:hAnsi="Times New Roman" w:cs="Times New Roman"/>
                <w:sz w:val="20"/>
                <w:szCs w:val="20"/>
              </w:rPr>
              <w:t>30</w:t>
            </w:r>
          </w:p>
        </w:tc>
        <w:tc>
          <w:tcPr>
            <w:tcW w:w="1350" w:type="dxa"/>
            <w:tcBorders>
              <w:top w:val="nil"/>
              <w:left w:val="nil"/>
              <w:bottom w:val="single" w:sz="4" w:space="0" w:color="auto"/>
              <w:right w:val="nil"/>
            </w:tcBorders>
            <w:vAlign w:val="bottom"/>
          </w:tcPr>
          <w:p w14:paraId="0A390EC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1.32 [0.93, 1.88]</w:t>
            </w:r>
          </w:p>
        </w:tc>
        <w:tc>
          <w:tcPr>
            <w:tcW w:w="1350" w:type="dxa"/>
            <w:tcBorders>
              <w:top w:val="nil"/>
              <w:left w:val="nil"/>
              <w:bottom w:val="single" w:sz="4" w:space="0" w:color="auto"/>
              <w:right w:val="nil"/>
            </w:tcBorders>
            <w:vAlign w:val="bottom"/>
          </w:tcPr>
          <w:p w14:paraId="49F99B8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7.7E-02</w:t>
            </w:r>
          </w:p>
        </w:tc>
        <w:tc>
          <w:tcPr>
            <w:tcW w:w="1350" w:type="dxa"/>
            <w:tcBorders>
              <w:top w:val="nil"/>
              <w:left w:val="nil"/>
              <w:bottom w:val="single" w:sz="4" w:space="0" w:color="auto"/>
              <w:right w:val="nil"/>
            </w:tcBorders>
            <w:vAlign w:val="bottom"/>
          </w:tcPr>
          <w:p w14:paraId="07CF4CD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1.29 [0.83, 2.01]</w:t>
            </w:r>
          </w:p>
        </w:tc>
        <w:tc>
          <w:tcPr>
            <w:tcW w:w="1350" w:type="dxa"/>
            <w:tcBorders>
              <w:top w:val="nil"/>
              <w:left w:val="nil"/>
              <w:bottom w:val="single" w:sz="4" w:space="0" w:color="auto"/>
              <w:right w:val="nil"/>
            </w:tcBorders>
            <w:vAlign w:val="bottom"/>
          </w:tcPr>
          <w:p w14:paraId="36C4086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2.5E-01</w:t>
            </w:r>
          </w:p>
        </w:tc>
        <w:tc>
          <w:tcPr>
            <w:tcW w:w="1350" w:type="dxa"/>
            <w:tcBorders>
              <w:top w:val="nil"/>
              <w:left w:val="nil"/>
              <w:bottom w:val="single" w:sz="4" w:space="0" w:color="auto"/>
              <w:right w:val="nil"/>
            </w:tcBorders>
            <w:vAlign w:val="bottom"/>
          </w:tcPr>
          <w:p w14:paraId="1982727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1.31 [1.02, 1.69]</w:t>
            </w:r>
          </w:p>
        </w:tc>
        <w:tc>
          <w:tcPr>
            <w:tcW w:w="1350" w:type="dxa"/>
            <w:tcBorders>
              <w:top w:val="nil"/>
              <w:left w:val="nil"/>
              <w:bottom w:val="single" w:sz="4" w:space="0" w:color="auto"/>
              <w:right w:val="nil"/>
            </w:tcBorders>
            <w:vAlign w:val="bottom"/>
          </w:tcPr>
          <w:p w14:paraId="3C6F0BE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3.5E-02</w:t>
            </w:r>
          </w:p>
        </w:tc>
        <w:tc>
          <w:tcPr>
            <w:tcW w:w="1350" w:type="dxa"/>
            <w:tcBorders>
              <w:top w:val="nil"/>
              <w:left w:val="nil"/>
              <w:bottom w:val="single" w:sz="4" w:space="0" w:color="auto"/>
              <w:right w:val="nil"/>
            </w:tcBorders>
            <w:vAlign w:val="bottom"/>
          </w:tcPr>
          <w:p w14:paraId="0B28D61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single" w:sz="4" w:space="0" w:color="auto"/>
              <w:right w:val="single" w:sz="4" w:space="0" w:color="auto"/>
            </w:tcBorders>
            <w:vAlign w:val="bottom"/>
          </w:tcPr>
          <w:p w14:paraId="38A91DA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9.3E-01</w:t>
            </w:r>
          </w:p>
        </w:tc>
      </w:tr>
      <w:tr w:rsidR="005671E5" w:rsidRPr="000C412C" w14:paraId="551CA7BE" w14:textId="77777777" w:rsidTr="007865EB">
        <w:tc>
          <w:tcPr>
            <w:tcW w:w="3240" w:type="dxa"/>
            <w:tcBorders>
              <w:top w:val="single" w:sz="4" w:space="0" w:color="auto"/>
              <w:bottom w:val="single" w:sz="4" w:space="0" w:color="auto"/>
              <w:right w:val="nil"/>
            </w:tcBorders>
          </w:tcPr>
          <w:p w14:paraId="07D39F5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Adult height</w:t>
            </w:r>
            <w:r w:rsidRPr="000C412C">
              <w:rPr>
                <w:rFonts w:ascii="Times New Roman" w:hAnsi="Times New Roman" w:cs="Times New Roman"/>
                <w:sz w:val="20"/>
                <w:szCs w:val="20"/>
              </w:rPr>
              <w:t>, per 5 cm increase</w:t>
            </w:r>
          </w:p>
        </w:tc>
        <w:tc>
          <w:tcPr>
            <w:tcW w:w="1350" w:type="dxa"/>
            <w:tcBorders>
              <w:top w:val="single" w:sz="4" w:space="0" w:color="auto"/>
              <w:left w:val="nil"/>
              <w:bottom w:val="single" w:sz="4" w:space="0" w:color="auto"/>
              <w:right w:val="nil"/>
            </w:tcBorders>
          </w:tcPr>
          <w:p w14:paraId="5C936E7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0.97 [0.92, 1.03]</w:t>
            </w:r>
          </w:p>
        </w:tc>
        <w:tc>
          <w:tcPr>
            <w:tcW w:w="1350" w:type="dxa"/>
            <w:tcBorders>
              <w:top w:val="single" w:sz="4" w:space="0" w:color="auto"/>
              <w:left w:val="nil"/>
              <w:bottom w:val="single" w:sz="4" w:space="0" w:color="auto"/>
              <w:right w:val="nil"/>
            </w:tcBorders>
          </w:tcPr>
          <w:p w14:paraId="1F00CF9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2.2E-01</w:t>
            </w:r>
          </w:p>
        </w:tc>
        <w:tc>
          <w:tcPr>
            <w:tcW w:w="1350" w:type="dxa"/>
            <w:tcBorders>
              <w:top w:val="single" w:sz="4" w:space="0" w:color="auto"/>
              <w:left w:val="nil"/>
              <w:bottom w:val="single" w:sz="4" w:space="0" w:color="auto"/>
              <w:right w:val="nil"/>
            </w:tcBorders>
          </w:tcPr>
          <w:p w14:paraId="7D2905A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0.96 [0.91, 1.02]</w:t>
            </w:r>
          </w:p>
        </w:tc>
        <w:tc>
          <w:tcPr>
            <w:tcW w:w="1350" w:type="dxa"/>
            <w:tcBorders>
              <w:top w:val="single" w:sz="4" w:space="0" w:color="auto"/>
              <w:left w:val="nil"/>
              <w:bottom w:val="single" w:sz="4" w:space="0" w:color="auto"/>
              <w:right w:val="nil"/>
            </w:tcBorders>
          </w:tcPr>
          <w:p w14:paraId="29CAFF8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2.0E-01</w:t>
            </w:r>
          </w:p>
        </w:tc>
        <w:tc>
          <w:tcPr>
            <w:tcW w:w="1350" w:type="dxa"/>
            <w:tcBorders>
              <w:top w:val="single" w:sz="4" w:space="0" w:color="auto"/>
              <w:left w:val="nil"/>
              <w:bottom w:val="single" w:sz="4" w:space="0" w:color="auto"/>
              <w:right w:val="nil"/>
            </w:tcBorders>
          </w:tcPr>
          <w:p w14:paraId="6BB8F34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0.97 [0.93, 1]</w:t>
            </w:r>
          </w:p>
        </w:tc>
        <w:tc>
          <w:tcPr>
            <w:tcW w:w="1350" w:type="dxa"/>
            <w:tcBorders>
              <w:top w:val="single" w:sz="4" w:space="0" w:color="auto"/>
              <w:left w:val="nil"/>
              <w:bottom w:val="single" w:sz="4" w:space="0" w:color="auto"/>
              <w:right w:val="nil"/>
            </w:tcBorders>
          </w:tcPr>
          <w:p w14:paraId="31597E2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7.9E-02</w:t>
            </w:r>
          </w:p>
        </w:tc>
        <w:tc>
          <w:tcPr>
            <w:tcW w:w="1350" w:type="dxa"/>
            <w:tcBorders>
              <w:top w:val="single" w:sz="4" w:space="0" w:color="auto"/>
              <w:left w:val="nil"/>
              <w:bottom w:val="single" w:sz="4" w:space="0" w:color="auto"/>
              <w:right w:val="nil"/>
            </w:tcBorders>
          </w:tcPr>
          <w:p w14:paraId="5148665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 [NA, NA]</w:t>
            </w:r>
          </w:p>
        </w:tc>
        <w:tc>
          <w:tcPr>
            <w:tcW w:w="1350" w:type="dxa"/>
            <w:tcBorders>
              <w:top w:val="single" w:sz="4" w:space="0" w:color="auto"/>
              <w:left w:val="nil"/>
              <w:bottom w:val="single" w:sz="4" w:space="0" w:color="auto"/>
            </w:tcBorders>
          </w:tcPr>
          <w:p w14:paraId="618C0EB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8.5E-01</w:t>
            </w:r>
          </w:p>
        </w:tc>
      </w:tr>
      <w:tr w:rsidR="005671E5" w:rsidRPr="000C412C" w14:paraId="6628E972" w14:textId="77777777" w:rsidTr="007865EB">
        <w:tc>
          <w:tcPr>
            <w:tcW w:w="3240" w:type="dxa"/>
            <w:tcBorders>
              <w:top w:val="single" w:sz="4" w:space="0" w:color="auto"/>
              <w:left w:val="single" w:sz="4" w:space="0" w:color="auto"/>
              <w:bottom w:val="nil"/>
              <w:right w:val="nil"/>
            </w:tcBorders>
          </w:tcPr>
          <w:p w14:paraId="475BFF23"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Oral contraceptive use</w:t>
            </w:r>
          </w:p>
        </w:tc>
        <w:tc>
          <w:tcPr>
            <w:tcW w:w="1350" w:type="dxa"/>
            <w:tcBorders>
              <w:top w:val="single" w:sz="4" w:space="0" w:color="auto"/>
              <w:left w:val="nil"/>
              <w:bottom w:val="nil"/>
              <w:right w:val="nil"/>
            </w:tcBorders>
          </w:tcPr>
          <w:p w14:paraId="2F57B6C3"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30B108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A862C5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860C866"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3F4B80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0E442575"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75DAF6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101DE6B8"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622C4233" w14:textId="77777777" w:rsidTr="007865EB">
        <w:tc>
          <w:tcPr>
            <w:tcW w:w="3240" w:type="dxa"/>
            <w:tcBorders>
              <w:top w:val="nil"/>
              <w:left w:val="single" w:sz="4" w:space="0" w:color="auto"/>
              <w:bottom w:val="nil"/>
              <w:right w:val="nil"/>
            </w:tcBorders>
          </w:tcPr>
          <w:p w14:paraId="4A90BAF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Never</w:t>
            </w:r>
          </w:p>
        </w:tc>
        <w:tc>
          <w:tcPr>
            <w:tcW w:w="1350" w:type="dxa"/>
            <w:tcBorders>
              <w:top w:val="nil"/>
              <w:left w:val="nil"/>
              <w:bottom w:val="nil"/>
              <w:right w:val="nil"/>
            </w:tcBorders>
          </w:tcPr>
          <w:p w14:paraId="2D62706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347FCA6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2583E1B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4F76708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DC80FD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4F13627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5B49EF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6D43EEC7"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1CA9BFF9" w14:textId="77777777" w:rsidTr="007865EB">
        <w:tc>
          <w:tcPr>
            <w:tcW w:w="3240" w:type="dxa"/>
            <w:tcBorders>
              <w:top w:val="nil"/>
              <w:left w:val="single" w:sz="4" w:space="0" w:color="auto"/>
              <w:bottom w:val="single" w:sz="4" w:space="0" w:color="auto"/>
              <w:right w:val="nil"/>
            </w:tcBorders>
          </w:tcPr>
          <w:p w14:paraId="56F48CB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Ever</w:t>
            </w:r>
          </w:p>
        </w:tc>
        <w:tc>
          <w:tcPr>
            <w:tcW w:w="1350" w:type="dxa"/>
            <w:tcBorders>
              <w:top w:val="nil"/>
              <w:left w:val="nil"/>
              <w:bottom w:val="single" w:sz="4" w:space="0" w:color="auto"/>
              <w:right w:val="nil"/>
            </w:tcBorders>
            <w:vAlign w:val="bottom"/>
          </w:tcPr>
          <w:p w14:paraId="7EC85CA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0.88 [0.83, 0.93]</w:t>
            </w:r>
          </w:p>
        </w:tc>
        <w:tc>
          <w:tcPr>
            <w:tcW w:w="1350" w:type="dxa"/>
            <w:tcBorders>
              <w:top w:val="nil"/>
              <w:left w:val="nil"/>
              <w:bottom w:val="single" w:sz="4" w:space="0" w:color="auto"/>
              <w:right w:val="nil"/>
            </w:tcBorders>
            <w:vAlign w:val="bottom"/>
          </w:tcPr>
          <w:p w14:paraId="6796F6F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3.5E-06</w:t>
            </w:r>
          </w:p>
        </w:tc>
        <w:tc>
          <w:tcPr>
            <w:tcW w:w="1350" w:type="dxa"/>
            <w:tcBorders>
              <w:top w:val="nil"/>
              <w:left w:val="nil"/>
              <w:bottom w:val="single" w:sz="4" w:space="0" w:color="auto"/>
              <w:right w:val="nil"/>
            </w:tcBorders>
            <w:vAlign w:val="bottom"/>
          </w:tcPr>
          <w:p w14:paraId="258C3CA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0.95 [0.82, 1.11]</w:t>
            </w:r>
          </w:p>
        </w:tc>
        <w:tc>
          <w:tcPr>
            <w:tcW w:w="1350" w:type="dxa"/>
            <w:tcBorders>
              <w:top w:val="nil"/>
              <w:left w:val="nil"/>
              <w:bottom w:val="single" w:sz="4" w:space="0" w:color="auto"/>
              <w:right w:val="nil"/>
            </w:tcBorders>
            <w:vAlign w:val="bottom"/>
          </w:tcPr>
          <w:p w14:paraId="100019A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5.5E-01</w:t>
            </w:r>
          </w:p>
        </w:tc>
        <w:tc>
          <w:tcPr>
            <w:tcW w:w="1350" w:type="dxa"/>
            <w:tcBorders>
              <w:top w:val="nil"/>
              <w:left w:val="nil"/>
              <w:bottom w:val="single" w:sz="4" w:space="0" w:color="auto"/>
              <w:right w:val="nil"/>
            </w:tcBorders>
            <w:vAlign w:val="bottom"/>
          </w:tcPr>
          <w:p w14:paraId="6EE5EC7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0.89 [0.84, 0.93]</w:t>
            </w:r>
          </w:p>
        </w:tc>
        <w:tc>
          <w:tcPr>
            <w:tcW w:w="1350" w:type="dxa"/>
            <w:tcBorders>
              <w:top w:val="nil"/>
              <w:left w:val="nil"/>
              <w:bottom w:val="single" w:sz="4" w:space="0" w:color="auto"/>
              <w:right w:val="nil"/>
            </w:tcBorders>
            <w:vAlign w:val="bottom"/>
          </w:tcPr>
          <w:p w14:paraId="05ADA3A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1.2E-06</w:t>
            </w:r>
          </w:p>
        </w:tc>
        <w:tc>
          <w:tcPr>
            <w:tcW w:w="1350" w:type="dxa"/>
            <w:tcBorders>
              <w:top w:val="nil"/>
              <w:left w:val="nil"/>
              <w:bottom w:val="single" w:sz="4" w:space="0" w:color="auto"/>
              <w:right w:val="nil"/>
            </w:tcBorders>
            <w:vAlign w:val="bottom"/>
          </w:tcPr>
          <w:p w14:paraId="716BA1B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single" w:sz="4" w:space="0" w:color="auto"/>
              <w:right w:val="single" w:sz="4" w:space="0" w:color="auto"/>
            </w:tcBorders>
            <w:vAlign w:val="bottom"/>
          </w:tcPr>
          <w:p w14:paraId="4927F33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3.2E-01</w:t>
            </w:r>
          </w:p>
        </w:tc>
      </w:tr>
      <w:tr w:rsidR="005671E5" w:rsidRPr="000C412C" w14:paraId="1FFC6FF4" w14:textId="77777777" w:rsidTr="007865EB">
        <w:tc>
          <w:tcPr>
            <w:tcW w:w="3240" w:type="dxa"/>
            <w:tcBorders>
              <w:top w:val="single" w:sz="4" w:space="0" w:color="auto"/>
              <w:left w:val="single" w:sz="4" w:space="0" w:color="auto"/>
              <w:bottom w:val="nil"/>
              <w:right w:val="nil"/>
            </w:tcBorders>
          </w:tcPr>
          <w:p w14:paraId="37368222"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Menopausal hormone therapy</w:t>
            </w:r>
          </w:p>
        </w:tc>
        <w:tc>
          <w:tcPr>
            <w:tcW w:w="1350" w:type="dxa"/>
            <w:tcBorders>
              <w:top w:val="single" w:sz="4" w:space="0" w:color="auto"/>
              <w:left w:val="nil"/>
              <w:bottom w:val="nil"/>
              <w:right w:val="nil"/>
            </w:tcBorders>
          </w:tcPr>
          <w:p w14:paraId="412B218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2EB2F7D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22DAAFE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A99E3C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CC3A34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85CBDA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8E4931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53EC0158"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43205D7D" w14:textId="77777777" w:rsidTr="007865EB">
        <w:tc>
          <w:tcPr>
            <w:tcW w:w="3240" w:type="dxa"/>
            <w:tcBorders>
              <w:top w:val="nil"/>
              <w:left w:val="single" w:sz="4" w:space="0" w:color="auto"/>
              <w:bottom w:val="nil"/>
              <w:right w:val="nil"/>
            </w:tcBorders>
          </w:tcPr>
          <w:p w14:paraId="325F951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Never use, postmenopausal</w:t>
            </w:r>
          </w:p>
        </w:tc>
        <w:tc>
          <w:tcPr>
            <w:tcW w:w="1350" w:type="dxa"/>
            <w:tcBorders>
              <w:top w:val="nil"/>
              <w:left w:val="nil"/>
              <w:bottom w:val="nil"/>
              <w:right w:val="nil"/>
            </w:tcBorders>
          </w:tcPr>
          <w:p w14:paraId="17E78F1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29682E6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CC829B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45F5093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46FD54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3156E60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6DC297F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5D4BE1C0"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2CDBA928" w14:textId="77777777" w:rsidTr="007865EB">
        <w:tc>
          <w:tcPr>
            <w:tcW w:w="3240" w:type="dxa"/>
            <w:tcBorders>
              <w:top w:val="nil"/>
              <w:left w:val="single" w:sz="4" w:space="0" w:color="auto"/>
              <w:bottom w:val="nil"/>
              <w:right w:val="nil"/>
            </w:tcBorders>
          </w:tcPr>
          <w:p w14:paraId="4BAF5CF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Former</w:t>
            </w:r>
            <w:r w:rsidRPr="000C412C">
              <w:rPr>
                <w:rFonts w:ascii="Times New Roman" w:hAnsi="Times New Roman" w:cs="Times New Roman"/>
                <w:sz w:val="20"/>
                <w:szCs w:val="20"/>
                <w:vertAlign w:val="superscript"/>
              </w:rPr>
              <w:t>b</w:t>
            </w:r>
            <w:proofErr w:type="spellEnd"/>
            <w:r w:rsidRPr="000C412C">
              <w:rPr>
                <w:rFonts w:ascii="Times New Roman" w:hAnsi="Times New Roman" w:cs="Times New Roman"/>
                <w:sz w:val="20"/>
                <w:szCs w:val="20"/>
              </w:rPr>
              <w:t xml:space="preserve"> use of ET</w:t>
            </w:r>
          </w:p>
        </w:tc>
        <w:tc>
          <w:tcPr>
            <w:tcW w:w="1350" w:type="dxa"/>
            <w:tcBorders>
              <w:top w:val="nil"/>
              <w:left w:val="nil"/>
              <w:bottom w:val="nil"/>
              <w:right w:val="nil"/>
            </w:tcBorders>
          </w:tcPr>
          <w:p w14:paraId="218EB11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0.73 [0.64, 0.84]</w:t>
            </w:r>
          </w:p>
        </w:tc>
        <w:tc>
          <w:tcPr>
            <w:tcW w:w="1350" w:type="dxa"/>
            <w:tcBorders>
              <w:top w:val="nil"/>
              <w:left w:val="nil"/>
              <w:bottom w:val="nil"/>
              <w:right w:val="nil"/>
            </w:tcBorders>
          </w:tcPr>
          <w:p w14:paraId="7A2DC4F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1.0E-05</w:t>
            </w:r>
          </w:p>
        </w:tc>
        <w:tc>
          <w:tcPr>
            <w:tcW w:w="1350" w:type="dxa"/>
            <w:tcBorders>
              <w:top w:val="nil"/>
              <w:left w:val="nil"/>
              <w:bottom w:val="nil"/>
              <w:right w:val="nil"/>
            </w:tcBorders>
          </w:tcPr>
          <w:p w14:paraId="48EABF67"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70BDB3BF"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38A5A4B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45ACE3E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4B03CE9"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481D7343"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4301371B" w14:textId="77777777" w:rsidTr="007865EB">
        <w:tc>
          <w:tcPr>
            <w:tcW w:w="3240" w:type="dxa"/>
            <w:tcBorders>
              <w:top w:val="nil"/>
              <w:left w:val="single" w:sz="4" w:space="0" w:color="auto"/>
              <w:bottom w:val="nil"/>
              <w:right w:val="nil"/>
            </w:tcBorders>
          </w:tcPr>
          <w:p w14:paraId="01F538E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Former</w:t>
            </w:r>
            <w:r w:rsidRPr="000C412C">
              <w:rPr>
                <w:rFonts w:ascii="Times New Roman" w:hAnsi="Times New Roman" w:cs="Times New Roman"/>
                <w:sz w:val="20"/>
                <w:szCs w:val="20"/>
                <w:vertAlign w:val="superscript"/>
              </w:rPr>
              <w:t>b</w:t>
            </w:r>
            <w:proofErr w:type="spellEnd"/>
            <w:r w:rsidRPr="000C412C">
              <w:rPr>
                <w:rFonts w:ascii="Times New Roman" w:hAnsi="Times New Roman" w:cs="Times New Roman"/>
                <w:sz w:val="20"/>
                <w:szCs w:val="20"/>
              </w:rPr>
              <w:t xml:space="preserve"> use of EPT</w:t>
            </w:r>
          </w:p>
        </w:tc>
        <w:tc>
          <w:tcPr>
            <w:tcW w:w="1350" w:type="dxa"/>
            <w:tcBorders>
              <w:top w:val="nil"/>
              <w:left w:val="nil"/>
              <w:bottom w:val="nil"/>
              <w:right w:val="nil"/>
            </w:tcBorders>
          </w:tcPr>
          <w:p w14:paraId="3793BEF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0.81 [0.70, 0.93]</w:t>
            </w:r>
          </w:p>
        </w:tc>
        <w:tc>
          <w:tcPr>
            <w:tcW w:w="1350" w:type="dxa"/>
            <w:tcBorders>
              <w:top w:val="nil"/>
              <w:left w:val="nil"/>
              <w:bottom w:val="nil"/>
              <w:right w:val="nil"/>
            </w:tcBorders>
          </w:tcPr>
          <w:p w14:paraId="3A110E0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3.9E-03</w:t>
            </w:r>
          </w:p>
        </w:tc>
        <w:tc>
          <w:tcPr>
            <w:tcW w:w="1350" w:type="dxa"/>
            <w:tcBorders>
              <w:top w:val="nil"/>
              <w:left w:val="nil"/>
              <w:bottom w:val="nil"/>
              <w:right w:val="nil"/>
            </w:tcBorders>
          </w:tcPr>
          <w:p w14:paraId="3B53F14B"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1E5CA06A"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6282D80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0A55B8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2B4461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08F1E595"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5D2FFF7D" w14:textId="77777777" w:rsidTr="007865EB">
        <w:tc>
          <w:tcPr>
            <w:tcW w:w="3240" w:type="dxa"/>
            <w:tcBorders>
              <w:top w:val="nil"/>
              <w:left w:val="single" w:sz="4" w:space="0" w:color="auto"/>
              <w:bottom w:val="nil"/>
              <w:right w:val="nil"/>
            </w:tcBorders>
          </w:tcPr>
          <w:p w14:paraId="20ABE69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Former</w:t>
            </w:r>
            <w:r w:rsidRPr="000C412C">
              <w:rPr>
                <w:rFonts w:ascii="Times New Roman" w:hAnsi="Times New Roman" w:cs="Times New Roman"/>
                <w:sz w:val="20"/>
                <w:szCs w:val="20"/>
                <w:vertAlign w:val="superscript"/>
              </w:rPr>
              <w:t>b</w:t>
            </w:r>
            <w:proofErr w:type="spellEnd"/>
            <w:r w:rsidRPr="000C412C">
              <w:rPr>
                <w:rFonts w:ascii="Times New Roman" w:hAnsi="Times New Roman" w:cs="Times New Roman"/>
                <w:sz w:val="20"/>
                <w:szCs w:val="20"/>
              </w:rPr>
              <w:t xml:space="preserve"> use (unknown type)</w:t>
            </w:r>
          </w:p>
        </w:tc>
        <w:tc>
          <w:tcPr>
            <w:tcW w:w="1350" w:type="dxa"/>
            <w:tcBorders>
              <w:top w:val="nil"/>
              <w:left w:val="nil"/>
              <w:bottom w:val="nil"/>
              <w:right w:val="nil"/>
            </w:tcBorders>
          </w:tcPr>
          <w:p w14:paraId="7DB927C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0.80 [0.75, 0.85]</w:t>
            </w:r>
          </w:p>
        </w:tc>
        <w:tc>
          <w:tcPr>
            <w:tcW w:w="1350" w:type="dxa"/>
            <w:tcBorders>
              <w:top w:val="nil"/>
              <w:left w:val="nil"/>
              <w:bottom w:val="nil"/>
              <w:right w:val="nil"/>
            </w:tcBorders>
          </w:tcPr>
          <w:p w14:paraId="43372A9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6.5E-12</w:t>
            </w:r>
          </w:p>
        </w:tc>
        <w:tc>
          <w:tcPr>
            <w:tcW w:w="1350" w:type="dxa"/>
            <w:tcBorders>
              <w:top w:val="nil"/>
              <w:left w:val="nil"/>
              <w:bottom w:val="nil"/>
              <w:right w:val="nil"/>
            </w:tcBorders>
          </w:tcPr>
          <w:p w14:paraId="36690ED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0.44 [0.21, 0.90]</w:t>
            </w:r>
          </w:p>
        </w:tc>
        <w:tc>
          <w:tcPr>
            <w:tcW w:w="1350" w:type="dxa"/>
            <w:tcBorders>
              <w:top w:val="nil"/>
              <w:left w:val="nil"/>
              <w:bottom w:val="nil"/>
              <w:right w:val="nil"/>
            </w:tcBorders>
          </w:tcPr>
          <w:p w14:paraId="776BF65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2.2E-02</w:t>
            </w:r>
          </w:p>
        </w:tc>
        <w:tc>
          <w:tcPr>
            <w:tcW w:w="1350" w:type="dxa"/>
            <w:tcBorders>
              <w:top w:val="nil"/>
              <w:left w:val="nil"/>
              <w:bottom w:val="nil"/>
              <w:right w:val="nil"/>
            </w:tcBorders>
          </w:tcPr>
          <w:p w14:paraId="03D77C4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 [0.75, 0.85]</w:t>
            </w:r>
          </w:p>
        </w:tc>
        <w:tc>
          <w:tcPr>
            <w:tcW w:w="1350" w:type="dxa"/>
            <w:tcBorders>
              <w:top w:val="nil"/>
              <w:left w:val="nil"/>
              <w:bottom w:val="nil"/>
              <w:right w:val="nil"/>
            </w:tcBorders>
          </w:tcPr>
          <w:p w14:paraId="7CC824B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8.6E-13</w:t>
            </w:r>
          </w:p>
        </w:tc>
        <w:tc>
          <w:tcPr>
            <w:tcW w:w="1350" w:type="dxa"/>
            <w:tcBorders>
              <w:top w:val="nil"/>
              <w:left w:val="nil"/>
              <w:bottom w:val="nil"/>
              <w:right w:val="nil"/>
            </w:tcBorders>
          </w:tcPr>
          <w:p w14:paraId="253611D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0.64 [0, 0.92]</w:t>
            </w:r>
          </w:p>
        </w:tc>
        <w:tc>
          <w:tcPr>
            <w:tcW w:w="1350" w:type="dxa"/>
            <w:tcBorders>
              <w:top w:val="nil"/>
              <w:left w:val="nil"/>
              <w:bottom w:val="nil"/>
              <w:right w:val="single" w:sz="4" w:space="0" w:color="auto"/>
            </w:tcBorders>
          </w:tcPr>
          <w:p w14:paraId="265670B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9.0E-02</w:t>
            </w:r>
          </w:p>
        </w:tc>
      </w:tr>
      <w:tr w:rsidR="005671E5" w:rsidRPr="000C412C" w14:paraId="724358F1" w14:textId="77777777" w:rsidTr="007865EB">
        <w:tc>
          <w:tcPr>
            <w:tcW w:w="3240" w:type="dxa"/>
            <w:tcBorders>
              <w:top w:val="nil"/>
              <w:left w:val="single" w:sz="4" w:space="0" w:color="auto"/>
              <w:bottom w:val="nil"/>
              <w:right w:val="nil"/>
            </w:tcBorders>
          </w:tcPr>
          <w:p w14:paraId="15694FC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Current</w:t>
            </w:r>
            <w:r w:rsidRPr="000C412C">
              <w:rPr>
                <w:rFonts w:ascii="Times New Roman" w:hAnsi="Times New Roman" w:cs="Times New Roman"/>
                <w:sz w:val="20"/>
                <w:szCs w:val="20"/>
                <w:vertAlign w:val="superscript"/>
              </w:rPr>
              <w:t>c</w:t>
            </w:r>
            <w:proofErr w:type="spellEnd"/>
            <w:r w:rsidRPr="000C412C">
              <w:rPr>
                <w:rFonts w:ascii="Times New Roman" w:hAnsi="Times New Roman" w:cs="Times New Roman"/>
                <w:sz w:val="20"/>
                <w:szCs w:val="20"/>
              </w:rPr>
              <w:t xml:space="preserve"> use of ET</w:t>
            </w:r>
          </w:p>
        </w:tc>
        <w:tc>
          <w:tcPr>
            <w:tcW w:w="1350" w:type="dxa"/>
            <w:tcBorders>
              <w:top w:val="nil"/>
              <w:left w:val="nil"/>
              <w:bottom w:val="nil"/>
              <w:right w:val="nil"/>
            </w:tcBorders>
          </w:tcPr>
          <w:p w14:paraId="0426585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0.70 [0.62, 0.79]</w:t>
            </w:r>
          </w:p>
        </w:tc>
        <w:tc>
          <w:tcPr>
            <w:tcW w:w="1350" w:type="dxa"/>
            <w:tcBorders>
              <w:top w:val="nil"/>
              <w:left w:val="nil"/>
              <w:bottom w:val="nil"/>
              <w:right w:val="nil"/>
            </w:tcBorders>
          </w:tcPr>
          <w:p w14:paraId="4E16D8C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2.6E-08</w:t>
            </w:r>
          </w:p>
        </w:tc>
        <w:tc>
          <w:tcPr>
            <w:tcW w:w="1350" w:type="dxa"/>
            <w:tcBorders>
              <w:top w:val="nil"/>
              <w:left w:val="nil"/>
              <w:bottom w:val="nil"/>
              <w:right w:val="nil"/>
            </w:tcBorders>
          </w:tcPr>
          <w:p w14:paraId="5D87B484"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3A2524D0"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3E0218E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718136F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0527A48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5CDF0157"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7D088666" w14:textId="77777777" w:rsidTr="007865EB">
        <w:tc>
          <w:tcPr>
            <w:tcW w:w="3240" w:type="dxa"/>
            <w:tcBorders>
              <w:top w:val="nil"/>
              <w:left w:val="single" w:sz="4" w:space="0" w:color="auto"/>
              <w:bottom w:val="nil"/>
              <w:right w:val="nil"/>
            </w:tcBorders>
          </w:tcPr>
          <w:p w14:paraId="1CB81CC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Current</w:t>
            </w:r>
            <w:r w:rsidRPr="000C412C">
              <w:rPr>
                <w:rFonts w:ascii="Times New Roman" w:hAnsi="Times New Roman" w:cs="Times New Roman"/>
                <w:sz w:val="20"/>
                <w:szCs w:val="20"/>
                <w:vertAlign w:val="superscript"/>
              </w:rPr>
              <w:t>c</w:t>
            </w:r>
            <w:proofErr w:type="spellEnd"/>
            <w:r w:rsidRPr="000C412C">
              <w:rPr>
                <w:rFonts w:ascii="Times New Roman" w:hAnsi="Times New Roman" w:cs="Times New Roman"/>
                <w:sz w:val="20"/>
                <w:szCs w:val="20"/>
              </w:rPr>
              <w:t xml:space="preserve"> use of EPT</w:t>
            </w:r>
          </w:p>
        </w:tc>
        <w:tc>
          <w:tcPr>
            <w:tcW w:w="1350" w:type="dxa"/>
            <w:tcBorders>
              <w:top w:val="nil"/>
              <w:left w:val="nil"/>
              <w:bottom w:val="nil"/>
              <w:right w:val="nil"/>
            </w:tcBorders>
          </w:tcPr>
          <w:p w14:paraId="5E3592B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0.58 [0.52, </w:t>
            </w:r>
            <w:r w:rsidRPr="000C412C">
              <w:rPr>
                <w:rFonts w:ascii="Times New Roman" w:hAnsi="Times New Roman" w:cs="Times New Roman"/>
                <w:sz w:val="20"/>
                <w:szCs w:val="20"/>
              </w:rPr>
              <w:lastRenderedPageBreak/>
              <w:t>0.65]</w:t>
            </w:r>
          </w:p>
        </w:tc>
        <w:tc>
          <w:tcPr>
            <w:tcW w:w="1350" w:type="dxa"/>
            <w:tcBorders>
              <w:top w:val="nil"/>
              <w:left w:val="nil"/>
              <w:bottom w:val="nil"/>
              <w:right w:val="nil"/>
            </w:tcBorders>
          </w:tcPr>
          <w:p w14:paraId="4849E00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lastRenderedPageBreak/>
              <w:t>0.0E+00</w:t>
            </w:r>
          </w:p>
        </w:tc>
        <w:tc>
          <w:tcPr>
            <w:tcW w:w="1350" w:type="dxa"/>
            <w:tcBorders>
              <w:top w:val="nil"/>
              <w:left w:val="nil"/>
              <w:bottom w:val="nil"/>
              <w:right w:val="nil"/>
            </w:tcBorders>
          </w:tcPr>
          <w:p w14:paraId="55234D52"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465A1D27" w14:textId="77777777" w:rsidR="005671E5" w:rsidRPr="000C412C" w:rsidRDefault="005671E5" w:rsidP="005671E5">
            <w:pPr>
              <w:autoSpaceDE w:val="0"/>
              <w:autoSpaceDN w:val="0"/>
              <w:adjustRightInd w:val="0"/>
              <w:rPr>
                <w:rFonts w:ascii="Times New Roman" w:hAnsi="Times New Roman" w:cs="Times New Roman"/>
                <w:sz w:val="20"/>
                <w:szCs w:val="20"/>
              </w:rPr>
            </w:pPr>
            <w:proofErr w:type="spellStart"/>
            <w:r w:rsidRPr="000C412C">
              <w:rPr>
                <w:rFonts w:ascii="Times New Roman" w:hAnsi="Times New Roman" w:cs="Times New Roman"/>
                <w:sz w:val="20"/>
                <w:szCs w:val="20"/>
              </w:rPr>
              <w:t>NA</w:t>
            </w:r>
            <w:r w:rsidRPr="000C412C">
              <w:rPr>
                <w:rFonts w:ascii="Times New Roman" w:hAnsi="Times New Roman" w:cs="Times New Roman"/>
                <w:sz w:val="20"/>
                <w:szCs w:val="20"/>
                <w:vertAlign w:val="superscript"/>
              </w:rPr>
              <w:t>f</w:t>
            </w:r>
            <w:proofErr w:type="spellEnd"/>
          </w:p>
        </w:tc>
        <w:tc>
          <w:tcPr>
            <w:tcW w:w="1350" w:type="dxa"/>
            <w:tcBorders>
              <w:top w:val="nil"/>
              <w:left w:val="nil"/>
              <w:bottom w:val="nil"/>
              <w:right w:val="nil"/>
            </w:tcBorders>
          </w:tcPr>
          <w:p w14:paraId="0A1D3D4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EC3C985"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816C42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7C7058B8"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168E08FA" w14:textId="77777777" w:rsidTr="007865EB">
        <w:tc>
          <w:tcPr>
            <w:tcW w:w="3240" w:type="dxa"/>
            <w:tcBorders>
              <w:top w:val="nil"/>
              <w:left w:val="single" w:sz="4" w:space="0" w:color="auto"/>
              <w:bottom w:val="nil"/>
              <w:right w:val="nil"/>
            </w:tcBorders>
          </w:tcPr>
          <w:p w14:paraId="4B18E52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lastRenderedPageBreak/>
              <w:t xml:space="preserve">    </w:t>
            </w:r>
            <w:proofErr w:type="spellStart"/>
            <w:r w:rsidRPr="000C412C">
              <w:rPr>
                <w:rFonts w:ascii="Times New Roman" w:hAnsi="Times New Roman" w:cs="Times New Roman"/>
                <w:sz w:val="20"/>
                <w:szCs w:val="20"/>
              </w:rPr>
              <w:t>Current</w:t>
            </w:r>
            <w:r w:rsidRPr="000C412C">
              <w:rPr>
                <w:rFonts w:ascii="Times New Roman" w:hAnsi="Times New Roman" w:cs="Times New Roman"/>
                <w:sz w:val="20"/>
                <w:szCs w:val="20"/>
                <w:vertAlign w:val="superscript"/>
              </w:rPr>
              <w:t>c</w:t>
            </w:r>
            <w:proofErr w:type="spellEnd"/>
            <w:r w:rsidRPr="000C412C">
              <w:rPr>
                <w:rFonts w:ascii="Times New Roman" w:hAnsi="Times New Roman" w:cs="Times New Roman"/>
                <w:sz w:val="20"/>
                <w:szCs w:val="20"/>
              </w:rPr>
              <w:t xml:space="preserve"> use (unknown type)</w:t>
            </w:r>
          </w:p>
        </w:tc>
        <w:tc>
          <w:tcPr>
            <w:tcW w:w="1350" w:type="dxa"/>
            <w:tcBorders>
              <w:top w:val="nil"/>
              <w:left w:val="nil"/>
              <w:bottom w:val="nil"/>
              <w:right w:val="nil"/>
            </w:tcBorders>
          </w:tcPr>
          <w:p w14:paraId="151AD00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0.75 [0.68, 0.82]</w:t>
            </w:r>
          </w:p>
        </w:tc>
        <w:tc>
          <w:tcPr>
            <w:tcW w:w="1350" w:type="dxa"/>
            <w:tcBorders>
              <w:top w:val="nil"/>
              <w:left w:val="nil"/>
              <w:bottom w:val="nil"/>
              <w:right w:val="nil"/>
            </w:tcBorders>
          </w:tcPr>
          <w:p w14:paraId="40AB300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1.2E-09</w:t>
            </w:r>
          </w:p>
        </w:tc>
        <w:tc>
          <w:tcPr>
            <w:tcW w:w="1350" w:type="dxa"/>
            <w:tcBorders>
              <w:top w:val="nil"/>
              <w:left w:val="nil"/>
              <w:bottom w:val="nil"/>
              <w:right w:val="nil"/>
            </w:tcBorders>
          </w:tcPr>
          <w:p w14:paraId="025E38B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[0.46, 2.20]</w:t>
            </w:r>
          </w:p>
        </w:tc>
        <w:tc>
          <w:tcPr>
            <w:tcW w:w="1350" w:type="dxa"/>
            <w:tcBorders>
              <w:top w:val="nil"/>
              <w:left w:val="nil"/>
              <w:bottom w:val="nil"/>
              <w:right w:val="nil"/>
            </w:tcBorders>
          </w:tcPr>
          <w:p w14:paraId="73B2727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9.9E-01</w:t>
            </w:r>
          </w:p>
        </w:tc>
        <w:tc>
          <w:tcPr>
            <w:tcW w:w="1350" w:type="dxa"/>
            <w:tcBorders>
              <w:top w:val="nil"/>
              <w:left w:val="nil"/>
              <w:bottom w:val="nil"/>
              <w:right w:val="nil"/>
            </w:tcBorders>
          </w:tcPr>
          <w:p w14:paraId="1FDEED1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0.75 [0.69, 0.82]</w:t>
            </w:r>
          </w:p>
        </w:tc>
        <w:tc>
          <w:tcPr>
            <w:tcW w:w="1350" w:type="dxa"/>
            <w:tcBorders>
              <w:top w:val="nil"/>
              <w:left w:val="nil"/>
              <w:bottom w:val="nil"/>
              <w:right w:val="nil"/>
            </w:tcBorders>
          </w:tcPr>
          <w:p w14:paraId="463B823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9.5E-10</w:t>
            </w:r>
          </w:p>
        </w:tc>
        <w:tc>
          <w:tcPr>
            <w:tcW w:w="1350" w:type="dxa"/>
            <w:tcBorders>
              <w:top w:val="nil"/>
              <w:left w:val="nil"/>
              <w:bottom w:val="nil"/>
              <w:right w:val="nil"/>
            </w:tcBorders>
          </w:tcPr>
          <w:p w14:paraId="73FF94E1"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0.00 [NA, NA]</w:t>
            </w:r>
          </w:p>
        </w:tc>
        <w:tc>
          <w:tcPr>
            <w:tcW w:w="1350" w:type="dxa"/>
            <w:tcBorders>
              <w:top w:val="nil"/>
              <w:left w:val="nil"/>
              <w:bottom w:val="nil"/>
              <w:right w:val="single" w:sz="4" w:space="0" w:color="auto"/>
            </w:tcBorders>
          </w:tcPr>
          <w:p w14:paraId="2EFF6337" w14:textId="77777777" w:rsidR="005671E5" w:rsidRPr="000C412C" w:rsidRDefault="005671E5" w:rsidP="005671E5">
            <w:pPr>
              <w:autoSpaceDE w:val="0"/>
              <w:autoSpaceDN w:val="0"/>
              <w:adjustRightInd w:val="0"/>
              <w:rPr>
                <w:rFonts w:ascii="Times New Roman" w:hAnsi="Times New Roman" w:cs="Times New Roman"/>
                <w:sz w:val="20"/>
                <w:szCs w:val="20"/>
                <w:lang w:val="nl-NL"/>
              </w:rPr>
            </w:pPr>
            <w:r w:rsidRPr="000C412C">
              <w:rPr>
                <w:rFonts w:ascii="Times New Roman" w:hAnsi="Times New Roman" w:cs="Times New Roman"/>
                <w:sz w:val="20"/>
                <w:szCs w:val="20"/>
                <w:lang w:val="nl-NL"/>
              </w:rPr>
              <w:t>4.5E-01</w:t>
            </w:r>
          </w:p>
        </w:tc>
      </w:tr>
      <w:tr w:rsidR="005671E5" w:rsidRPr="000C412C" w14:paraId="1A59F555" w14:textId="77777777" w:rsidTr="007865EB">
        <w:tc>
          <w:tcPr>
            <w:tcW w:w="3240" w:type="dxa"/>
            <w:tcBorders>
              <w:top w:val="single" w:sz="4" w:space="0" w:color="auto"/>
              <w:left w:val="single" w:sz="4" w:space="0" w:color="auto"/>
              <w:bottom w:val="nil"/>
              <w:right w:val="nil"/>
            </w:tcBorders>
          </w:tcPr>
          <w:p w14:paraId="30D080CE"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b/>
                <w:sz w:val="20"/>
                <w:szCs w:val="20"/>
              </w:rPr>
              <w:t>Smoking</w:t>
            </w:r>
          </w:p>
        </w:tc>
        <w:tc>
          <w:tcPr>
            <w:tcW w:w="1350" w:type="dxa"/>
            <w:tcBorders>
              <w:top w:val="single" w:sz="4" w:space="0" w:color="auto"/>
              <w:left w:val="nil"/>
              <w:bottom w:val="nil"/>
              <w:right w:val="nil"/>
            </w:tcBorders>
          </w:tcPr>
          <w:p w14:paraId="49EA198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4E14C5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4239B33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A9C2AA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41C357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93AC017"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DE7E0E2"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43AB3696"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55589726" w14:textId="77777777" w:rsidTr="007865EB">
        <w:tc>
          <w:tcPr>
            <w:tcW w:w="3240" w:type="dxa"/>
            <w:tcBorders>
              <w:top w:val="nil"/>
              <w:left w:val="single" w:sz="4" w:space="0" w:color="auto"/>
              <w:bottom w:val="nil"/>
              <w:right w:val="nil"/>
            </w:tcBorders>
          </w:tcPr>
          <w:p w14:paraId="0825736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 xml:space="preserve">    Never</w:t>
            </w:r>
          </w:p>
        </w:tc>
        <w:tc>
          <w:tcPr>
            <w:tcW w:w="1350" w:type="dxa"/>
            <w:tcBorders>
              <w:top w:val="nil"/>
              <w:left w:val="nil"/>
              <w:bottom w:val="nil"/>
              <w:right w:val="nil"/>
            </w:tcBorders>
          </w:tcPr>
          <w:p w14:paraId="1FC81E3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5B3CE75F"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4A84FFD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B582DF4"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0E7C8B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470C4E6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3E27ABAA"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single" w:sz="4" w:space="0" w:color="auto"/>
            </w:tcBorders>
          </w:tcPr>
          <w:p w14:paraId="12F17D17"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7E45A6E1" w14:textId="77777777" w:rsidTr="007865EB">
        <w:tc>
          <w:tcPr>
            <w:tcW w:w="3240" w:type="dxa"/>
            <w:tcBorders>
              <w:top w:val="nil"/>
              <w:left w:val="single" w:sz="4" w:space="0" w:color="auto"/>
              <w:bottom w:val="nil"/>
              <w:right w:val="nil"/>
            </w:tcBorders>
          </w:tcPr>
          <w:p w14:paraId="42AB64B2" w14:textId="77777777" w:rsidR="005671E5" w:rsidRPr="000C412C" w:rsidRDefault="005671E5" w:rsidP="005671E5">
            <w:pPr>
              <w:autoSpaceDE w:val="0"/>
              <w:autoSpaceDN w:val="0"/>
              <w:adjustRightInd w:val="0"/>
              <w:rPr>
                <w:rFonts w:ascii="Times New Roman" w:hAnsi="Times New Roman" w:cs="Times New Roman"/>
                <w:sz w:val="20"/>
                <w:szCs w:val="20"/>
                <w:vertAlign w:val="superscript"/>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Former</w:t>
            </w:r>
            <w:r w:rsidRPr="000C412C">
              <w:rPr>
                <w:rFonts w:ascii="Times New Roman" w:hAnsi="Times New Roman" w:cs="Times New Roman"/>
                <w:sz w:val="20"/>
                <w:szCs w:val="20"/>
                <w:vertAlign w:val="superscript"/>
              </w:rPr>
              <w:t>d</w:t>
            </w:r>
            <w:proofErr w:type="spellEnd"/>
          </w:p>
        </w:tc>
        <w:tc>
          <w:tcPr>
            <w:tcW w:w="1350" w:type="dxa"/>
            <w:tcBorders>
              <w:top w:val="nil"/>
              <w:left w:val="nil"/>
              <w:bottom w:val="nil"/>
              <w:right w:val="nil"/>
            </w:tcBorders>
            <w:vAlign w:val="bottom"/>
          </w:tcPr>
          <w:p w14:paraId="4442DCF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[0.97, 1.05]</w:t>
            </w:r>
          </w:p>
        </w:tc>
        <w:tc>
          <w:tcPr>
            <w:tcW w:w="1350" w:type="dxa"/>
            <w:tcBorders>
              <w:top w:val="nil"/>
              <w:left w:val="nil"/>
              <w:bottom w:val="nil"/>
              <w:right w:val="nil"/>
            </w:tcBorders>
            <w:vAlign w:val="bottom"/>
          </w:tcPr>
          <w:p w14:paraId="5424344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6.6E-01</w:t>
            </w:r>
          </w:p>
        </w:tc>
        <w:tc>
          <w:tcPr>
            <w:tcW w:w="1350" w:type="dxa"/>
            <w:tcBorders>
              <w:top w:val="nil"/>
              <w:left w:val="nil"/>
              <w:bottom w:val="nil"/>
              <w:right w:val="nil"/>
            </w:tcBorders>
            <w:vAlign w:val="bottom"/>
          </w:tcPr>
          <w:p w14:paraId="0BF5FF8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1.39 [0.96, 2.01]</w:t>
            </w:r>
          </w:p>
        </w:tc>
        <w:tc>
          <w:tcPr>
            <w:tcW w:w="1350" w:type="dxa"/>
            <w:tcBorders>
              <w:top w:val="nil"/>
              <w:left w:val="nil"/>
              <w:bottom w:val="nil"/>
              <w:right w:val="nil"/>
            </w:tcBorders>
            <w:vAlign w:val="bottom"/>
          </w:tcPr>
          <w:p w14:paraId="77599EC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7.4E-02</w:t>
            </w:r>
          </w:p>
        </w:tc>
        <w:tc>
          <w:tcPr>
            <w:tcW w:w="1350" w:type="dxa"/>
            <w:tcBorders>
              <w:top w:val="nil"/>
              <w:left w:val="nil"/>
              <w:bottom w:val="nil"/>
              <w:right w:val="nil"/>
            </w:tcBorders>
            <w:vAlign w:val="bottom"/>
          </w:tcPr>
          <w:p w14:paraId="442E5C3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[0.97, 1.05]</w:t>
            </w:r>
          </w:p>
        </w:tc>
        <w:tc>
          <w:tcPr>
            <w:tcW w:w="1350" w:type="dxa"/>
            <w:tcBorders>
              <w:top w:val="nil"/>
              <w:left w:val="nil"/>
              <w:bottom w:val="nil"/>
              <w:right w:val="nil"/>
            </w:tcBorders>
            <w:vAlign w:val="bottom"/>
          </w:tcPr>
          <w:p w14:paraId="41939A5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5.3E-01</w:t>
            </w:r>
          </w:p>
        </w:tc>
        <w:tc>
          <w:tcPr>
            <w:tcW w:w="1350" w:type="dxa"/>
            <w:tcBorders>
              <w:top w:val="nil"/>
              <w:left w:val="nil"/>
              <w:bottom w:val="nil"/>
              <w:right w:val="nil"/>
            </w:tcBorders>
            <w:vAlign w:val="bottom"/>
          </w:tcPr>
          <w:p w14:paraId="5694F3F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0.67 [0, 0.92]</w:t>
            </w:r>
          </w:p>
        </w:tc>
        <w:tc>
          <w:tcPr>
            <w:tcW w:w="1350" w:type="dxa"/>
            <w:tcBorders>
              <w:top w:val="nil"/>
              <w:left w:val="nil"/>
              <w:bottom w:val="nil"/>
              <w:right w:val="single" w:sz="4" w:space="0" w:color="auto"/>
            </w:tcBorders>
            <w:vAlign w:val="bottom"/>
          </w:tcPr>
          <w:p w14:paraId="2B5F337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8.0E-02</w:t>
            </w:r>
          </w:p>
        </w:tc>
      </w:tr>
      <w:tr w:rsidR="005671E5" w:rsidRPr="000C412C" w14:paraId="05E84C31" w14:textId="77777777" w:rsidTr="007865EB">
        <w:tc>
          <w:tcPr>
            <w:tcW w:w="3240" w:type="dxa"/>
            <w:tcBorders>
              <w:top w:val="nil"/>
              <w:left w:val="single" w:sz="4" w:space="0" w:color="auto"/>
              <w:bottom w:val="single" w:sz="4" w:space="0" w:color="auto"/>
              <w:right w:val="nil"/>
            </w:tcBorders>
          </w:tcPr>
          <w:p w14:paraId="511FF95A" w14:textId="77777777" w:rsidR="005671E5" w:rsidRPr="000C412C" w:rsidRDefault="005671E5" w:rsidP="005671E5">
            <w:pPr>
              <w:autoSpaceDE w:val="0"/>
              <w:autoSpaceDN w:val="0"/>
              <w:adjustRightInd w:val="0"/>
              <w:rPr>
                <w:rFonts w:ascii="Times New Roman" w:hAnsi="Times New Roman" w:cs="Times New Roman"/>
                <w:sz w:val="20"/>
                <w:szCs w:val="20"/>
                <w:vertAlign w:val="superscript"/>
              </w:rPr>
            </w:pPr>
            <w:r w:rsidRPr="000C412C">
              <w:rPr>
                <w:rFonts w:ascii="Times New Roman" w:hAnsi="Times New Roman" w:cs="Times New Roman"/>
                <w:sz w:val="20"/>
                <w:szCs w:val="20"/>
              </w:rPr>
              <w:t xml:space="preserve">    </w:t>
            </w:r>
            <w:proofErr w:type="spellStart"/>
            <w:r w:rsidRPr="000C412C">
              <w:rPr>
                <w:rFonts w:ascii="Times New Roman" w:hAnsi="Times New Roman" w:cs="Times New Roman"/>
                <w:sz w:val="20"/>
                <w:szCs w:val="20"/>
              </w:rPr>
              <w:t>Current</w:t>
            </w:r>
            <w:r w:rsidRPr="000C412C">
              <w:rPr>
                <w:rFonts w:ascii="Times New Roman" w:hAnsi="Times New Roman" w:cs="Times New Roman"/>
                <w:sz w:val="20"/>
                <w:szCs w:val="20"/>
                <w:vertAlign w:val="superscript"/>
              </w:rPr>
              <w:t>e</w:t>
            </w:r>
            <w:proofErr w:type="spellEnd"/>
          </w:p>
        </w:tc>
        <w:tc>
          <w:tcPr>
            <w:tcW w:w="1350" w:type="dxa"/>
            <w:tcBorders>
              <w:top w:val="nil"/>
              <w:left w:val="nil"/>
              <w:bottom w:val="single" w:sz="4" w:space="0" w:color="auto"/>
              <w:right w:val="nil"/>
            </w:tcBorders>
            <w:vAlign w:val="bottom"/>
          </w:tcPr>
          <w:p w14:paraId="52ADD60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1.38 [1.31, 1.47]</w:t>
            </w:r>
          </w:p>
        </w:tc>
        <w:tc>
          <w:tcPr>
            <w:tcW w:w="1350" w:type="dxa"/>
            <w:tcBorders>
              <w:top w:val="nil"/>
              <w:left w:val="nil"/>
              <w:bottom w:val="single" w:sz="4" w:space="0" w:color="auto"/>
              <w:right w:val="nil"/>
            </w:tcBorders>
            <w:vAlign w:val="bottom"/>
          </w:tcPr>
          <w:p w14:paraId="71F8865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0.0E+00</w:t>
            </w:r>
          </w:p>
        </w:tc>
        <w:tc>
          <w:tcPr>
            <w:tcW w:w="1350" w:type="dxa"/>
            <w:tcBorders>
              <w:top w:val="nil"/>
              <w:left w:val="nil"/>
              <w:bottom w:val="single" w:sz="4" w:space="0" w:color="auto"/>
              <w:right w:val="nil"/>
            </w:tcBorders>
            <w:vAlign w:val="bottom"/>
          </w:tcPr>
          <w:p w14:paraId="6646692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0.98 [0.67, 1.44]</w:t>
            </w:r>
          </w:p>
        </w:tc>
        <w:tc>
          <w:tcPr>
            <w:tcW w:w="1350" w:type="dxa"/>
            <w:tcBorders>
              <w:top w:val="nil"/>
              <w:left w:val="nil"/>
              <w:bottom w:val="single" w:sz="4" w:space="0" w:color="auto"/>
              <w:right w:val="nil"/>
            </w:tcBorders>
            <w:vAlign w:val="bottom"/>
          </w:tcPr>
          <w:p w14:paraId="363C19B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9.1E-01</w:t>
            </w:r>
          </w:p>
        </w:tc>
        <w:tc>
          <w:tcPr>
            <w:tcW w:w="1350" w:type="dxa"/>
            <w:tcBorders>
              <w:top w:val="nil"/>
              <w:left w:val="nil"/>
              <w:bottom w:val="single" w:sz="4" w:space="0" w:color="auto"/>
              <w:right w:val="nil"/>
            </w:tcBorders>
            <w:vAlign w:val="bottom"/>
          </w:tcPr>
          <w:p w14:paraId="3AB4401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1.37 [1.30, 1.45]</w:t>
            </w:r>
          </w:p>
        </w:tc>
        <w:tc>
          <w:tcPr>
            <w:tcW w:w="1350" w:type="dxa"/>
            <w:tcBorders>
              <w:top w:val="nil"/>
              <w:left w:val="nil"/>
              <w:bottom w:val="single" w:sz="4" w:space="0" w:color="auto"/>
              <w:right w:val="nil"/>
            </w:tcBorders>
            <w:vAlign w:val="bottom"/>
          </w:tcPr>
          <w:p w14:paraId="300AFFA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1.6E-29</w:t>
            </w:r>
          </w:p>
        </w:tc>
        <w:tc>
          <w:tcPr>
            <w:tcW w:w="1350" w:type="dxa"/>
            <w:tcBorders>
              <w:top w:val="nil"/>
              <w:left w:val="nil"/>
              <w:bottom w:val="single" w:sz="4" w:space="0" w:color="auto"/>
              <w:right w:val="nil"/>
            </w:tcBorders>
            <w:vAlign w:val="bottom"/>
          </w:tcPr>
          <w:p w14:paraId="30FD9E7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0.69 [0, 0.93]</w:t>
            </w:r>
          </w:p>
        </w:tc>
        <w:tc>
          <w:tcPr>
            <w:tcW w:w="1350" w:type="dxa"/>
            <w:tcBorders>
              <w:top w:val="nil"/>
              <w:left w:val="nil"/>
              <w:bottom w:val="single" w:sz="4" w:space="0" w:color="auto"/>
              <w:right w:val="single" w:sz="4" w:space="0" w:color="auto"/>
            </w:tcBorders>
            <w:vAlign w:val="bottom"/>
          </w:tcPr>
          <w:p w14:paraId="0CB48F4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7.0E-02</w:t>
            </w:r>
          </w:p>
        </w:tc>
      </w:tr>
      <w:tr w:rsidR="005671E5" w:rsidRPr="000C412C" w14:paraId="65A24462" w14:textId="77777777" w:rsidTr="007865EB">
        <w:tc>
          <w:tcPr>
            <w:tcW w:w="3240" w:type="dxa"/>
            <w:tcBorders>
              <w:top w:val="single" w:sz="4" w:space="0" w:color="auto"/>
              <w:right w:val="nil"/>
            </w:tcBorders>
          </w:tcPr>
          <w:p w14:paraId="3BBFA14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No. of pack-years smoked</w:t>
            </w:r>
            <w:r w:rsidRPr="000C412C">
              <w:rPr>
                <w:rFonts w:ascii="Times New Roman" w:hAnsi="Times New Roman" w:cs="Times New Roman"/>
                <w:sz w:val="20"/>
                <w:szCs w:val="20"/>
              </w:rPr>
              <w:t>, per 10 unit increase</w:t>
            </w:r>
          </w:p>
        </w:tc>
        <w:tc>
          <w:tcPr>
            <w:tcW w:w="1350" w:type="dxa"/>
            <w:tcBorders>
              <w:top w:val="single" w:sz="4" w:space="0" w:color="auto"/>
              <w:left w:val="nil"/>
              <w:right w:val="nil"/>
            </w:tcBorders>
          </w:tcPr>
          <w:p w14:paraId="419B2AD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1.11 [1.06, 1.15]</w:t>
            </w:r>
          </w:p>
        </w:tc>
        <w:tc>
          <w:tcPr>
            <w:tcW w:w="1350" w:type="dxa"/>
            <w:tcBorders>
              <w:top w:val="single" w:sz="4" w:space="0" w:color="auto"/>
              <w:left w:val="nil"/>
              <w:right w:val="nil"/>
            </w:tcBorders>
          </w:tcPr>
          <w:p w14:paraId="78C6375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1.2E-07</w:t>
            </w:r>
          </w:p>
        </w:tc>
        <w:tc>
          <w:tcPr>
            <w:tcW w:w="1350" w:type="dxa"/>
            <w:tcBorders>
              <w:top w:val="single" w:sz="4" w:space="0" w:color="auto"/>
              <w:left w:val="nil"/>
              <w:right w:val="nil"/>
            </w:tcBorders>
          </w:tcPr>
          <w:p w14:paraId="6746E7C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1.04 [0.83, 1.30]</w:t>
            </w:r>
          </w:p>
        </w:tc>
        <w:tc>
          <w:tcPr>
            <w:tcW w:w="1350" w:type="dxa"/>
            <w:tcBorders>
              <w:top w:val="single" w:sz="4" w:space="0" w:color="auto"/>
              <w:left w:val="nil"/>
              <w:right w:val="nil"/>
            </w:tcBorders>
          </w:tcPr>
          <w:p w14:paraId="2636232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7.4E-01</w:t>
            </w:r>
          </w:p>
        </w:tc>
        <w:tc>
          <w:tcPr>
            <w:tcW w:w="1350" w:type="dxa"/>
            <w:tcBorders>
              <w:top w:val="single" w:sz="4" w:space="0" w:color="auto"/>
              <w:left w:val="nil"/>
              <w:right w:val="nil"/>
            </w:tcBorders>
          </w:tcPr>
          <w:p w14:paraId="05EF0D3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1.10 [1.07, 1.14]</w:t>
            </w:r>
          </w:p>
        </w:tc>
        <w:tc>
          <w:tcPr>
            <w:tcW w:w="1350" w:type="dxa"/>
            <w:tcBorders>
              <w:top w:val="single" w:sz="4" w:space="0" w:color="auto"/>
              <w:left w:val="nil"/>
              <w:right w:val="nil"/>
            </w:tcBorders>
          </w:tcPr>
          <w:p w14:paraId="3EDB01D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1.1E-08</w:t>
            </w:r>
          </w:p>
        </w:tc>
        <w:tc>
          <w:tcPr>
            <w:tcW w:w="1350" w:type="dxa"/>
            <w:tcBorders>
              <w:top w:val="single" w:sz="4" w:space="0" w:color="auto"/>
              <w:left w:val="nil"/>
              <w:right w:val="nil"/>
            </w:tcBorders>
          </w:tcPr>
          <w:p w14:paraId="72E1C56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single" w:sz="4" w:space="0" w:color="auto"/>
              <w:left w:val="nil"/>
            </w:tcBorders>
          </w:tcPr>
          <w:p w14:paraId="5A5E104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5.6E-01</w:t>
            </w:r>
          </w:p>
        </w:tc>
      </w:tr>
      <w:tr w:rsidR="005671E5" w:rsidRPr="000C412C" w14:paraId="63741E8A" w14:textId="77777777" w:rsidTr="007865EB">
        <w:tc>
          <w:tcPr>
            <w:tcW w:w="3240" w:type="dxa"/>
            <w:tcBorders>
              <w:right w:val="nil"/>
            </w:tcBorders>
          </w:tcPr>
          <w:p w14:paraId="1D265B5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 xml:space="preserve">Alcohol </w:t>
            </w:r>
            <w:proofErr w:type="spellStart"/>
            <w:r w:rsidRPr="000C412C">
              <w:rPr>
                <w:rFonts w:ascii="Times New Roman" w:hAnsi="Times New Roman" w:cs="Times New Roman"/>
                <w:b/>
                <w:sz w:val="20"/>
                <w:szCs w:val="20"/>
              </w:rPr>
              <w:t>consumption</w:t>
            </w:r>
            <w:r w:rsidRPr="000C412C">
              <w:rPr>
                <w:rFonts w:ascii="Times New Roman" w:hAnsi="Times New Roman" w:cs="Times New Roman"/>
                <w:sz w:val="20"/>
                <w:szCs w:val="20"/>
                <w:vertAlign w:val="superscript"/>
              </w:rPr>
              <w:t>e</w:t>
            </w:r>
            <w:proofErr w:type="spellEnd"/>
            <w:r w:rsidRPr="000C412C">
              <w:rPr>
                <w:rFonts w:ascii="Times New Roman" w:hAnsi="Times New Roman" w:cs="Times New Roman"/>
                <w:sz w:val="20"/>
                <w:szCs w:val="20"/>
              </w:rPr>
              <w:t>, per 10 g/week</w:t>
            </w:r>
          </w:p>
        </w:tc>
        <w:tc>
          <w:tcPr>
            <w:tcW w:w="1350" w:type="dxa"/>
            <w:tcBorders>
              <w:left w:val="nil"/>
              <w:right w:val="nil"/>
            </w:tcBorders>
          </w:tcPr>
          <w:p w14:paraId="638AD61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1.00 [0.99, 1.01]</w:t>
            </w:r>
          </w:p>
        </w:tc>
        <w:tc>
          <w:tcPr>
            <w:tcW w:w="1350" w:type="dxa"/>
            <w:tcBorders>
              <w:left w:val="nil"/>
              <w:right w:val="nil"/>
            </w:tcBorders>
          </w:tcPr>
          <w:p w14:paraId="604541F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7.6E-01</w:t>
            </w:r>
          </w:p>
        </w:tc>
        <w:tc>
          <w:tcPr>
            <w:tcW w:w="1350" w:type="dxa"/>
            <w:tcBorders>
              <w:left w:val="nil"/>
              <w:right w:val="nil"/>
            </w:tcBorders>
          </w:tcPr>
          <w:p w14:paraId="5C00B7B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1.00 [0.97, 1.03]</w:t>
            </w:r>
          </w:p>
        </w:tc>
        <w:tc>
          <w:tcPr>
            <w:tcW w:w="1350" w:type="dxa"/>
            <w:tcBorders>
              <w:left w:val="nil"/>
              <w:right w:val="nil"/>
            </w:tcBorders>
          </w:tcPr>
          <w:p w14:paraId="22949B2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8.0E-01</w:t>
            </w:r>
          </w:p>
        </w:tc>
        <w:tc>
          <w:tcPr>
            <w:tcW w:w="1350" w:type="dxa"/>
            <w:tcBorders>
              <w:left w:val="nil"/>
              <w:right w:val="nil"/>
            </w:tcBorders>
          </w:tcPr>
          <w:p w14:paraId="3A121A4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1.00 [0.99, 1.01]</w:t>
            </w:r>
          </w:p>
        </w:tc>
        <w:tc>
          <w:tcPr>
            <w:tcW w:w="1350" w:type="dxa"/>
            <w:tcBorders>
              <w:left w:val="nil"/>
              <w:right w:val="nil"/>
            </w:tcBorders>
          </w:tcPr>
          <w:p w14:paraId="638755E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7.1E-01</w:t>
            </w:r>
          </w:p>
        </w:tc>
        <w:tc>
          <w:tcPr>
            <w:tcW w:w="1350" w:type="dxa"/>
            <w:tcBorders>
              <w:left w:val="nil"/>
              <w:right w:val="nil"/>
            </w:tcBorders>
          </w:tcPr>
          <w:p w14:paraId="59F79AF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left w:val="nil"/>
            </w:tcBorders>
          </w:tcPr>
          <w:p w14:paraId="0B01E9D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8.9E-01</w:t>
            </w:r>
          </w:p>
        </w:tc>
      </w:tr>
      <w:tr w:rsidR="005671E5" w:rsidRPr="000C412C" w14:paraId="63F08886" w14:textId="77777777" w:rsidTr="007865EB">
        <w:tc>
          <w:tcPr>
            <w:tcW w:w="3240" w:type="dxa"/>
            <w:tcBorders>
              <w:bottom w:val="single" w:sz="4" w:space="0" w:color="auto"/>
              <w:right w:val="nil"/>
            </w:tcBorders>
          </w:tcPr>
          <w:p w14:paraId="78C47AA2"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Cumulative alcohol consumption</w:t>
            </w:r>
            <w:r w:rsidRPr="000C412C">
              <w:rPr>
                <w:rFonts w:ascii="Times New Roman" w:hAnsi="Times New Roman" w:cs="Times New Roman"/>
                <w:sz w:val="20"/>
                <w:szCs w:val="20"/>
              </w:rPr>
              <w:t>, per 10 g/day</w:t>
            </w:r>
          </w:p>
        </w:tc>
        <w:tc>
          <w:tcPr>
            <w:tcW w:w="1350" w:type="dxa"/>
            <w:tcBorders>
              <w:left w:val="nil"/>
              <w:bottom w:val="single" w:sz="4" w:space="0" w:color="auto"/>
              <w:right w:val="nil"/>
            </w:tcBorders>
          </w:tcPr>
          <w:p w14:paraId="24A1854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[0.97, 1.05]</w:t>
            </w:r>
          </w:p>
        </w:tc>
        <w:tc>
          <w:tcPr>
            <w:tcW w:w="1350" w:type="dxa"/>
            <w:tcBorders>
              <w:left w:val="nil"/>
              <w:bottom w:val="single" w:sz="4" w:space="0" w:color="auto"/>
              <w:right w:val="nil"/>
            </w:tcBorders>
          </w:tcPr>
          <w:p w14:paraId="6382A1F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6.0E-01</w:t>
            </w:r>
          </w:p>
        </w:tc>
        <w:tc>
          <w:tcPr>
            <w:tcW w:w="1350" w:type="dxa"/>
            <w:tcBorders>
              <w:left w:val="nil"/>
              <w:bottom w:val="single" w:sz="4" w:space="0" w:color="auto"/>
              <w:right w:val="nil"/>
            </w:tcBorders>
          </w:tcPr>
          <w:p w14:paraId="258CBB9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0.98 [0.75, 1.26]</w:t>
            </w:r>
          </w:p>
        </w:tc>
        <w:tc>
          <w:tcPr>
            <w:tcW w:w="1350" w:type="dxa"/>
            <w:tcBorders>
              <w:left w:val="nil"/>
              <w:bottom w:val="single" w:sz="4" w:space="0" w:color="auto"/>
              <w:right w:val="nil"/>
            </w:tcBorders>
          </w:tcPr>
          <w:p w14:paraId="2305DD3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8.3E-01</w:t>
            </w:r>
          </w:p>
        </w:tc>
        <w:tc>
          <w:tcPr>
            <w:tcW w:w="1350" w:type="dxa"/>
            <w:tcBorders>
              <w:left w:val="nil"/>
              <w:bottom w:val="single" w:sz="4" w:space="0" w:color="auto"/>
              <w:right w:val="nil"/>
            </w:tcBorders>
          </w:tcPr>
          <w:p w14:paraId="33051BE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1.01 [0.97, 1.05]</w:t>
            </w:r>
          </w:p>
        </w:tc>
        <w:tc>
          <w:tcPr>
            <w:tcW w:w="1350" w:type="dxa"/>
            <w:tcBorders>
              <w:left w:val="nil"/>
              <w:bottom w:val="single" w:sz="4" w:space="0" w:color="auto"/>
              <w:right w:val="nil"/>
            </w:tcBorders>
          </w:tcPr>
          <w:p w14:paraId="660CC70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6.3E-01</w:t>
            </w:r>
          </w:p>
        </w:tc>
        <w:tc>
          <w:tcPr>
            <w:tcW w:w="1350" w:type="dxa"/>
            <w:tcBorders>
              <w:left w:val="nil"/>
              <w:bottom w:val="single" w:sz="4" w:space="0" w:color="auto"/>
              <w:right w:val="nil"/>
            </w:tcBorders>
          </w:tcPr>
          <w:p w14:paraId="133C74B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left w:val="nil"/>
              <w:bottom w:val="single" w:sz="4" w:space="0" w:color="auto"/>
            </w:tcBorders>
          </w:tcPr>
          <w:p w14:paraId="11577A03"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7.7E-01</w:t>
            </w:r>
          </w:p>
        </w:tc>
      </w:tr>
      <w:tr w:rsidR="005671E5" w:rsidRPr="000C412C" w14:paraId="01749731" w14:textId="77777777" w:rsidTr="007865EB">
        <w:tc>
          <w:tcPr>
            <w:tcW w:w="3240" w:type="dxa"/>
            <w:tcBorders>
              <w:top w:val="single" w:sz="4" w:space="0" w:color="auto"/>
              <w:left w:val="single" w:sz="4" w:space="0" w:color="auto"/>
              <w:bottom w:val="nil"/>
              <w:right w:val="nil"/>
            </w:tcBorders>
          </w:tcPr>
          <w:p w14:paraId="1DB268C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b/>
                <w:sz w:val="20"/>
                <w:szCs w:val="20"/>
              </w:rPr>
              <w:t xml:space="preserve">Physical </w:t>
            </w:r>
            <w:proofErr w:type="spellStart"/>
            <w:r w:rsidRPr="000C412C">
              <w:rPr>
                <w:rFonts w:ascii="Times New Roman" w:hAnsi="Times New Roman" w:cs="Times New Roman"/>
                <w:b/>
                <w:sz w:val="20"/>
                <w:szCs w:val="20"/>
              </w:rPr>
              <w:t>activity</w:t>
            </w:r>
            <w:r w:rsidRPr="000C412C">
              <w:rPr>
                <w:rFonts w:ascii="Times New Roman" w:hAnsi="Times New Roman" w:cs="Times New Roman"/>
                <w:sz w:val="20"/>
                <w:szCs w:val="20"/>
                <w:vertAlign w:val="superscript"/>
              </w:rPr>
              <w:t>e,h</w:t>
            </w:r>
            <w:proofErr w:type="spellEnd"/>
            <w:r w:rsidRPr="000C412C">
              <w:rPr>
                <w:rFonts w:ascii="Times New Roman" w:hAnsi="Times New Roman" w:cs="Times New Roman"/>
                <w:sz w:val="20"/>
                <w:szCs w:val="20"/>
              </w:rPr>
              <w:t>, hours/week</w:t>
            </w:r>
          </w:p>
        </w:tc>
        <w:tc>
          <w:tcPr>
            <w:tcW w:w="1350" w:type="dxa"/>
            <w:tcBorders>
              <w:top w:val="single" w:sz="4" w:space="0" w:color="auto"/>
              <w:left w:val="nil"/>
              <w:bottom w:val="nil"/>
              <w:right w:val="nil"/>
            </w:tcBorders>
          </w:tcPr>
          <w:p w14:paraId="606B5E6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121299A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E9C45AC"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7C29BA5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67DD7F6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376C90DE"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nil"/>
            </w:tcBorders>
          </w:tcPr>
          <w:p w14:paraId="5AFE6C50"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single" w:sz="4" w:space="0" w:color="auto"/>
              <w:left w:val="nil"/>
              <w:bottom w:val="nil"/>
              <w:right w:val="single" w:sz="4" w:space="0" w:color="auto"/>
            </w:tcBorders>
          </w:tcPr>
          <w:p w14:paraId="6D8E26D4"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5381484A" w14:textId="77777777" w:rsidTr="007865EB">
        <w:tc>
          <w:tcPr>
            <w:tcW w:w="3240" w:type="dxa"/>
            <w:tcBorders>
              <w:top w:val="nil"/>
              <w:left w:val="single" w:sz="4" w:space="0" w:color="auto"/>
              <w:bottom w:val="nil"/>
              <w:right w:val="nil"/>
            </w:tcBorders>
          </w:tcPr>
          <w:p w14:paraId="70D8F629"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sz w:val="20"/>
                <w:szCs w:val="20"/>
              </w:rPr>
              <w:t xml:space="preserve">   &lt; 1.8</w:t>
            </w:r>
          </w:p>
        </w:tc>
        <w:tc>
          <w:tcPr>
            <w:tcW w:w="1350" w:type="dxa"/>
            <w:tcBorders>
              <w:top w:val="nil"/>
              <w:left w:val="nil"/>
              <w:bottom w:val="nil"/>
              <w:right w:val="nil"/>
            </w:tcBorders>
          </w:tcPr>
          <w:p w14:paraId="4E68680C"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166C81FB"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5BC34A0E"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6DFCED0D"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1B1EF02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nil"/>
            </w:tcBorders>
          </w:tcPr>
          <w:p w14:paraId="0CEEE4C1" w14:textId="77777777" w:rsidR="005671E5" w:rsidRPr="000C412C" w:rsidRDefault="005671E5" w:rsidP="005671E5">
            <w:pPr>
              <w:autoSpaceDE w:val="0"/>
              <w:autoSpaceDN w:val="0"/>
              <w:adjustRightInd w:val="0"/>
              <w:rPr>
                <w:rFonts w:ascii="Times New Roman" w:hAnsi="Times New Roman" w:cs="Times New Roman"/>
                <w:sz w:val="20"/>
                <w:szCs w:val="20"/>
              </w:rPr>
            </w:pPr>
          </w:p>
        </w:tc>
        <w:tc>
          <w:tcPr>
            <w:tcW w:w="1350" w:type="dxa"/>
            <w:tcBorders>
              <w:top w:val="nil"/>
              <w:left w:val="nil"/>
              <w:bottom w:val="nil"/>
              <w:right w:val="nil"/>
            </w:tcBorders>
          </w:tcPr>
          <w:p w14:paraId="43CA6D8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Ref.</w:t>
            </w:r>
          </w:p>
        </w:tc>
        <w:tc>
          <w:tcPr>
            <w:tcW w:w="1350" w:type="dxa"/>
            <w:tcBorders>
              <w:top w:val="nil"/>
              <w:left w:val="nil"/>
              <w:bottom w:val="nil"/>
              <w:right w:val="single" w:sz="4" w:space="0" w:color="auto"/>
            </w:tcBorders>
          </w:tcPr>
          <w:p w14:paraId="47D86401" w14:textId="77777777" w:rsidR="005671E5" w:rsidRPr="000C412C" w:rsidRDefault="005671E5" w:rsidP="005671E5">
            <w:pPr>
              <w:autoSpaceDE w:val="0"/>
              <w:autoSpaceDN w:val="0"/>
              <w:adjustRightInd w:val="0"/>
              <w:rPr>
                <w:rFonts w:ascii="Times New Roman" w:hAnsi="Times New Roman" w:cs="Times New Roman"/>
                <w:sz w:val="20"/>
                <w:szCs w:val="20"/>
              </w:rPr>
            </w:pPr>
          </w:p>
        </w:tc>
      </w:tr>
      <w:tr w:rsidR="005671E5" w:rsidRPr="000C412C" w14:paraId="3197E831" w14:textId="77777777" w:rsidTr="007865EB">
        <w:tc>
          <w:tcPr>
            <w:tcW w:w="3240" w:type="dxa"/>
            <w:tcBorders>
              <w:top w:val="nil"/>
              <w:left w:val="single" w:sz="4" w:space="0" w:color="auto"/>
              <w:bottom w:val="nil"/>
              <w:right w:val="nil"/>
            </w:tcBorders>
          </w:tcPr>
          <w:p w14:paraId="21BF1521"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sz w:val="20"/>
                <w:szCs w:val="20"/>
              </w:rPr>
              <w:t xml:space="preserve">   ≥ 1.8 - &lt; 5.5</w:t>
            </w:r>
          </w:p>
        </w:tc>
        <w:tc>
          <w:tcPr>
            <w:tcW w:w="1350" w:type="dxa"/>
            <w:tcBorders>
              <w:top w:val="nil"/>
              <w:left w:val="nil"/>
              <w:bottom w:val="nil"/>
              <w:right w:val="nil"/>
            </w:tcBorders>
            <w:vAlign w:val="bottom"/>
          </w:tcPr>
          <w:p w14:paraId="3A9A491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0.73 [0.27, 1.98]</w:t>
            </w:r>
          </w:p>
        </w:tc>
        <w:tc>
          <w:tcPr>
            <w:tcW w:w="1350" w:type="dxa"/>
            <w:tcBorders>
              <w:top w:val="nil"/>
              <w:left w:val="nil"/>
              <w:bottom w:val="nil"/>
              <w:right w:val="nil"/>
            </w:tcBorders>
            <w:vAlign w:val="bottom"/>
          </w:tcPr>
          <w:p w14:paraId="4BF2B060"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4.7E-01</w:t>
            </w:r>
          </w:p>
        </w:tc>
        <w:tc>
          <w:tcPr>
            <w:tcW w:w="1350" w:type="dxa"/>
            <w:tcBorders>
              <w:top w:val="nil"/>
              <w:left w:val="nil"/>
              <w:bottom w:val="nil"/>
              <w:right w:val="nil"/>
            </w:tcBorders>
            <w:vAlign w:val="bottom"/>
          </w:tcPr>
          <w:p w14:paraId="3865357B"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1.09 [0.87, 1.37]</w:t>
            </w:r>
          </w:p>
        </w:tc>
        <w:tc>
          <w:tcPr>
            <w:tcW w:w="1350" w:type="dxa"/>
            <w:tcBorders>
              <w:top w:val="nil"/>
              <w:left w:val="nil"/>
              <w:bottom w:val="nil"/>
              <w:right w:val="nil"/>
            </w:tcBorders>
            <w:vAlign w:val="bottom"/>
          </w:tcPr>
          <w:p w14:paraId="1DC18B06"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4.3E-01</w:t>
            </w:r>
          </w:p>
        </w:tc>
        <w:tc>
          <w:tcPr>
            <w:tcW w:w="1350" w:type="dxa"/>
            <w:tcBorders>
              <w:top w:val="nil"/>
              <w:left w:val="nil"/>
              <w:bottom w:val="nil"/>
              <w:right w:val="nil"/>
            </w:tcBorders>
            <w:vAlign w:val="bottom"/>
          </w:tcPr>
          <w:p w14:paraId="24FF28C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1.06 [0.86, 1.31]</w:t>
            </w:r>
          </w:p>
        </w:tc>
        <w:tc>
          <w:tcPr>
            <w:tcW w:w="1350" w:type="dxa"/>
            <w:tcBorders>
              <w:top w:val="nil"/>
              <w:left w:val="nil"/>
              <w:bottom w:val="nil"/>
              <w:right w:val="nil"/>
            </w:tcBorders>
            <w:vAlign w:val="bottom"/>
          </w:tcPr>
          <w:p w14:paraId="6BCBBAE5"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5.6E-01</w:t>
            </w:r>
          </w:p>
        </w:tc>
        <w:tc>
          <w:tcPr>
            <w:tcW w:w="1350" w:type="dxa"/>
            <w:tcBorders>
              <w:top w:val="nil"/>
              <w:left w:val="nil"/>
              <w:bottom w:val="nil"/>
              <w:right w:val="nil"/>
            </w:tcBorders>
            <w:vAlign w:val="bottom"/>
          </w:tcPr>
          <w:p w14:paraId="01CDDF4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0.00 [NA, NA]</w:t>
            </w:r>
          </w:p>
        </w:tc>
        <w:tc>
          <w:tcPr>
            <w:tcW w:w="1350" w:type="dxa"/>
            <w:tcBorders>
              <w:top w:val="nil"/>
              <w:left w:val="nil"/>
              <w:bottom w:val="nil"/>
              <w:right w:val="single" w:sz="4" w:space="0" w:color="auto"/>
            </w:tcBorders>
            <w:vAlign w:val="bottom"/>
          </w:tcPr>
          <w:p w14:paraId="51FB527A"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3.8E-01</w:t>
            </w:r>
          </w:p>
        </w:tc>
      </w:tr>
      <w:tr w:rsidR="005671E5" w:rsidRPr="000C412C" w14:paraId="536AF248" w14:textId="77777777" w:rsidTr="007865EB">
        <w:tc>
          <w:tcPr>
            <w:tcW w:w="3240" w:type="dxa"/>
            <w:tcBorders>
              <w:top w:val="nil"/>
              <w:left w:val="single" w:sz="4" w:space="0" w:color="auto"/>
              <w:bottom w:val="single" w:sz="4" w:space="0" w:color="auto"/>
              <w:right w:val="nil"/>
            </w:tcBorders>
          </w:tcPr>
          <w:p w14:paraId="2BB3706D" w14:textId="77777777" w:rsidR="005671E5" w:rsidRPr="000C412C" w:rsidRDefault="005671E5" w:rsidP="005671E5">
            <w:pPr>
              <w:autoSpaceDE w:val="0"/>
              <w:autoSpaceDN w:val="0"/>
              <w:adjustRightInd w:val="0"/>
              <w:rPr>
                <w:rFonts w:ascii="Times New Roman" w:hAnsi="Times New Roman" w:cs="Times New Roman"/>
                <w:b/>
                <w:sz w:val="20"/>
                <w:szCs w:val="20"/>
              </w:rPr>
            </w:pPr>
            <w:r w:rsidRPr="000C412C">
              <w:rPr>
                <w:rFonts w:ascii="Times New Roman" w:hAnsi="Times New Roman" w:cs="Times New Roman"/>
                <w:sz w:val="20"/>
                <w:szCs w:val="20"/>
              </w:rPr>
              <w:t xml:space="preserve">   ≥  5.5</w:t>
            </w:r>
          </w:p>
        </w:tc>
        <w:tc>
          <w:tcPr>
            <w:tcW w:w="1350" w:type="dxa"/>
            <w:tcBorders>
              <w:top w:val="nil"/>
              <w:left w:val="nil"/>
              <w:bottom w:val="single" w:sz="4" w:space="0" w:color="auto"/>
              <w:right w:val="nil"/>
            </w:tcBorders>
            <w:vAlign w:val="bottom"/>
          </w:tcPr>
          <w:p w14:paraId="1DECCA29"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0.38 [0.16, 0.87]</w:t>
            </w:r>
          </w:p>
        </w:tc>
        <w:tc>
          <w:tcPr>
            <w:tcW w:w="1350" w:type="dxa"/>
            <w:tcBorders>
              <w:top w:val="nil"/>
              <w:left w:val="nil"/>
              <w:bottom w:val="single" w:sz="4" w:space="0" w:color="auto"/>
              <w:right w:val="nil"/>
            </w:tcBorders>
            <w:vAlign w:val="bottom"/>
          </w:tcPr>
          <w:p w14:paraId="20144217"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1.0E-02</w:t>
            </w:r>
          </w:p>
        </w:tc>
        <w:tc>
          <w:tcPr>
            <w:tcW w:w="1350" w:type="dxa"/>
            <w:tcBorders>
              <w:top w:val="nil"/>
              <w:left w:val="nil"/>
              <w:bottom w:val="single" w:sz="4" w:space="0" w:color="auto"/>
              <w:right w:val="nil"/>
            </w:tcBorders>
            <w:vAlign w:val="bottom"/>
          </w:tcPr>
          <w:p w14:paraId="443832DD"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1.02 [0.70, 1.48]</w:t>
            </w:r>
          </w:p>
        </w:tc>
        <w:tc>
          <w:tcPr>
            <w:tcW w:w="1350" w:type="dxa"/>
            <w:tcBorders>
              <w:top w:val="nil"/>
              <w:left w:val="nil"/>
              <w:bottom w:val="single" w:sz="4" w:space="0" w:color="auto"/>
              <w:right w:val="nil"/>
            </w:tcBorders>
            <w:vAlign w:val="bottom"/>
          </w:tcPr>
          <w:p w14:paraId="3B041F3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9.2E-01</w:t>
            </w:r>
          </w:p>
        </w:tc>
        <w:tc>
          <w:tcPr>
            <w:tcW w:w="1350" w:type="dxa"/>
            <w:tcBorders>
              <w:top w:val="nil"/>
              <w:left w:val="nil"/>
              <w:bottom w:val="single" w:sz="4" w:space="0" w:color="auto"/>
              <w:right w:val="nil"/>
            </w:tcBorders>
            <w:vAlign w:val="bottom"/>
          </w:tcPr>
          <w:p w14:paraId="282DDC58"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0.85 [0.62, 1.16]</w:t>
            </w:r>
          </w:p>
        </w:tc>
        <w:tc>
          <w:tcPr>
            <w:tcW w:w="1350" w:type="dxa"/>
            <w:tcBorders>
              <w:top w:val="nil"/>
              <w:left w:val="nil"/>
              <w:bottom w:val="single" w:sz="4" w:space="0" w:color="auto"/>
              <w:right w:val="nil"/>
            </w:tcBorders>
            <w:vAlign w:val="bottom"/>
          </w:tcPr>
          <w:p w14:paraId="026AD644"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3.0E-01</w:t>
            </w:r>
          </w:p>
        </w:tc>
        <w:tc>
          <w:tcPr>
            <w:tcW w:w="1350" w:type="dxa"/>
            <w:tcBorders>
              <w:top w:val="nil"/>
              <w:left w:val="nil"/>
              <w:bottom w:val="single" w:sz="4" w:space="0" w:color="auto"/>
              <w:right w:val="nil"/>
            </w:tcBorders>
            <w:vAlign w:val="bottom"/>
          </w:tcPr>
          <w:p w14:paraId="57AAAE51"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0.83 [0.28, 0.96]</w:t>
            </w:r>
          </w:p>
        </w:tc>
        <w:tc>
          <w:tcPr>
            <w:tcW w:w="1350" w:type="dxa"/>
            <w:tcBorders>
              <w:top w:val="nil"/>
              <w:left w:val="nil"/>
              <w:bottom w:val="single" w:sz="4" w:space="0" w:color="auto"/>
              <w:right w:val="single" w:sz="4" w:space="0" w:color="auto"/>
            </w:tcBorders>
            <w:vAlign w:val="bottom"/>
          </w:tcPr>
          <w:p w14:paraId="49EE3B6F" w14:textId="77777777" w:rsidR="005671E5" w:rsidRPr="000C412C" w:rsidRDefault="005671E5" w:rsidP="005671E5">
            <w:pPr>
              <w:autoSpaceDE w:val="0"/>
              <w:autoSpaceDN w:val="0"/>
              <w:adjustRightInd w:val="0"/>
              <w:rPr>
                <w:rFonts w:ascii="Times New Roman" w:hAnsi="Times New Roman" w:cs="Times New Roman"/>
                <w:sz w:val="20"/>
                <w:szCs w:val="20"/>
              </w:rPr>
            </w:pPr>
            <w:r w:rsidRPr="000C412C">
              <w:rPr>
                <w:rFonts w:ascii="Times New Roman" w:hAnsi="Times New Roman" w:cs="Times New Roman"/>
                <w:sz w:val="20"/>
                <w:szCs w:val="20"/>
              </w:rPr>
              <w:t>2.0E-02</w:t>
            </w:r>
          </w:p>
        </w:tc>
      </w:tr>
    </w:tbl>
    <w:p w14:paraId="12F06449" w14:textId="3B2908CB" w:rsidR="00124F92" w:rsidRPr="00124F92" w:rsidRDefault="00EC093A" w:rsidP="00124F92">
      <w:pPr>
        <w:autoSpaceDE w:val="0"/>
        <w:autoSpaceDN w:val="0"/>
        <w:adjustRightInd w:val="0"/>
        <w:spacing w:after="0" w:line="240" w:lineRule="auto"/>
        <w:rPr>
          <w:rFonts w:ascii="Times New Roman" w:hAnsi="Times New Roman" w:cs="Times New Roman"/>
          <w:iCs/>
          <w:sz w:val="24"/>
          <w:szCs w:val="24"/>
        </w:rPr>
      </w:pPr>
      <w:r w:rsidRPr="00124F92">
        <w:rPr>
          <w:rFonts w:ascii="Times New Roman" w:hAnsi="Times New Roman" w:cs="Times New Roman"/>
          <w:sz w:val="24"/>
          <w:szCs w:val="24"/>
        </w:rPr>
        <w:t>All the analyses</w:t>
      </w:r>
      <w:r w:rsidR="00124F92" w:rsidRPr="00124F92">
        <w:rPr>
          <w:rFonts w:ascii="Times New Roman" w:hAnsi="Times New Roman" w:cs="Times New Roman"/>
          <w:sz w:val="24"/>
          <w:szCs w:val="24"/>
        </w:rPr>
        <w:t xml:space="preserve"> </w:t>
      </w:r>
      <w:r w:rsidR="00124F92" w:rsidRPr="00124F92">
        <w:rPr>
          <w:rFonts w:ascii="Times New Roman" w:hAnsi="Times New Roman" w:cs="Times New Roman"/>
          <w:iCs/>
          <w:sz w:val="24"/>
          <w:szCs w:val="24"/>
        </w:rPr>
        <w:t xml:space="preserve">have been stratified by study and adjusted for lymph nodes status, </w:t>
      </w:r>
      <w:proofErr w:type="spellStart"/>
      <w:r w:rsidR="00124F92" w:rsidRPr="00124F92">
        <w:rPr>
          <w:rFonts w:ascii="Times New Roman" w:hAnsi="Times New Roman" w:cs="Times New Roman"/>
          <w:iCs/>
          <w:sz w:val="24"/>
          <w:szCs w:val="24"/>
        </w:rPr>
        <w:t>tumor</w:t>
      </w:r>
      <w:proofErr w:type="spellEnd"/>
      <w:r w:rsidR="00124F92" w:rsidRPr="00124F92">
        <w:rPr>
          <w:rFonts w:ascii="Times New Roman" w:hAnsi="Times New Roman" w:cs="Times New Roman"/>
          <w:iCs/>
          <w:sz w:val="24"/>
          <w:szCs w:val="24"/>
        </w:rPr>
        <w:t xml:space="preserve"> size, </w:t>
      </w:r>
      <w:proofErr w:type="spellStart"/>
      <w:r w:rsidR="00124F92" w:rsidRPr="00124F92">
        <w:rPr>
          <w:rFonts w:ascii="Times New Roman" w:hAnsi="Times New Roman" w:cs="Times New Roman"/>
          <w:iCs/>
          <w:sz w:val="24"/>
          <w:szCs w:val="24"/>
        </w:rPr>
        <w:t>tumor</w:t>
      </w:r>
      <w:proofErr w:type="spellEnd"/>
      <w:r w:rsidR="00124F92" w:rsidRPr="00124F92">
        <w:rPr>
          <w:rFonts w:ascii="Times New Roman" w:hAnsi="Times New Roman" w:cs="Times New Roman"/>
          <w:iCs/>
          <w:sz w:val="24"/>
          <w:szCs w:val="24"/>
        </w:rPr>
        <w:t xml:space="preserve"> grade and (neo)adjuvant systemic treatment. Age of the patients was used as time scale.</w:t>
      </w:r>
    </w:p>
    <w:p w14:paraId="2B4403D6" w14:textId="77777777" w:rsidR="00124F92" w:rsidRPr="00124F92" w:rsidRDefault="00124F92" w:rsidP="00124F92">
      <w:pPr>
        <w:autoSpaceDE w:val="0"/>
        <w:autoSpaceDN w:val="0"/>
        <w:adjustRightInd w:val="0"/>
        <w:spacing w:after="0" w:line="240" w:lineRule="auto"/>
        <w:rPr>
          <w:rFonts w:ascii="Times New Roman" w:hAnsi="Times New Roman" w:cs="Times New Roman"/>
          <w:iCs/>
          <w:sz w:val="24"/>
          <w:szCs w:val="24"/>
        </w:rPr>
      </w:pPr>
      <w:r w:rsidRPr="00124F92">
        <w:rPr>
          <w:rFonts w:ascii="Times New Roman" w:hAnsi="Times New Roman" w:cs="Times New Roman"/>
          <w:iCs/>
          <w:sz w:val="24"/>
          <w:szCs w:val="24"/>
        </w:rPr>
        <w:t xml:space="preserve">Abbreviations: </w:t>
      </w:r>
      <w:r w:rsidRPr="00124F92">
        <w:rPr>
          <w:rFonts w:ascii="Times New Roman" w:hAnsi="Times New Roman" w:cs="Times New Roman"/>
          <w:i/>
          <w:iCs/>
          <w:sz w:val="24"/>
          <w:szCs w:val="24"/>
        </w:rPr>
        <w:t>ET</w:t>
      </w:r>
      <w:r w:rsidRPr="00124F92">
        <w:rPr>
          <w:rFonts w:ascii="Times New Roman" w:hAnsi="Times New Roman" w:cs="Times New Roman"/>
          <w:iCs/>
          <w:sz w:val="24"/>
          <w:szCs w:val="24"/>
        </w:rPr>
        <w:t xml:space="preserve">: </w:t>
      </w:r>
      <w:proofErr w:type="spellStart"/>
      <w:r w:rsidRPr="00124F92">
        <w:rPr>
          <w:rFonts w:ascii="Times New Roman" w:hAnsi="Times New Roman" w:cs="Times New Roman"/>
          <w:iCs/>
          <w:sz w:val="24"/>
          <w:szCs w:val="24"/>
        </w:rPr>
        <w:t>estrogen</w:t>
      </w:r>
      <w:proofErr w:type="spellEnd"/>
      <w:r w:rsidRPr="00124F92">
        <w:rPr>
          <w:rFonts w:ascii="Times New Roman" w:hAnsi="Times New Roman" w:cs="Times New Roman"/>
          <w:iCs/>
          <w:sz w:val="24"/>
          <w:szCs w:val="24"/>
        </w:rPr>
        <w:t xml:space="preserve"> therapy; </w:t>
      </w:r>
      <w:r w:rsidRPr="00124F92">
        <w:rPr>
          <w:rFonts w:ascii="Times New Roman" w:hAnsi="Times New Roman" w:cs="Times New Roman"/>
          <w:i/>
          <w:iCs/>
          <w:sz w:val="24"/>
          <w:szCs w:val="24"/>
        </w:rPr>
        <w:t>EPT</w:t>
      </w:r>
      <w:r w:rsidRPr="00124F92">
        <w:rPr>
          <w:rFonts w:ascii="Times New Roman" w:hAnsi="Times New Roman" w:cs="Times New Roman"/>
          <w:iCs/>
          <w:sz w:val="24"/>
          <w:szCs w:val="24"/>
        </w:rPr>
        <w:t xml:space="preserve">: combined </w:t>
      </w:r>
      <w:proofErr w:type="spellStart"/>
      <w:r w:rsidRPr="00124F92">
        <w:rPr>
          <w:rFonts w:ascii="Times New Roman" w:hAnsi="Times New Roman" w:cs="Times New Roman"/>
          <w:iCs/>
          <w:sz w:val="24"/>
          <w:szCs w:val="24"/>
        </w:rPr>
        <w:t>estrogen</w:t>
      </w:r>
      <w:proofErr w:type="spellEnd"/>
      <w:r w:rsidRPr="00124F92">
        <w:rPr>
          <w:rFonts w:ascii="Times New Roman" w:hAnsi="Times New Roman" w:cs="Times New Roman"/>
          <w:iCs/>
          <w:sz w:val="24"/>
          <w:szCs w:val="24"/>
        </w:rPr>
        <w:t xml:space="preserve"> and progestin therapy.</w:t>
      </w:r>
    </w:p>
    <w:p w14:paraId="6A4B7E6E" w14:textId="6B53EEDF" w:rsidR="005671E5" w:rsidRPr="00124F92" w:rsidRDefault="00124F92" w:rsidP="00124F92">
      <w:pPr>
        <w:autoSpaceDE w:val="0"/>
        <w:autoSpaceDN w:val="0"/>
        <w:adjustRightInd w:val="0"/>
        <w:spacing w:after="0" w:line="240" w:lineRule="auto"/>
        <w:rPr>
          <w:rFonts w:ascii="Times New Roman" w:hAnsi="Times New Roman" w:cs="Times New Roman"/>
          <w:sz w:val="24"/>
          <w:szCs w:val="24"/>
        </w:rPr>
      </w:pPr>
      <w:proofErr w:type="spellStart"/>
      <w:r w:rsidRPr="00124F92">
        <w:rPr>
          <w:rFonts w:ascii="Times New Roman" w:hAnsi="Times New Roman" w:cs="Times New Roman"/>
          <w:sz w:val="24"/>
          <w:szCs w:val="24"/>
          <w:vertAlign w:val="superscript"/>
        </w:rPr>
        <w:t>a</w:t>
      </w:r>
      <w:proofErr w:type="spellEnd"/>
      <w:r w:rsidRPr="00124F92">
        <w:rPr>
          <w:rFonts w:ascii="Times New Roman" w:hAnsi="Times New Roman" w:cs="Times New Roman"/>
          <w:iCs/>
          <w:sz w:val="24"/>
          <w:szCs w:val="24"/>
        </w:rPr>
        <w:t xml:space="preserve"> Association estimated in parous women. </w:t>
      </w:r>
      <w:r w:rsidRPr="00124F92">
        <w:rPr>
          <w:rFonts w:ascii="Times New Roman" w:hAnsi="Times New Roman" w:cs="Times New Roman"/>
          <w:sz w:val="24"/>
          <w:szCs w:val="24"/>
          <w:vertAlign w:val="superscript"/>
        </w:rPr>
        <w:t>b</w:t>
      </w:r>
      <w:r w:rsidRPr="00124F92">
        <w:rPr>
          <w:rFonts w:ascii="Times New Roman" w:hAnsi="Times New Roman" w:cs="Times New Roman"/>
          <w:iCs/>
          <w:sz w:val="24"/>
          <w:szCs w:val="24"/>
        </w:rPr>
        <w:t xml:space="preserve"> More than 6 months before diagnosis. </w:t>
      </w:r>
      <w:r w:rsidRPr="00124F92">
        <w:rPr>
          <w:rFonts w:ascii="Times New Roman" w:hAnsi="Times New Roman" w:cs="Times New Roman"/>
          <w:sz w:val="24"/>
          <w:szCs w:val="24"/>
          <w:vertAlign w:val="superscript"/>
        </w:rPr>
        <w:t>c</w:t>
      </w:r>
      <w:r w:rsidRPr="00124F92">
        <w:rPr>
          <w:rFonts w:ascii="Times New Roman" w:hAnsi="Times New Roman" w:cs="Times New Roman"/>
          <w:iCs/>
          <w:sz w:val="24"/>
          <w:szCs w:val="24"/>
        </w:rPr>
        <w:t xml:space="preserve"> At diagnosis or within 6 months before diagnosis. </w:t>
      </w:r>
      <w:r w:rsidRPr="00124F92">
        <w:rPr>
          <w:rFonts w:ascii="Times New Roman" w:hAnsi="Times New Roman" w:cs="Times New Roman"/>
          <w:iCs/>
          <w:sz w:val="24"/>
          <w:szCs w:val="24"/>
          <w:vertAlign w:val="superscript"/>
        </w:rPr>
        <w:t>d</w:t>
      </w:r>
      <w:r w:rsidRPr="00124F92">
        <w:rPr>
          <w:rFonts w:ascii="Times New Roman" w:hAnsi="Times New Roman" w:cs="Times New Roman"/>
          <w:iCs/>
          <w:sz w:val="24"/>
          <w:szCs w:val="24"/>
        </w:rPr>
        <w:t xml:space="preserve"> More than 1 year before diagnosis. </w:t>
      </w:r>
      <w:r w:rsidRPr="00124F92">
        <w:rPr>
          <w:rFonts w:ascii="Times New Roman" w:hAnsi="Times New Roman" w:cs="Times New Roman"/>
          <w:sz w:val="24"/>
          <w:szCs w:val="24"/>
          <w:vertAlign w:val="superscript"/>
        </w:rPr>
        <w:t xml:space="preserve">e </w:t>
      </w:r>
      <w:r w:rsidRPr="00124F92">
        <w:rPr>
          <w:rFonts w:ascii="Times New Roman" w:hAnsi="Times New Roman" w:cs="Times New Roman"/>
          <w:iCs/>
          <w:sz w:val="24"/>
          <w:szCs w:val="24"/>
        </w:rPr>
        <w:t xml:space="preserve">At diagnosis or within 1 year before diagnosis. </w:t>
      </w:r>
      <w:r w:rsidRPr="00124F92">
        <w:rPr>
          <w:rFonts w:ascii="Times New Roman" w:hAnsi="Times New Roman" w:cs="Times New Roman"/>
          <w:iCs/>
          <w:sz w:val="24"/>
          <w:szCs w:val="24"/>
          <w:vertAlign w:val="superscript"/>
        </w:rPr>
        <w:t>f</w:t>
      </w:r>
      <w:r w:rsidRPr="00124F92">
        <w:rPr>
          <w:rFonts w:ascii="Times New Roman" w:hAnsi="Times New Roman" w:cs="Times New Roman"/>
          <w:iCs/>
          <w:sz w:val="24"/>
          <w:szCs w:val="24"/>
        </w:rPr>
        <w:t xml:space="preserve"> Women participating in Asian</w:t>
      </w:r>
      <w:r w:rsidRPr="00124F92">
        <w:rPr>
          <w:rFonts w:ascii="Times New Roman" w:hAnsi="Times New Roman" w:cs="Times New Roman"/>
          <w:sz w:val="24"/>
          <w:szCs w:val="24"/>
        </w:rPr>
        <w:t xml:space="preserve"> studies could be only classified into no HRT or unknown type of former/current HRT or pre/</w:t>
      </w:r>
      <w:proofErr w:type="spellStart"/>
      <w:r w:rsidRPr="00124F92">
        <w:rPr>
          <w:rFonts w:ascii="Times New Roman" w:hAnsi="Times New Roman" w:cs="Times New Roman"/>
          <w:sz w:val="24"/>
          <w:szCs w:val="24"/>
        </w:rPr>
        <w:t>perimenopausal</w:t>
      </w:r>
      <w:proofErr w:type="spellEnd"/>
      <w:r w:rsidRPr="00124F92">
        <w:rPr>
          <w:rFonts w:ascii="Times New Roman" w:hAnsi="Times New Roman" w:cs="Times New Roman"/>
          <w:iCs/>
          <w:sz w:val="24"/>
          <w:szCs w:val="24"/>
        </w:rPr>
        <w:t>.</w:t>
      </w:r>
      <w:r w:rsidRPr="00124F92">
        <w:rPr>
          <w:rFonts w:ascii="Times New Roman" w:hAnsi="Times New Roman" w:cs="Times New Roman"/>
          <w:sz w:val="24"/>
          <w:szCs w:val="24"/>
        </w:rPr>
        <w:t xml:space="preserve"> </w:t>
      </w:r>
      <w:r w:rsidRPr="00124F92">
        <w:rPr>
          <w:rFonts w:ascii="Times New Roman" w:hAnsi="Times New Roman" w:cs="Times New Roman"/>
          <w:sz w:val="24"/>
          <w:szCs w:val="24"/>
          <w:vertAlign w:val="superscript"/>
        </w:rPr>
        <w:t>g</w:t>
      </w:r>
      <w:r w:rsidRPr="00124F92">
        <w:rPr>
          <w:rFonts w:ascii="Times New Roman" w:hAnsi="Times New Roman" w:cs="Times New Roman"/>
          <w:iCs/>
          <w:sz w:val="24"/>
          <w:szCs w:val="24"/>
        </w:rPr>
        <w:t xml:space="preserve"> P-value from the </w:t>
      </w:r>
      <w:r w:rsidRPr="00124F92">
        <w:rPr>
          <w:rFonts w:ascii="Times New Roman" w:hAnsi="Times New Roman" w:cs="Times New Roman"/>
          <w:iCs/>
          <w:sz w:val="24"/>
          <w:szCs w:val="24"/>
          <w:vertAlign w:val="superscript"/>
        </w:rPr>
        <w:t xml:space="preserve">χ2 </w:t>
      </w:r>
      <w:r w:rsidRPr="00124F92">
        <w:rPr>
          <w:rFonts w:ascii="Times New Roman" w:hAnsi="Times New Roman" w:cs="Times New Roman"/>
          <w:iCs/>
          <w:sz w:val="24"/>
          <w:szCs w:val="24"/>
        </w:rPr>
        <w:t xml:space="preserve">test based on the Cochran’s Q statistic. </w:t>
      </w:r>
      <w:r w:rsidRPr="00124F92">
        <w:rPr>
          <w:rFonts w:ascii="Times New Roman" w:hAnsi="Times New Roman" w:cs="Times New Roman"/>
          <w:iCs/>
          <w:sz w:val="24"/>
          <w:szCs w:val="24"/>
          <w:vertAlign w:val="superscript"/>
        </w:rPr>
        <w:t>h</w:t>
      </w:r>
      <w:r w:rsidRPr="00124F92">
        <w:rPr>
          <w:rFonts w:ascii="Times New Roman" w:hAnsi="Times New Roman" w:cs="Times New Roman"/>
          <w:iCs/>
          <w:sz w:val="24"/>
          <w:szCs w:val="24"/>
        </w:rPr>
        <w:t xml:space="preserve"> Categories based on the </w:t>
      </w:r>
      <w:proofErr w:type="spellStart"/>
      <w:r w:rsidRPr="00124F92">
        <w:rPr>
          <w:rFonts w:ascii="Times New Roman" w:hAnsi="Times New Roman" w:cs="Times New Roman"/>
          <w:iCs/>
          <w:sz w:val="24"/>
          <w:szCs w:val="24"/>
        </w:rPr>
        <w:t>tertiles</w:t>
      </w:r>
      <w:proofErr w:type="spellEnd"/>
      <w:r w:rsidRPr="00124F92">
        <w:rPr>
          <w:rFonts w:ascii="Times New Roman" w:hAnsi="Times New Roman" w:cs="Times New Roman"/>
          <w:iCs/>
          <w:sz w:val="24"/>
          <w:szCs w:val="24"/>
        </w:rPr>
        <w:t xml:space="preserve"> of the observed distribution of the variable</w:t>
      </w:r>
    </w:p>
    <w:p w14:paraId="3542594F" w14:textId="646736AF" w:rsidR="00EC093A" w:rsidRDefault="00EC093A">
      <w:pPr>
        <w:rPr>
          <w:rFonts w:ascii="Times New Roman" w:hAnsi="Times New Roman" w:cs="Times New Roman"/>
          <w:b/>
          <w:sz w:val="18"/>
          <w:szCs w:val="20"/>
        </w:rPr>
      </w:pPr>
      <w:r>
        <w:rPr>
          <w:rFonts w:ascii="Times New Roman" w:hAnsi="Times New Roman" w:cs="Times New Roman"/>
          <w:b/>
          <w:sz w:val="18"/>
          <w:szCs w:val="20"/>
        </w:rPr>
        <w:br w:type="page"/>
      </w:r>
    </w:p>
    <w:p w14:paraId="064F7006" w14:textId="4F780645" w:rsidR="005671E5" w:rsidRPr="00EC093A" w:rsidRDefault="005671E5" w:rsidP="005671E5">
      <w:pPr>
        <w:autoSpaceDE w:val="0"/>
        <w:autoSpaceDN w:val="0"/>
        <w:adjustRightInd w:val="0"/>
        <w:spacing w:after="0" w:line="240" w:lineRule="auto"/>
        <w:rPr>
          <w:rFonts w:ascii="Times New Roman" w:hAnsi="Times New Roman" w:cs="Times New Roman"/>
          <w:b/>
          <w:sz w:val="24"/>
          <w:szCs w:val="24"/>
        </w:rPr>
      </w:pPr>
      <w:r w:rsidRPr="00EC093A">
        <w:rPr>
          <w:rFonts w:ascii="Times New Roman" w:hAnsi="Times New Roman" w:cs="Times New Roman"/>
          <w:b/>
          <w:sz w:val="24"/>
          <w:szCs w:val="24"/>
        </w:rPr>
        <w:lastRenderedPageBreak/>
        <w:t>Supplementary Table S</w:t>
      </w:r>
      <w:r w:rsidR="00607AED">
        <w:rPr>
          <w:rFonts w:ascii="Times New Roman" w:hAnsi="Times New Roman" w:cs="Times New Roman"/>
          <w:b/>
          <w:sz w:val="24"/>
          <w:szCs w:val="24"/>
        </w:rPr>
        <w:t>6</w:t>
      </w:r>
      <w:r w:rsidRPr="00EC093A">
        <w:rPr>
          <w:rFonts w:ascii="Times New Roman" w:hAnsi="Times New Roman" w:cs="Times New Roman"/>
          <w:b/>
          <w:sz w:val="24"/>
          <w:szCs w:val="24"/>
        </w:rPr>
        <w:t>. Meta-analysis of the overall associations between individual risk factors and 10-year breast cancer-specific mortality from Western and Asian studies, performed on the imputed datasets.</w:t>
      </w:r>
    </w:p>
    <w:tbl>
      <w:tblPr>
        <w:tblStyle w:val="TableGrid"/>
        <w:tblW w:w="14400" w:type="dxa"/>
        <w:tblInd w:w="-612" w:type="dxa"/>
        <w:tblLook w:val="04A0" w:firstRow="1" w:lastRow="0" w:firstColumn="1" w:lastColumn="0" w:noHBand="0" w:noVBand="1"/>
      </w:tblPr>
      <w:tblGrid>
        <w:gridCol w:w="3330"/>
        <w:gridCol w:w="1383"/>
        <w:gridCol w:w="1384"/>
        <w:gridCol w:w="1384"/>
        <w:gridCol w:w="1384"/>
        <w:gridCol w:w="1383"/>
        <w:gridCol w:w="1384"/>
        <w:gridCol w:w="1384"/>
        <w:gridCol w:w="1384"/>
      </w:tblGrid>
      <w:tr w:rsidR="005671E5" w:rsidRPr="00EC093A" w14:paraId="4A3C8C01" w14:textId="77777777" w:rsidTr="007865EB">
        <w:tc>
          <w:tcPr>
            <w:tcW w:w="3330" w:type="dxa"/>
            <w:vMerge w:val="restart"/>
            <w:tcBorders>
              <w:right w:val="nil"/>
            </w:tcBorders>
          </w:tcPr>
          <w:p w14:paraId="30894310"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Risk factor</w:t>
            </w:r>
          </w:p>
          <w:p w14:paraId="1CDE8F16" w14:textId="77777777" w:rsidR="005671E5" w:rsidRPr="00EC093A" w:rsidRDefault="005671E5" w:rsidP="005671E5">
            <w:pPr>
              <w:autoSpaceDE w:val="0"/>
              <w:autoSpaceDN w:val="0"/>
              <w:adjustRightInd w:val="0"/>
              <w:rPr>
                <w:rFonts w:ascii="Times New Roman" w:hAnsi="Times New Roman" w:cs="Times New Roman"/>
                <w:b/>
                <w:sz w:val="20"/>
                <w:szCs w:val="20"/>
              </w:rPr>
            </w:pPr>
          </w:p>
        </w:tc>
        <w:tc>
          <w:tcPr>
            <w:tcW w:w="2767" w:type="dxa"/>
            <w:gridSpan w:val="2"/>
            <w:tcBorders>
              <w:left w:val="nil"/>
              <w:right w:val="nil"/>
            </w:tcBorders>
          </w:tcPr>
          <w:p w14:paraId="21240367"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Western studies</w:t>
            </w:r>
          </w:p>
        </w:tc>
        <w:tc>
          <w:tcPr>
            <w:tcW w:w="2768" w:type="dxa"/>
            <w:gridSpan w:val="2"/>
            <w:tcBorders>
              <w:left w:val="nil"/>
              <w:right w:val="nil"/>
            </w:tcBorders>
          </w:tcPr>
          <w:p w14:paraId="7DA35A09"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Asian studies</w:t>
            </w:r>
          </w:p>
        </w:tc>
        <w:tc>
          <w:tcPr>
            <w:tcW w:w="2767" w:type="dxa"/>
            <w:gridSpan w:val="2"/>
            <w:tcBorders>
              <w:left w:val="nil"/>
              <w:right w:val="nil"/>
            </w:tcBorders>
          </w:tcPr>
          <w:p w14:paraId="7EC20061"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Fixed Effect Meta-Analysis</w:t>
            </w:r>
          </w:p>
        </w:tc>
        <w:tc>
          <w:tcPr>
            <w:tcW w:w="2768" w:type="dxa"/>
            <w:gridSpan w:val="2"/>
            <w:tcBorders>
              <w:left w:val="nil"/>
            </w:tcBorders>
          </w:tcPr>
          <w:p w14:paraId="739585D7"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Heterogeneity</w:t>
            </w:r>
          </w:p>
        </w:tc>
      </w:tr>
      <w:tr w:rsidR="005671E5" w:rsidRPr="00EC093A" w14:paraId="5B1333B2" w14:textId="77777777" w:rsidTr="007865EB">
        <w:tc>
          <w:tcPr>
            <w:tcW w:w="3330" w:type="dxa"/>
            <w:vMerge/>
            <w:tcBorders>
              <w:right w:val="nil"/>
            </w:tcBorders>
          </w:tcPr>
          <w:p w14:paraId="0FD3E8CB" w14:textId="77777777" w:rsidR="005671E5" w:rsidRPr="00EC093A" w:rsidRDefault="005671E5" w:rsidP="005671E5">
            <w:pPr>
              <w:autoSpaceDE w:val="0"/>
              <w:autoSpaceDN w:val="0"/>
              <w:adjustRightInd w:val="0"/>
              <w:rPr>
                <w:rFonts w:ascii="Times New Roman" w:hAnsi="Times New Roman" w:cs="Times New Roman"/>
                <w:b/>
                <w:sz w:val="20"/>
                <w:szCs w:val="20"/>
              </w:rPr>
            </w:pPr>
          </w:p>
        </w:tc>
        <w:tc>
          <w:tcPr>
            <w:tcW w:w="1383" w:type="dxa"/>
            <w:tcBorders>
              <w:left w:val="nil"/>
              <w:right w:val="nil"/>
            </w:tcBorders>
          </w:tcPr>
          <w:p w14:paraId="4F9672D6"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HR [95%CI]</w:t>
            </w:r>
          </w:p>
        </w:tc>
        <w:tc>
          <w:tcPr>
            <w:tcW w:w="1384" w:type="dxa"/>
            <w:tcBorders>
              <w:left w:val="nil"/>
              <w:right w:val="nil"/>
            </w:tcBorders>
          </w:tcPr>
          <w:p w14:paraId="59C05355"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P-value</w:t>
            </w:r>
          </w:p>
        </w:tc>
        <w:tc>
          <w:tcPr>
            <w:tcW w:w="1384" w:type="dxa"/>
            <w:tcBorders>
              <w:left w:val="nil"/>
              <w:right w:val="nil"/>
            </w:tcBorders>
          </w:tcPr>
          <w:p w14:paraId="4249CAAE"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HR [95%CI]</w:t>
            </w:r>
          </w:p>
        </w:tc>
        <w:tc>
          <w:tcPr>
            <w:tcW w:w="1384" w:type="dxa"/>
            <w:tcBorders>
              <w:left w:val="nil"/>
              <w:right w:val="nil"/>
            </w:tcBorders>
          </w:tcPr>
          <w:p w14:paraId="23F15725"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P-value</w:t>
            </w:r>
          </w:p>
        </w:tc>
        <w:tc>
          <w:tcPr>
            <w:tcW w:w="1383" w:type="dxa"/>
            <w:tcBorders>
              <w:left w:val="nil"/>
              <w:right w:val="nil"/>
            </w:tcBorders>
          </w:tcPr>
          <w:p w14:paraId="7CA8E96D"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HR [95%CI]</w:t>
            </w:r>
          </w:p>
        </w:tc>
        <w:tc>
          <w:tcPr>
            <w:tcW w:w="1384" w:type="dxa"/>
            <w:tcBorders>
              <w:left w:val="nil"/>
              <w:right w:val="nil"/>
            </w:tcBorders>
          </w:tcPr>
          <w:p w14:paraId="770FE345"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P-value</w:t>
            </w:r>
          </w:p>
        </w:tc>
        <w:tc>
          <w:tcPr>
            <w:tcW w:w="1384" w:type="dxa"/>
            <w:tcBorders>
              <w:left w:val="nil"/>
              <w:right w:val="nil"/>
            </w:tcBorders>
          </w:tcPr>
          <w:p w14:paraId="378EC4D4"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I2 [95%CI]</w:t>
            </w:r>
          </w:p>
        </w:tc>
        <w:tc>
          <w:tcPr>
            <w:tcW w:w="1384" w:type="dxa"/>
            <w:tcBorders>
              <w:left w:val="nil"/>
            </w:tcBorders>
          </w:tcPr>
          <w:p w14:paraId="7B21CF1B" w14:textId="77777777" w:rsidR="005671E5" w:rsidRPr="00EC093A" w:rsidRDefault="005671E5" w:rsidP="005671E5">
            <w:pPr>
              <w:autoSpaceDE w:val="0"/>
              <w:autoSpaceDN w:val="0"/>
              <w:adjustRightInd w:val="0"/>
              <w:rPr>
                <w:rFonts w:ascii="Times New Roman" w:hAnsi="Times New Roman" w:cs="Times New Roman"/>
                <w:b/>
                <w:sz w:val="20"/>
                <w:szCs w:val="20"/>
                <w:vertAlign w:val="superscript"/>
              </w:rPr>
            </w:pPr>
            <w:r w:rsidRPr="00EC093A">
              <w:rPr>
                <w:rFonts w:ascii="Times New Roman" w:hAnsi="Times New Roman" w:cs="Times New Roman"/>
                <w:b/>
                <w:sz w:val="20"/>
                <w:szCs w:val="20"/>
              </w:rPr>
              <w:t>P-</w:t>
            </w:r>
            <w:proofErr w:type="spellStart"/>
            <w:r w:rsidRPr="00EC093A">
              <w:rPr>
                <w:rFonts w:ascii="Times New Roman" w:hAnsi="Times New Roman" w:cs="Times New Roman"/>
                <w:b/>
                <w:sz w:val="20"/>
                <w:szCs w:val="20"/>
              </w:rPr>
              <w:t>value</w:t>
            </w:r>
            <w:r w:rsidRPr="00EC093A">
              <w:rPr>
                <w:rFonts w:ascii="Times New Roman" w:hAnsi="Times New Roman" w:cs="Times New Roman"/>
                <w:sz w:val="20"/>
                <w:szCs w:val="20"/>
                <w:vertAlign w:val="superscript"/>
              </w:rPr>
              <w:t>g</w:t>
            </w:r>
            <w:proofErr w:type="spellEnd"/>
          </w:p>
        </w:tc>
      </w:tr>
      <w:tr w:rsidR="005671E5" w:rsidRPr="00EC093A" w14:paraId="727A3360" w14:textId="77777777" w:rsidTr="007865EB">
        <w:tc>
          <w:tcPr>
            <w:tcW w:w="3330" w:type="dxa"/>
            <w:tcBorders>
              <w:bottom w:val="single" w:sz="4" w:space="0" w:color="auto"/>
              <w:right w:val="nil"/>
            </w:tcBorders>
          </w:tcPr>
          <w:p w14:paraId="0AB31B4B"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Age at menarche, </w:t>
            </w:r>
            <w:r w:rsidRPr="00EC093A">
              <w:rPr>
                <w:rFonts w:ascii="Times New Roman" w:hAnsi="Times New Roman" w:cs="Times New Roman"/>
                <w:sz w:val="20"/>
                <w:szCs w:val="20"/>
              </w:rPr>
              <w:t>per 1 year increase</w:t>
            </w:r>
          </w:p>
        </w:tc>
        <w:tc>
          <w:tcPr>
            <w:tcW w:w="1383" w:type="dxa"/>
            <w:tcBorders>
              <w:left w:val="nil"/>
              <w:bottom w:val="single" w:sz="4" w:space="0" w:color="auto"/>
              <w:right w:val="nil"/>
            </w:tcBorders>
            <w:vAlign w:val="bottom"/>
          </w:tcPr>
          <w:p w14:paraId="142AC7B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[1.00, 1.04]</w:t>
            </w:r>
          </w:p>
        </w:tc>
        <w:tc>
          <w:tcPr>
            <w:tcW w:w="1384" w:type="dxa"/>
            <w:tcBorders>
              <w:left w:val="nil"/>
              <w:bottom w:val="single" w:sz="4" w:space="0" w:color="auto"/>
              <w:right w:val="nil"/>
            </w:tcBorders>
            <w:vAlign w:val="bottom"/>
          </w:tcPr>
          <w:p w14:paraId="483D800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5,1E-02</w:t>
            </w:r>
          </w:p>
        </w:tc>
        <w:tc>
          <w:tcPr>
            <w:tcW w:w="1384" w:type="dxa"/>
            <w:tcBorders>
              <w:left w:val="nil"/>
              <w:bottom w:val="single" w:sz="4" w:space="0" w:color="auto"/>
              <w:right w:val="nil"/>
            </w:tcBorders>
            <w:vAlign w:val="bottom"/>
          </w:tcPr>
          <w:p w14:paraId="7A65EC6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1.13 [1.05, 1.21]</w:t>
            </w:r>
          </w:p>
        </w:tc>
        <w:tc>
          <w:tcPr>
            <w:tcW w:w="1384" w:type="dxa"/>
            <w:tcBorders>
              <w:left w:val="nil"/>
              <w:bottom w:val="single" w:sz="4" w:space="0" w:color="auto"/>
              <w:right w:val="nil"/>
            </w:tcBorders>
            <w:vAlign w:val="bottom"/>
          </w:tcPr>
          <w:p w14:paraId="332C07E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1,3E-03</w:t>
            </w:r>
          </w:p>
        </w:tc>
        <w:tc>
          <w:tcPr>
            <w:tcW w:w="1383" w:type="dxa"/>
            <w:tcBorders>
              <w:left w:val="nil"/>
              <w:bottom w:val="single" w:sz="4" w:space="0" w:color="auto"/>
              <w:right w:val="nil"/>
            </w:tcBorders>
            <w:vAlign w:val="bottom"/>
          </w:tcPr>
          <w:p w14:paraId="3B38484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[1.01, 1.05]</w:t>
            </w:r>
          </w:p>
        </w:tc>
        <w:tc>
          <w:tcPr>
            <w:tcW w:w="1384" w:type="dxa"/>
            <w:tcBorders>
              <w:left w:val="nil"/>
              <w:bottom w:val="single" w:sz="4" w:space="0" w:color="auto"/>
              <w:right w:val="nil"/>
            </w:tcBorders>
            <w:vAlign w:val="bottom"/>
          </w:tcPr>
          <w:p w14:paraId="793A262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6.2E-03</w:t>
            </w:r>
          </w:p>
        </w:tc>
        <w:tc>
          <w:tcPr>
            <w:tcW w:w="1384" w:type="dxa"/>
            <w:tcBorders>
              <w:left w:val="nil"/>
              <w:bottom w:val="single" w:sz="4" w:space="0" w:color="auto"/>
              <w:right w:val="nil"/>
            </w:tcBorders>
            <w:vAlign w:val="bottom"/>
          </w:tcPr>
          <w:p w14:paraId="46D5CBB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[0.40, 0.96]</w:t>
            </w:r>
          </w:p>
        </w:tc>
        <w:tc>
          <w:tcPr>
            <w:tcW w:w="1384" w:type="dxa"/>
            <w:tcBorders>
              <w:left w:val="nil"/>
              <w:bottom w:val="single" w:sz="4" w:space="0" w:color="auto"/>
            </w:tcBorders>
            <w:vAlign w:val="bottom"/>
          </w:tcPr>
          <w:p w14:paraId="12F595A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1.0E-02</w:t>
            </w:r>
          </w:p>
        </w:tc>
      </w:tr>
      <w:tr w:rsidR="005671E5" w:rsidRPr="00EC093A" w14:paraId="3E4B9CEE" w14:textId="77777777" w:rsidTr="007865EB">
        <w:tc>
          <w:tcPr>
            <w:tcW w:w="3330" w:type="dxa"/>
            <w:tcBorders>
              <w:top w:val="single" w:sz="4" w:space="0" w:color="auto"/>
              <w:left w:val="single" w:sz="4" w:space="0" w:color="auto"/>
              <w:bottom w:val="nil"/>
              <w:right w:val="nil"/>
            </w:tcBorders>
          </w:tcPr>
          <w:p w14:paraId="5511EDAC"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Parity</w:t>
            </w:r>
          </w:p>
        </w:tc>
        <w:tc>
          <w:tcPr>
            <w:tcW w:w="1383" w:type="dxa"/>
            <w:tcBorders>
              <w:top w:val="single" w:sz="4" w:space="0" w:color="auto"/>
              <w:left w:val="nil"/>
              <w:bottom w:val="nil"/>
              <w:right w:val="nil"/>
            </w:tcBorders>
          </w:tcPr>
          <w:p w14:paraId="2BD7CCC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0D8D53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977E19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71726F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0E3DBC6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71716E8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7A9B98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353E9E4C"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90CE228" w14:textId="77777777" w:rsidTr="007865EB">
        <w:tc>
          <w:tcPr>
            <w:tcW w:w="3330" w:type="dxa"/>
            <w:tcBorders>
              <w:top w:val="nil"/>
              <w:left w:val="single" w:sz="4" w:space="0" w:color="auto"/>
              <w:bottom w:val="nil"/>
              <w:right w:val="nil"/>
            </w:tcBorders>
          </w:tcPr>
          <w:p w14:paraId="75D02FB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0</w:t>
            </w:r>
          </w:p>
        </w:tc>
        <w:tc>
          <w:tcPr>
            <w:tcW w:w="1383" w:type="dxa"/>
            <w:tcBorders>
              <w:top w:val="nil"/>
              <w:left w:val="nil"/>
              <w:bottom w:val="nil"/>
              <w:right w:val="nil"/>
            </w:tcBorders>
          </w:tcPr>
          <w:p w14:paraId="4EC2CCA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2233035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A14933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2260D16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774DC17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D02FD4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6BB053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7FC44EB8"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0ACC6E85" w14:textId="77777777" w:rsidTr="007865EB">
        <w:tc>
          <w:tcPr>
            <w:tcW w:w="3330" w:type="dxa"/>
            <w:tcBorders>
              <w:top w:val="nil"/>
              <w:left w:val="single" w:sz="4" w:space="0" w:color="auto"/>
              <w:bottom w:val="nil"/>
              <w:right w:val="nil"/>
            </w:tcBorders>
          </w:tcPr>
          <w:p w14:paraId="6E4CCF0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w:t>
            </w:r>
          </w:p>
        </w:tc>
        <w:tc>
          <w:tcPr>
            <w:tcW w:w="1383" w:type="dxa"/>
            <w:tcBorders>
              <w:top w:val="nil"/>
              <w:left w:val="nil"/>
              <w:bottom w:val="nil"/>
              <w:right w:val="nil"/>
            </w:tcBorders>
            <w:vAlign w:val="bottom"/>
          </w:tcPr>
          <w:p w14:paraId="13AE353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0.95 [0.86, 1.04]</w:t>
            </w:r>
          </w:p>
        </w:tc>
        <w:tc>
          <w:tcPr>
            <w:tcW w:w="1384" w:type="dxa"/>
            <w:tcBorders>
              <w:top w:val="nil"/>
              <w:left w:val="nil"/>
              <w:bottom w:val="nil"/>
              <w:right w:val="nil"/>
            </w:tcBorders>
            <w:vAlign w:val="bottom"/>
          </w:tcPr>
          <w:p w14:paraId="1D3CC03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2.6E-01</w:t>
            </w:r>
          </w:p>
        </w:tc>
        <w:tc>
          <w:tcPr>
            <w:tcW w:w="1384" w:type="dxa"/>
            <w:tcBorders>
              <w:top w:val="nil"/>
              <w:left w:val="nil"/>
              <w:bottom w:val="nil"/>
              <w:right w:val="nil"/>
            </w:tcBorders>
            <w:vAlign w:val="bottom"/>
          </w:tcPr>
          <w:p w14:paraId="3EA70F7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1.35 [0.72, 2.50]</w:t>
            </w:r>
          </w:p>
        </w:tc>
        <w:tc>
          <w:tcPr>
            <w:tcW w:w="1384" w:type="dxa"/>
            <w:tcBorders>
              <w:top w:val="nil"/>
              <w:left w:val="nil"/>
              <w:bottom w:val="nil"/>
              <w:right w:val="nil"/>
            </w:tcBorders>
            <w:vAlign w:val="bottom"/>
          </w:tcPr>
          <w:p w14:paraId="2A0A24E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3.5E-01</w:t>
            </w:r>
          </w:p>
        </w:tc>
        <w:tc>
          <w:tcPr>
            <w:tcW w:w="1383" w:type="dxa"/>
            <w:tcBorders>
              <w:top w:val="nil"/>
              <w:left w:val="nil"/>
              <w:bottom w:val="nil"/>
              <w:right w:val="nil"/>
            </w:tcBorders>
            <w:vAlign w:val="bottom"/>
          </w:tcPr>
          <w:p w14:paraId="62355F8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0.96 [0.87, 1.05]</w:t>
            </w:r>
          </w:p>
        </w:tc>
        <w:tc>
          <w:tcPr>
            <w:tcW w:w="1384" w:type="dxa"/>
            <w:tcBorders>
              <w:top w:val="nil"/>
              <w:left w:val="nil"/>
              <w:bottom w:val="nil"/>
              <w:right w:val="nil"/>
            </w:tcBorders>
            <w:vAlign w:val="bottom"/>
          </w:tcPr>
          <w:p w14:paraId="349E495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3.3E-01</w:t>
            </w:r>
          </w:p>
        </w:tc>
        <w:tc>
          <w:tcPr>
            <w:tcW w:w="1384" w:type="dxa"/>
            <w:tcBorders>
              <w:top w:val="nil"/>
              <w:left w:val="nil"/>
              <w:bottom w:val="nil"/>
              <w:right w:val="nil"/>
            </w:tcBorders>
            <w:vAlign w:val="bottom"/>
          </w:tcPr>
          <w:p w14:paraId="3771124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0.17 [NA, NA]</w:t>
            </w:r>
          </w:p>
        </w:tc>
        <w:tc>
          <w:tcPr>
            <w:tcW w:w="1384" w:type="dxa"/>
            <w:tcBorders>
              <w:top w:val="nil"/>
              <w:left w:val="nil"/>
              <w:bottom w:val="nil"/>
              <w:right w:val="single" w:sz="4" w:space="0" w:color="auto"/>
            </w:tcBorders>
            <w:vAlign w:val="bottom"/>
          </w:tcPr>
          <w:p w14:paraId="07D829E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2.7E-01</w:t>
            </w:r>
          </w:p>
        </w:tc>
      </w:tr>
      <w:tr w:rsidR="005671E5" w:rsidRPr="00EC093A" w14:paraId="5B03A166" w14:textId="77777777" w:rsidTr="007865EB">
        <w:tc>
          <w:tcPr>
            <w:tcW w:w="3330" w:type="dxa"/>
            <w:tcBorders>
              <w:top w:val="nil"/>
              <w:left w:val="single" w:sz="4" w:space="0" w:color="auto"/>
              <w:bottom w:val="nil"/>
              <w:right w:val="nil"/>
            </w:tcBorders>
          </w:tcPr>
          <w:p w14:paraId="5FB8917F"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2</w:t>
            </w:r>
          </w:p>
        </w:tc>
        <w:tc>
          <w:tcPr>
            <w:tcW w:w="1383" w:type="dxa"/>
            <w:tcBorders>
              <w:top w:val="nil"/>
              <w:left w:val="nil"/>
              <w:bottom w:val="nil"/>
              <w:right w:val="nil"/>
            </w:tcBorders>
            <w:vAlign w:val="bottom"/>
          </w:tcPr>
          <w:p w14:paraId="46B2A34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[0.85, 1.01]</w:t>
            </w:r>
          </w:p>
        </w:tc>
        <w:tc>
          <w:tcPr>
            <w:tcW w:w="1384" w:type="dxa"/>
            <w:tcBorders>
              <w:top w:val="nil"/>
              <w:left w:val="nil"/>
              <w:bottom w:val="nil"/>
              <w:right w:val="nil"/>
            </w:tcBorders>
            <w:vAlign w:val="bottom"/>
          </w:tcPr>
          <w:p w14:paraId="4E2EDB7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9.0E-02</w:t>
            </w:r>
          </w:p>
        </w:tc>
        <w:tc>
          <w:tcPr>
            <w:tcW w:w="1384" w:type="dxa"/>
            <w:tcBorders>
              <w:top w:val="nil"/>
              <w:left w:val="nil"/>
              <w:bottom w:val="nil"/>
              <w:right w:val="nil"/>
            </w:tcBorders>
            <w:vAlign w:val="bottom"/>
          </w:tcPr>
          <w:p w14:paraId="76A5798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1.50 [0.83, 2.73]</w:t>
            </w:r>
          </w:p>
        </w:tc>
        <w:tc>
          <w:tcPr>
            <w:tcW w:w="1384" w:type="dxa"/>
            <w:tcBorders>
              <w:top w:val="nil"/>
              <w:left w:val="nil"/>
              <w:bottom w:val="nil"/>
              <w:right w:val="nil"/>
            </w:tcBorders>
            <w:vAlign w:val="bottom"/>
          </w:tcPr>
          <w:p w14:paraId="45343D6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1.8E-01</w:t>
            </w:r>
          </w:p>
        </w:tc>
        <w:tc>
          <w:tcPr>
            <w:tcW w:w="1383" w:type="dxa"/>
            <w:tcBorders>
              <w:top w:val="nil"/>
              <w:left w:val="nil"/>
              <w:bottom w:val="nil"/>
              <w:right w:val="nil"/>
            </w:tcBorders>
            <w:vAlign w:val="bottom"/>
          </w:tcPr>
          <w:p w14:paraId="00259BE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[0.86, 1.02]</w:t>
            </w:r>
          </w:p>
        </w:tc>
        <w:tc>
          <w:tcPr>
            <w:tcW w:w="1384" w:type="dxa"/>
            <w:tcBorders>
              <w:top w:val="nil"/>
              <w:left w:val="nil"/>
              <w:bottom w:val="nil"/>
              <w:right w:val="nil"/>
            </w:tcBorders>
            <w:vAlign w:val="bottom"/>
          </w:tcPr>
          <w:p w14:paraId="3DD99DF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1.4E-01</w:t>
            </w:r>
          </w:p>
        </w:tc>
        <w:tc>
          <w:tcPr>
            <w:tcW w:w="1384" w:type="dxa"/>
            <w:tcBorders>
              <w:top w:val="nil"/>
              <w:left w:val="nil"/>
              <w:bottom w:val="nil"/>
              <w:right w:val="nil"/>
            </w:tcBorders>
            <w:vAlign w:val="bottom"/>
          </w:tcPr>
          <w:p w14:paraId="608DF26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0.59 [0.00, 0.90]</w:t>
            </w:r>
          </w:p>
        </w:tc>
        <w:tc>
          <w:tcPr>
            <w:tcW w:w="1384" w:type="dxa"/>
            <w:tcBorders>
              <w:top w:val="nil"/>
              <w:left w:val="nil"/>
              <w:bottom w:val="nil"/>
              <w:right w:val="single" w:sz="4" w:space="0" w:color="auto"/>
            </w:tcBorders>
            <w:vAlign w:val="bottom"/>
          </w:tcPr>
          <w:p w14:paraId="40997AA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1.2E-01</w:t>
            </w:r>
          </w:p>
        </w:tc>
      </w:tr>
      <w:tr w:rsidR="005671E5" w:rsidRPr="00EC093A" w14:paraId="45EEF93F" w14:textId="77777777" w:rsidTr="007865EB">
        <w:tc>
          <w:tcPr>
            <w:tcW w:w="3330" w:type="dxa"/>
            <w:tcBorders>
              <w:top w:val="nil"/>
              <w:left w:val="single" w:sz="4" w:space="0" w:color="auto"/>
              <w:bottom w:val="nil"/>
              <w:right w:val="nil"/>
            </w:tcBorders>
          </w:tcPr>
          <w:p w14:paraId="3553B77F"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3</w:t>
            </w:r>
          </w:p>
        </w:tc>
        <w:tc>
          <w:tcPr>
            <w:tcW w:w="1383" w:type="dxa"/>
            <w:tcBorders>
              <w:top w:val="nil"/>
              <w:left w:val="nil"/>
              <w:bottom w:val="nil"/>
              <w:right w:val="nil"/>
            </w:tcBorders>
            <w:vAlign w:val="bottom"/>
          </w:tcPr>
          <w:p w14:paraId="67B35D2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0.97 [0.88, 1.06]</w:t>
            </w:r>
          </w:p>
        </w:tc>
        <w:tc>
          <w:tcPr>
            <w:tcW w:w="1384" w:type="dxa"/>
            <w:tcBorders>
              <w:top w:val="nil"/>
              <w:left w:val="nil"/>
              <w:bottom w:val="nil"/>
              <w:right w:val="nil"/>
            </w:tcBorders>
            <w:vAlign w:val="bottom"/>
          </w:tcPr>
          <w:p w14:paraId="6708743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5.2E-01</w:t>
            </w:r>
          </w:p>
        </w:tc>
        <w:tc>
          <w:tcPr>
            <w:tcW w:w="1384" w:type="dxa"/>
            <w:tcBorders>
              <w:top w:val="nil"/>
              <w:left w:val="nil"/>
              <w:bottom w:val="nil"/>
              <w:right w:val="nil"/>
            </w:tcBorders>
            <w:vAlign w:val="bottom"/>
          </w:tcPr>
          <w:p w14:paraId="4A5FF2F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1.54 [0.83, 2.87]</w:t>
            </w:r>
          </w:p>
        </w:tc>
        <w:tc>
          <w:tcPr>
            <w:tcW w:w="1384" w:type="dxa"/>
            <w:tcBorders>
              <w:top w:val="nil"/>
              <w:left w:val="nil"/>
              <w:bottom w:val="nil"/>
              <w:right w:val="nil"/>
            </w:tcBorders>
            <w:vAlign w:val="bottom"/>
          </w:tcPr>
          <w:p w14:paraId="5DF7FCE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1.7E-01</w:t>
            </w:r>
          </w:p>
        </w:tc>
        <w:tc>
          <w:tcPr>
            <w:tcW w:w="1383" w:type="dxa"/>
            <w:tcBorders>
              <w:top w:val="nil"/>
              <w:left w:val="nil"/>
              <w:bottom w:val="nil"/>
              <w:right w:val="nil"/>
            </w:tcBorders>
            <w:vAlign w:val="bottom"/>
          </w:tcPr>
          <w:p w14:paraId="0DAD7B8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[0.90, 1.07]</w:t>
            </w:r>
          </w:p>
        </w:tc>
        <w:tc>
          <w:tcPr>
            <w:tcW w:w="1384" w:type="dxa"/>
            <w:tcBorders>
              <w:top w:val="nil"/>
              <w:left w:val="nil"/>
              <w:bottom w:val="nil"/>
              <w:right w:val="nil"/>
            </w:tcBorders>
            <w:vAlign w:val="bottom"/>
          </w:tcPr>
          <w:p w14:paraId="5369264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6.6E-01</w:t>
            </w:r>
          </w:p>
        </w:tc>
        <w:tc>
          <w:tcPr>
            <w:tcW w:w="1384" w:type="dxa"/>
            <w:tcBorders>
              <w:top w:val="nil"/>
              <w:left w:val="nil"/>
              <w:bottom w:val="nil"/>
              <w:right w:val="nil"/>
            </w:tcBorders>
            <w:vAlign w:val="bottom"/>
          </w:tcPr>
          <w:p w14:paraId="03EDBCF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0.52 [0.00, 0.88]</w:t>
            </w:r>
          </w:p>
        </w:tc>
        <w:tc>
          <w:tcPr>
            <w:tcW w:w="1384" w:type="dxa"/>
            <w:tcBorders>
              <w:top w:val="nil"/>
              <w:left w:val="nil"/>
              <w:bottom w:val="nil"/>
              <w:right w:val="single" w:sz="4" w:space="0" w:color="auto"/>
            </w:tcBorders>
            <w:vAlign w:val="bottom"/>
          </w:tcPr>
          <w:p w14:paraId="52774DC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1.5E-01</w:t>
            </w:r>
          </w:p>
        </w:tc>
      </w:tr>
      <w:tr w:rsidR="005671E5" w:rsidRPr="00EC093A" w14:paraId="64D3245B" w14:textId="77777777" w:rsidTr="007865EB">
        <w:tc>
          <w:tcPr>
            <w:tcW w:w="3330" w:type="dxa"/>
            <w:tcBorders>
              <w:top w:val="nil"/>
              <w:left w:val="single" w:sz="4" w:space="0" w:color="auto"/>
              <w:bottom w:val="single" w:sz="4" w:space="0" w:color="auto"/>
              <w:right w:val="nil"/>
            </w:tcBorders>
          </w:tcPr>
          <w:p w14:paraId="7BDCC3B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4+</w:t>
            </w:r>
          </w:p>
        </w:tc>
        <w:tc>
          <w:tcPr>
            <w:tcW w:w="1383" w:type="dxa"/>
            <w:tcBorders>
              <w:top w:val="nil"/>
              <w:left w:val="nil"/>
              <w:bottom w:val="single" w:sz="4" w:space="0" w:color="auto"/>
              <w:right w:val="nil"/>
            </w:tcBorders>
            <w:vAlign w:val="bottom"/>
          </w:tcPr>
          <w:p w14:paraId="5F4C6D6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1.05 [0.94, 1.18]</w:t>
            </w:r>
          </w:p>
        </w:tc>
        <w:tc>
          <w:tcPr>
            <w:tcW w:w="1384" w:type="dxa"/>
            <w:tcBorders>
              <w:top w:val="nil"/>
              <w:left w:val="nil"/>
              <w:bottom w:val="single" w:sz="4" w:space="0" w:color="auto"/>
              <w:right w:val="nil"/>
            </w:tcBorders>
            <w:vAlign w:val="bottom"/>
          </w:tcPr>
          <w:p w14:paraId="120D543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3.5E-01</w:t>
            </w:r>
          </w:p>
        </w:tc>
        <w:tc>
          <w:tcPr>
            <w:tcW w:w="1384" w:type="dxa"/>
            <w:tcBorders>
              <w:top w:val="nil"/>
              <w:left w:val="nil"/>
              <w:bottom w:val="single" w:sz="4" w:space="0" w:color="auto"/>
              <w:right w:val="nil"/>
            </w:tcBorders>
            <w:vAlign w:val="bottom"/>
          </w:tcPr>
          <w:p w14:paraId="2463C4D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1.70 [0.86, 3.36]</w:t>
            </w:r>
          </w:p>
        </w:tc>
        <w:tc>
          <w:tcPr>
            <w:tcW w:w="1384" w:type="dxa"/>
            <w:tcBorders>
              <w:top w:val="nil"/>
              <w:left w:val="nil"/>
              <w:bottom w:val="single" w:sz="4" w:space="0" w:color="auto"/>
              <w:right w:val="nil"/>
            </w:tcBorders>
            <w:vAlign w:val="bottom"/>
          </w:tcPr>
          <w:p w14:paraId="2283AC0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1.3E-01</w:t>
            </w:r>
          </w:p>
        </w:tc>
        <w:tc>
          <w:tcPr>
            <w:tcW w:w="1383" w:type="dxa"/>
            <w:tcBorders>
              <w:top w:val="nil"/>
              <w:left w:val="nil"/>
              <w:bottom w:val="single" w:sz="4" w:space="0" w:color="auto"/>
              <w:right w:val="nil"/>
            </w:tcBorders>
            <w:vAlign w:val="bottom"/>
          </w:tcPr>
          <w:p w14:paraId="306A367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1.07 [0.96, 1.19]</w:t>
            </w:r>
          </w:p>
        </w:tc>
        <w:tc>
          <w:tcPr>
            <w:tcW w:w="1384" w:type="dxa"/>
            <w:tcBorders>
              <w:top w:val="nil"/>
              <w:left w:val="nil"/>
              <w:bottom w:val="single" w:sz="4" w:space="0" w:color="auto"/>
              <w:right w:val="nil"/>
            </w:tcBorders>
            <w:vAlign w:val="bottom"/>
          </w:tcPr>
          <w:p w14:paraId="75B780F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2.4E-01</w:t>
            </w:r>
          </w:p>
        </w:tc>
        <w:tc>
          <w:tcPr>
            <w:tcW w:w="1384" w:type="dxa"/>
            <w:tcBorders>
              <w:top w:val="nil"/>
              <w:left w:val="nil"/>
              <w:bottom w:val="single" w:sz="4" w:space="0" w:color="auto"/>
              <w:right w:val="nil"/>
            </w:tcBorders>
            <w:vAlign w:val="bottom"/>
          </w:tcPr>
          <w:p w14:paraId="1BDB5D7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0.46 [NA, NA]</w:t>
            </w:r>
          </w:p>
        </w:tc>
        <w:tc>
          <w:tcPr>
            <w:tcW w:w="1384" w:type="dxa"/>
            <w:tcBorders>
              <w:top w:val="nil"/>
              <w:left w:val="nil"/>
              <w:bottom w:val="single" w:sz="4" w:space="0" w:color="auto"/>
              <w:right w:val="single" w:sz="4" w:space="0" w:color="auto"/>
            </w:tcBorders>
            <w:vAlign w:val="bottom"/>
          </w:tcPr>
          <w:p w14:paraId="499E9BF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1.7E-01</w:t>
            </w:r>
          </w:p>
        </w:tc>
      </w:tr>
      <w:tr w:rsidR="005671E5" w:rsidRPr="00EC093A" w14:paraId="7024F007" w14:textId="77777777" w:rsidTr="007865EB">
        <w:tc>
          <w:tcPr>
            <w:tcW w:w="3330" w:type="dxa"/>
            <w:tcBorders>
              <w:top w:val="single" w:sz="4" w:space="0" w:color="auto"/>
              <w:left w:val="single" w:sz="4" w:space="0" w:color="auto"/>
              <w:bottom w:val="nil"/>
              <w:right w:val="nil"/>
            </w:tcBorders>
          </w:tcPr>
          <w:p w14:paraId="1326A30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 xml:space="preserve">Age at first full term </w:t>
            </w:r>
            <w:proofErr w:type="spellStart"/>
            <w:r w:rsidRPr="00EC093A">
              <w:rPr>
                <w:rFonts w:ascii="Times New Roman" w:hAnsi="Times New Roman" w:cs="Times New Roman"/>
                <w:b/>
                <w:sz w:val="20"/>
                <w:szCs w:val="20"/>
              </w:rPr>
              <w:t>pregnancy</w:t>
            </w:r>
            <w:r w:rsidRPr="00EC093A">
              <w:rPr>
                <w:rFonts w:ascii="Times New Roman" w:hAnsi="Times New Roman" w:cs="Times New Roman"/>
                <w:sz w:val="20"/>
                <w:szCs w:val="20"/>
                <w:vertAlign w:val="superscript"/>
              </w:rPr>
              <w:t>a</w:t>
            </w:r>
            <w:proofErr w:type="spellEnd"/>
            <w:r w:rsidRPr="00EC093A">
              <w:rPr>
                <w:rFonts w:ascii="Times New Roman" w:hAnsi="Times New Roman" w:cs="Times New Roman"/>
                <w:sz w:val="20"/>
                <w:szCs w:val="20"/>
              </w:rPr>
              <w:t>, years</w:t>
            </w:r>
          </w:p>
        </w:tc>
        <w:tc>
          <w:tcPr>
            <w:tcW w:w="1383" w:type="dxa"/>
            <w:tcBorders>
              <w:top w:val="single" w:sz="4" w:space="0" w:color="auto"/>
              <w:left w:val="nil"/>
              <w:bottom w:val="nil"/>
              <w:right w:val="nil"/>
            </w:tcBorders>
          </w:tcPr>
          <w:p w14:paraId="4C4939E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040390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AD7912A"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AE8BBC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3D78414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496DB41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0A281A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45553026"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33367290" w14:textId="77777777" w:rsidTr="007865EB">
        <w:tc>
          <w:tcPr>
            <w:tcW w:w="3330" w:type="dxa"/>
            <w:tcBorders>
              <w:top w:val="nil"/>
              <w:left w:val="single" w:sz="4" w:space="0" w:color="auto"/>
              <w:bottom w:val="nil"/>
              <w:right w:val="nil"/>
            </w:tcBorders>
          </w:tcPr>
          <w:p w14:paraId="54192EA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&lt; 20</w:t>
            </w:r>
          </w:p>
        </w:tc>
        <w:tc>
          <w:tcPr>
            <w:tcW w:w="1383" w:type="dxa"/>
            <w:tcBorders>
              <w:top w:val="nil"/>
              <w:left w:val="nil"/>
              <w:bottom w:val="nil"/>
              <w:right w:val="nil"/>
            </w:tcBorders>
          </w:tcPr>
          <w:p w14:paraId="651FD57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114C5E4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39C9271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4EDE67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65AF2AC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0C094CD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BD5BC8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31AF755E"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33A616D0" w14:textId="77777777" w:rsidTr="007865EB">
        <w:tc>
          <w:tcPr>
            <w:tcW w:w="3330" w:type="dxa"/>
            <w:tcBorders>
              <w:top w:val="nil"/>
              <w:left w:val="single" w:sz="4" w:space="0" w:color="auto"/>
              <w:bottom w:val="nil"/>
              <w:right w:val="nil"/>
            </w:tcBorders>
          </w:tcPr>
          <w:p w14:paraId="4AD5C8D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20 to  &lt; 25</w:t>
            </w:r>
          </w:p>
        </w:tc>
        <w:tc>
          <w:tcPr>
            <w:tcW w:w="1383" w:type="dxa"/>
            <w:tcBorders>
              <w:top w:val="nil"/>
              <w:left w:val="nil"/>
              <w:bottom w:val="nil"/>
              <w:right w:val="nil"/>
            </w:tcBorders>
            <w:vAlign w:val="bottom"/>
          </w:tcPr>
          <w:p w14:paraId="0687BC3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[0.82, 0.98]</w:t>
            </w:r>
          </w:p>
        </w:tc>
        <w:tc>
          <w:tcPr>
            <w:tcW w:w="1384" w:type="dxa"/>
            <w:tcBorders>
              <w:top w:val="nil"/>
              <w:left w:val="nil"/>
              <w:bottom w:val="nil"/>
              <w:right w:val="nil"/>
            </w:tcBorders>
            <w:vAlign w:val="bottom"/>
          </w:tcPr>
          <w:p w14:paraId="204CACC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1.7E-02</w:t>
            </w:r>
          </w:p>
        </w:tc>
        <w:tc>
          <w:tcPr>
            <w:tcW w:w="1384" w:type="dxa"/>
            <w:tcBorders>
              <w:top w:val="nil"/>
              <w:left w:val="nil"/>
              <w:bottom w:val="nil"/>
              <w:right w:val="nil"/>
            </w:tcBorders>
            <w:vAlign w:val="bottom"/>
          </w:tcPr>
          <w:p w14:paraId="388E030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[0.50, 1.47]</w:t>
            </w:r>
          </w:p>
        </w:tc>
        <w:tc>
          <w:tcPr>
            <w:tcW w:w="1384" w:type="dxa"/>
            <w:tcBorders>
              <w:top w:val="nil"/>
              <w:left w:val="nil"/>
              <w:bottom w:val="nil"/>
              <w:right w:val="nil"/>
            </w:tcBorders>
            <w:vAlign w:val="bottom"/>
          </w:tcPr>
          <w:p w14:paraId="3B15D84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5.6E-01</w:t>
            </w:r>
          </w:p>
        </w:tc>
        <w:tc>
          <w:tcPr>
            <w:tcW w:w="1383" w:type="dxa"/>
            <w:tcBorders>
              <w:top w:val="nil"/>
              <w:left w:val="nil"/>
              <w:bottom w:val="nil"/>
              <w:right w:val="nil"/>
            </w:tcBorders>
            <w:vAlign w:val="bottom"/>
          </w:tcPr>
          <w:p w14:paraId="5016643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0.90 [0.82, 0.98]</w:t>
            </w:r>
          </w:p>
        </w:tc>
        <w:tc>
          <w:tcPr>
            <w:tcW w:w="1384" w:type="dxa"/>
            <w:tcBorders>
              <w:top w:val="nil"/>
              <w:left w:val="nil"/>
              <w:bottom w:val="nil"/>
              <w:right w:val="nil"/>
            </w:tcBorders>
            <w:vAlign w:val="bottom"/>
          </w:tcPr>
          <w:p w14:paraId="060EB48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1.4E-02</w:t>
            </w:r>
          </w:p>
        </w:tc>
        <w:tc>
          <w:tcPr>
            <w:tcW w:w="1384" w:type="dxa"/>
            <w:tcBorders>
              <w:top w:val="nil"/>
              <w:left w:val="nil"/>
              <w:bottom w:val="nil"/>
              <w:right w:val="nil"/>
            </w:tcBorders>
            <w:vAlign w:val="bottom"/>
          </w:tcPr>
          <w:p w14:paraId="7D31254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61707E3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8.5E-01</w:t>
            </w:r>
          </w:p>
        </w:tc>
      </w:tr>
      <w:tr w:rsidR="005671E5" w:rsidRPr="00EC093A" w14:paraId="1BD8DA66" w14:textId="77777777" w:rsidTr="007865EB">
        <w:tc>
          <w:tcPr>
            <w:tcW w:w="3330" w:type="dxa"/>
            <w:tcBorders>
              <w:top w:val="nil"/>
              <w:left w:val="single" w:sz="4" w:space="0" w:color="auto"/>
              <w:bottom w:val="nil"/>
              <w:right w:val="nil"/>
            </w:tcBorders>
          </w:tcPr>
          <w:p w14:paraId="05C5EA74"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25 </w:t>
            </w:r>
            <w:proofErr w:type="spellStart"/>
            <w:r w:rsidRPr="00EC093A">
              <w:rPr>
                <w:rFonts w:ascii="Times New Roman" w:hAnsi="Times New Roman" w:cs="Times New Roman"/>
                <w:sz w:val="20"/>
                <w:szCs w:val="20"/>
                <w:lang w:val="nl-NL"/>
              </w:rPr>
              <w:t>to</w:t>
            </w:r>
            <w:proofErr w:type="spellEnd"/>
            <w:r w:rsidRPr="00EC093A">
              <w:rPr>
                <w:rFonts w:ascii="Times New Roman" w:hAnsi="Times New Roman" w:cs="Times New Roman"/>
                <w:sz w:val="20"/>
                <w:szCs w:val="20"/>
                <w:lang w:val="nl-NL"/>
              </w:rPr>
              <w:t xml:space="preserve"> &lt; 30 </w:t>
            </w:r>
          </w:p>
        </w:tc>
        <w:tc>
          <w:tcPr>
            <w:tcW w:w="1383" w:type="dxa"/>
            <w:tcBorders>
              <w:top w:val="nil"/>
              <w:left w:val="nil"/>
              <w:bottom w:val="nil"/>
              <w:right w:val="nil"/>
            </w:tcBorders>
            <w:vAlign w:val="bottom"/>
          </w:tcPr>
          <w:p w14:paraId="14C0232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[0.79, 0.95]</w:t>
            </w:r>
          </w:p>
        </w:tc>
        <w:tc>
          <w:tcPr>
            <w:tcW w:w="1384" w:type="dxa"/>
            <w:tcBorders>
              <w:top w:val="nil"/>
              <w:left w:val="nil"/>
              <w:bottom w:val="nil"/>
              <w:right w:val="nil"/>
            </w:tcBorders>
            <w:vAlign w:val="bottom"/>
          </w:tcPr>
          <w:p w14:paraId="2A11862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1.5E-03</w:t>
            </w:r>
          </w:p>
        </w:tc>
        <w:tc>
          <w:tcPr>
            <w:tcW w:w="1384" w:type="dxa"/>
            <w:tcBorders>
              <w:top w:val="nil"/>
              <w:left w:val="nil"/>
              <w:bottom w:val="nil"/>
              <w:right w:val="nil"/>
            </w:tcBorders>
            <w:vAlign w:val="bottom"/>
          </w:tcPr>
          <w:p w14:paraId="7D54711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0.84 [0.49, 1.44]</w:t>
            </w:r>
          </w:p>
        </w:tc>
        <w:tc>
          <w:tcPr>
            <w:tcW w:w="1384" w:type="dxa"/>
            <w:tcBorders>
              <w:top w:val="nil"/>
              <w:left w:val="nil"/>
              <w:bottom w:val="nil"/>
              <w:right w:val="nil"/>
            </w:tcBorders>
            <w:vAlign w:val="bottom"/>
          </w:tcPr>
          <w:p w14:paraId="2B8360E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5.3E-01</w:t>
            </w:r>
          </w:p>
        </w:tc>
        <w:tc>
          <w:tcPr>
            <w:tcW w:w="1383" w:type="dxa"/>
            <w:tcBorders>
              <w:top w:val="nil"/>
              <w:left w:val="nil"/>
              <w:bottom w:val="nil"/>
              <w:right w:val="nil"/>
            </w:tcBorders>
            <w:vAlign w:val="bottom"/>
          </w:tcPr>
          <w:p w14:paraId="6A29B7A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[0.79, 0.94]</w:t>
            </w:r>
          </w:p>
        </w:tc>
        <w:tc>
          <w:tcPr>
            <w:tcW w:w="1384" w:type="dxa"/>
            <w:tcBorders>
              <w:top w:val="nil"/>
              <w:left w:val="nil"/>
              <w:bottom w:val="nil"/>
              <w:right w:val="nil"/>
            </w:tcBorders>
            <w:vAlign w:val="bottom"/>
          </w:tcPr>
          <w:p w14:paraId="5D77D99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1.1E-03</w:t>
            </w:r>
          </w:p>
        </w:tc>
        <w:tc>
          <w:tcPr>
            <w:tcW w:w="1384" w:type="dxa"/>
            <w:tcBorders>
              <w:top w:val="nil"/>
              <w:left w:val="nil"/>
              <w:bottom w:val="nil"/>
              <w:right w:val="nil"/>
            </w:tcBorders>
            <w:vAlign w:val="bottom"/>
          </w:tcPr>
          <w:p w14:paraId="59E4223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200285E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9.2E-01</w:t>
            </w:r>
          </w:p>
        </w:tc>
      </w:tr>
      <w:tr w:rsidR="005671E5" w:rsidRPr="00EC093A" w14:paraId="356962B5" w14:textId="77777777" w:rsidTr="007865EB">
        <w:tc>
          <w:tcPr>
            <w:tcW w:w="3330" w:type="dxa"/>
            <w:tcBorders>
              <w:top w:val="nil"/>
              <w:left w:val="single" w:sz="4" w:space="0" w:color="auto"/>
              <w:bottom w:val="single" w:sz="4" w:space="0" w:color="auto"/>
              <w:right w:val="nil"/>
            </w:tcBorders>
          </w:tcPr>
          <w:p w14:paraId="693F33D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lang w:val="nl-NL"/>
              </w:rPr>
              <w:t xml:space="preserve">    ≥ 3</w:t>
            </w:r>
            <w:r w:rsidRPr="00EC093A">
              <w:rPr>
                <w:rFonts w:ascii="Times New Roman" w:hAnsi="Times New Roman" w:cs="Times New Roman"/>
                <w:sz w:val="20"/>
                <w:szCs w:val="20"/>
              </w:rPr>
              <w:t>0</w:t>
            </w:r>
          </w:p>
        </w:tc>
        <w:tc>
          <w:tcPr>
            <w:tcW w:w="1383" w:type="dxa"/>
            <w:tcBorders>
              <w:top w:val="nil"/>
              <w:left w:val="nil"/>
              <w:bottom w:val="single" w:sz="4" w:space="0" w:color="auto"/>
              <w:right w:val="nil"/>
            </w:tcBorders>
            <w:vAlign w:val="bottom"/>
          </w:tcPr>
          <w:p w14:paraId="38B4FFE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[0.76, 0.91]</w:t>
            </w:r>
          </w:p>
        </w:tc>
        <w:tc>
          <w:tcPr>
            <w:tcW w:w="1384" w:type="dxa"/>
            <w:tcBorders>
              <w:top w:val="nil"/>
              <w:left w:val="nil"/>
              <w:bottom w:val="single" w:sz="4" w:space="0" w:color="auto"/>
              <w:right w:val="nil"/>
            </w:tcBorders>
            <w:vAlign w:val="bottom"/>
          </w:tcPr>
          <w:p w14:paraId="12C9DBE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1.2E-04</w:t>
            </w:r>
          </w:p>
        </w:tc>
        <w:tc>
          <w:tcPr>
            <w:tcW w:w="1384" w:type="dxa"/>
            <w:tcBorders>
              <w:top w:val="nil"/>
              <w:left w:val="nil"/>
              <w:bottom w:val="single" w:sz="4" w:space="0" w:color="auto"/>
              <w:right w:val="nil"/>
            </w:tcBorders>
            <w:vAlign w:val="bottom"/>
          </w:tcPr>
          <w:p w14:paraId="6505A2A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0.82 [0.46, 1.47]</w:t>
            </w:r>
          </w:p>
        </w:tc>
        <w:tc>
          <w:tcPr>
            <w:tcW w:w="1384" w:type="dxa"/>
            <w:tcBorders>
              <w:top w:val="nil"/>
              <w:left w:val="nil"/>
              <w:bottom w:val="single" w:sz="4" w:space="0" w:color="auto"/>
              <w:right w:val="nil"/>
            </w:tcBorders>
            <w:vAlign w:val="bottom"/>
          </w:tcPr>
          <w:p w14:paraId="243DBEE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5.0E-01</w:t>
            </w:r>
          </w:p>
        </w:tc>
        <w:tc>
          <w:tcPr>
            <w:tcW w:w="1383" w:type="dxa"/>
            <w:tcBorders>
              <w:top w:val="nil"/>
              <w:left w:val="nil"/>
              <w:bottom w:val="single" w:sz="4" w:space="0" w:color="auto"/>
              <w:right w:val="nil"/>
            </w:tcBorders>
            <w:vAlign w:val="bottom"/>
          </w:tcPr>
          <w:p w14:paraId="6FD2774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[0.76, 0.91]</w:t>
            </w:r>
          </w:p>
        </w:tc>
        <w:tc>
          <w:tcPr>
            <w:tcW w:w="1384" w:type="dxa"/>
            <w:tcBorders>
              <w:top w:val="nil"/>
              <w:left w:val="nil"/>
              <w:bottom w:val="single" w:sz="4" w:space="0" w:color="auto"/>
              <w:right w:val="nil"/>
            </w:tcBorders>
            <w:vAlign w:val="bottom"/>
          </w:tcPr>
          <w:p w14:paraId="78365E7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9.0E-05</w:t>
            </w:r>
          </w:p>
        </w:tc>
        <w:tc>
          <w:tcPr>
            <w:tcW w:w="1384" w:type="dxa"/>
            <w:tcBorders>
              <w:top w:val="nil"/>
              <w:left w:val="nil"/>
              <w:bottom w:val="single" w:sz="4" w:space="0" w:color="auto"/>
              <w:right w:val="nil"/>
            </w:tcBorders>
            <w:vAlign w:val="bottom"/>
          </w:tcPr>
          <w:p w14:paraId="58D3EC1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single" w:sz="4" w:space="0" w:color="auto"/>
              <w:right w:val="single" w:sz="4" w:space="0" w:color="auto"/>
            </w:tcBorders>
            <w:vAlign w:val="bottom"/>
          </w:tcPr>
          <w:p w14:paraId="551583A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9.6E-01</w:t>
            </w:r>
          </w:p>
        </w:tc>
      </w:tr>
      <w:tr w:rsidR="005671E5" w:rsidRPr="00EC093A" w14:paraId="1AF30197" w14:textId="77777777" w:rsidTr="007865EB">
        <w:tc>
          <w:tcPr>
            <w:tcW w:w="3330" w:type="dxa"/>
            <w:tcBorders>
              <w:top w:val="single" w:sz="4" w:space="0" w:color="auto"/>
              <w:left w:val="single" w:sz="4" w:space="0" w:color="auto"/>
              <w:bottom w:val="nil"/>
              <w:right w:val="nil"/>
            </w:tcBorders>
          </w:tcPr>
          <w:p w14:paraId="26FC91F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 xml:space="preserve">Time since last full term </w:t>
            </w:r>
            <w:proofErr w:type="spellStart"/>
            <w:r w:rsidRPr="00EC093A">
              <w:rPr>
                <w:rFonts w:ascii="Times New Roman" w:hAnsi="Times New Roman" w:cs="Times New Roman"/>
                <w:b/>
                <w:sz w:val="20"/>
                <w:szCs w:val="20"/>
              </w:rPr>
              <w:t>birth</w:t>
            </w:r>
            <w:r w:rsidRPr="00EC093A">
              <w:rPr>
                <w:rFonts w:ascii="Times New Roman" w:hAnsi="Times New Roman" w:cs="Times New Roman"/>
                <w:sz w:val="20"/>
                <w:szCs w:val="20"/>
                <w:vertAlign w:val="superscript"/>
              </w:rPr>
              <w:t>a</w:t>
            </w:r>
            <w:proofErr w:type="spellEnd"/>
            <w:r w:rsidRPr="00EC093A">
              <w:rPr>
                <w:rFonts w:ascii="Times New Roman" w:hAnsi="Times New Roman" w:cs="Times New Roman"/>
                <w:sz w:val="20"/>
                <w:szCs w:val="20"/>
              </w:rPr>
              <w:t>, years</w:t>
            </w:r>
          </w:p>
        </w:tc>
        <w:tc>
          <w:tcPr>
            <w:tcW w:w="1383" w:type="dxa"/>
            <w:tcBorders>
              <w:top w:val="single" w:sz="4" w:space="0" w:color="auto"/>
              <w:left w:val="nil"/>
              <w:bottom w:val="nil"/>
              <w:right w:val="nil"/>
            </w:tcBorders>
          </w:tcPr>
          <w:p w14:paraId="4277C2B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07768DA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A23F91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011873A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221A78C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C986EB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EDB601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310153A7"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124DCDBD" w14:textId="77777777" w:rsidTr="007865EB">
        <w:tc>
          <w:tcPr>
            <w:tcW w:w="3330" w:type="dxa"/>
            <w:tcBorders>
              <w:top w:val="nil"/>
              <w:left w:val="single" w:sz="4" w:space="0" w:color="auto"/>
              <w:bottom w:val="nil"/>
              <w:right w:val="nil"/>
            </w:tcBorders>
          </w:tcPr>
          <w:p w14:paraId="7790C21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10</w:t>
            </w:r>
          </w:p>
        </w:tc>
        <w:tc>
          <w:tcPr>
            <w:tcW w:w="1383" w:type="dxa"/>
            <w:tcBorders>
              <w:top w:val="nil"/>
              <w:left w:val="nil"/>
              <w:bottom w:val="nil"/>
              <w:right w:val="nil"/>
            </w:tcBorders>
          </w:tcPr>
          <w:p w14:paraId="0773BE9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E63314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3E66076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B378EA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4D6977E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2290ED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C2A291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5878186C"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45FA46AB" w14:textId="77777777" w:rsidTr="007865EB">
        <w:tc>
          <w:tcPr>
            <w:tcW w:w="3330" w:type="dxa"/>
            <w:tcBorders>
              <w:top w:val="nil"/>
              <w:left w:val="single" w:sz="4" w:space="0" w:color="auto"/>
              <w:bottom w:val="nil"/>
              <w:right w:val="nil"/>
            </w:tcBorders>
          </w:tcPr>
          <w:p w14:paraId="4DDA91B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5 - &lt; 10</w:t>
            </w:r>
          </w:p>
        </w:tc>
        <w:tc>
          <w:tcPr>
            <w:tcW w:w="1383" w:type="dxa"/>
            <w:tcBorders>
              <w:top w:val="nil"/>
              <w:left w:val="nil"/>
              <w:bottom w:val="nil"/>
              <w:right w:val="nil"/>
            </w:tcBorders>
            <w:vAlign w:val="bottom"/>
          </w:tcPr>
          <w:p w14:paraId="5515135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1.11 [0.97, 1.29]</w:t>
            </w:r>
          </w:p>
        </w:tc>
        <w:tc>
          <w:tcPr>
            <w:tcW w:w="1384" w:type="dxa"/>
            <w:tcBorders>
              <w:top w:val="nil"/>
              <w:left w:val="nil"/>
              <w:bottom w:val="nil"/>
              <w:right w:val="nil"/>
            </w:tcBorders>
            <w:vAlign w:val="bottom"/>
          </w:tcPr>
          <w:p w14:paraId="2492CB3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1.3E-01</w:t>
            </w:r>
          </w:p>
        </w:tc>
        <w:tc>
          <w:tcPr>
            <w:tcW w:w="1384" w:type="dxa"/>
            <w:tcBorders>
              <w:top w:val="nil"/>
              <w:left w:val="nil"/>
              <w:bottom w:val="nil"/>
              <w:right w:val="nil"/>
            </w:tcBorders>
            <w:vAlign w:val="bottom"/>
          </w:tcPr>
          <w:p w14:paraId="2E8BC19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0.62 [0.21, 1.81]</w:t>
            </w:r>
          </w:p>
        </w:tc>
        <w:tc>
          <w:tcPr>
            <w:tcW w:w="1384" w:type="dxa"/>
            <w:tcBorders>
              <w:top w:val="nil"/>
              <w:left w:val="nil"/>
              <w:bottom w:val="nil"/>
              <w:right w:val="nil"/>
            </w:tcBorders>
            <w:vAlign w:val="bottom"/>
          </w:tcPr>
          <w:p w14:paraId="428DD2C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3.8E-01</w:t>
            </w:r>
          </w:p>
        </w:tc>
        <w:tc>
          <w:tcPr>
            <w:tcW w:w="1383" w:type="dxa"/>
            <w:tcBorders>
              <w:top w:val="nil"/>
              <w:left w:val="nil"/>
              <w:bottom w:val="nil"/>
              <w:right w:val="nil"/>
            </w:tcBorders>
            <w:vAlign w:val="bottom"/>
          </w:tcPr>
          <w:p w14:paraId="55DC2D3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[0.96, 1.27]</w:t>
            </w:r>
          </w:p>
        </w:tc>
        <w:tc>
          <w:tcPr>
            <w:tcW w:w="1384" w:type="dxa"/>
            <w:tcBorders>
              <w:top w:val="nil"/>
              <w:left w:val="nil"/>
              <w:bottom w:val="nil"/>
              <w:right w:val="nil"/>
            </w:tcBorders>
            <w:vAlign w:val="bottom"/>
          </w:tcPr>
          <w:p w14:paraId="7ABF08F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1.6E-01</w:t>
            </w:r>
          </w:p>
        </w:tc>
        <w:tc>
          <w:tcPr>
            <w:tcW w:w="1384" w:type="dxa"/>
            <w:tcBorders>
              <w:top w:val="nil"/>
              <w:left w:val="nil"/>
              <w:bottom w:val="nil"/>
              <w:right w:val="nil"/>
            </w:tcBorders>
            <w:vAlign w:val="bottom"/>
          </w:tcPr>
          <w:p w14:paraId="0DC7ED3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0.13 [NA, NA]</w:t>
            </w:r>
          </w:p>
        </w:tc>
        <w:tc>
          <w:tcPr>
            <w:tcW w:w="1384" w:type="dxa"/>
            <w:tcBorders>
              <w:top w:val="nil"/>
              <w:left w:val="nil"/>
              <w:bottom w:val="nil"/>
              <w:right w:val="single" w:sz="4" w:space="0" w:color="auto"/>
            </w:tcBorders>
            <w:vAlign w:val="bottom"/>
          </w:tcPr>
          <w:p w14:paraId="49E3DF4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2.8E-01</w:t>
            </w:r>
          </w:p>
        </w:tc>
      </w:tr>
      <w:tr w:rsidR="005671E5" w:rsidRPr="00EC093A" w14:paraId="4A62BE84" w14:textId="77777777" w:rsidTr="007865EB">
        <w:tc>
          <w:tcPr>
            <w:tcW w:w="3330" w:type="dxa"/>
            <w:tcBorders>
              <w:top w:val="nil"/>
              <w:left w:val="single" w:sz="4" w:space="0" w:color="auto"/>
              <w:bottom w:val="nil"/>
              <w:right w:val="nil"/>
            </w:tcBorders>
          </w:tcPr>
          <w:p w14:paraId="2D75E2B7"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&gt; 0 - &lt; 5</w:t>
            </w:r>
          </w:p>
        </w:tc>
        <w:tc>
          <w:tcPr>
            <w:tcW w:w="1383" w:type="dxa"/>
            <w:tcBorders>
              <w:top w:val="nil"/>
              <w:left w:val="nil"/>
              <w:bottom w:val="nil"/>
              <w:right w:val="nil"/>
            </w:tcBorders>
            <w:vAlign w:val="bottom"/>
          </w:tcPr>
          <w:p w14:paraId="1E87631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1.28 [1.10, 1.48]</w:t>
            </w:r>
          </w:p>
        </w:tc>
        <w:tc>
          <w:tcPr>
            <w:tcW w:w="1384" w:type="dxa"/>
            <w:tcBorders>
              <w:top w:val="nil"/>
              <w:left w:val="nil"/>
              <w:bottom w:val="nil"/>
              <w:right w:val="nil"/>
            </w:tcBorders>
            <w:vAlign w:val="bottom"/>
          </w:tcPr>
          <w:p w14:paraId="4AF156A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1.1E-03</w:t>
            </w:r>
          </w:p>
        </w:tc>
        <w:tc>
          <w:tcPr>
            <w:tcW w:w="1384" w:type="dxa"/>
            <w:tcBorders>
              <w:top w:val="nil"/>
              <w:left w:val="nil"/>
              <w:bottom w:val="nil"/>
              <w:right w:val="nil"/>
            </w:tcBorders>
            <w:vAlign w:val="bottom"/>
          </w:tcPr>
          <w:p w14:paraId="2797053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1.50 [0.57, 3.95]</w:t>
            </w:r>
          </w:p>
        </w:tc>
        <w:tc>
          <w:tcPr>
            <w:tcW w:w="1384" w:type="dxa"/>
            <w:tcBorders>
              <w:top w:val="nil"/>
              <w:left w:val="nil"/>
              <w:bottom w:val="nil"/>
              <w:right w:val="nil"/>
            </w:tcBorders>
            <w:vAlign w:val="bottom"/>
          </w:tcPr>
          <w:p w14:paraId="67AFC4B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4.1E-01</w:t>
            </w:r>
          </w:p>
        </w:tc>
        <w:tc>
          <w:tcPr>
            <w:tcW w:w="1383" w:type="dxa"/>
            <w:tcBorders>
              <w:top w:val="nil"/>
              <w:left w:val="nil"/>
              <w:bottom w:val="nil"/>
              <w:right w:val="nil"/>
            </w:tcBorders>
            <w:vAlign w:val="bottom"/>
          </w:tcPr>
          <w:p w14:paraId="5D1A104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1.28 [1.11, 1.48]</w:t>
            </w:r>
          </w:p>
        </w:tc>
        <w:tc>
          <w:tcPr>
            <w:tcW w:w="1384" w:type="dxa"/>
            <w:tcBorders>
              <w:top w:val="nil"/>
              <w:left w:val="nil"/>
              <w:bottom w:val="nil"/>
              <w:right w:val="nil"/>
            </w:tcBorders>
            <w:vAlign w:val="bottom"/>
          </w:tcPr>
          <w:p w14:paraId="4BF0047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7.4E-04</w:t>
            </w:r>
          </w:p>
        </w:tc>
        <w:tc>
          <w:tcPr>
            <w:tcW w:w="1384" w:type="dxa"/>
            <w:tcBorders>
              <w:top w:val="nil"/>
              <w:left w:val="nil"/>
              <w:bottom w:val="nil"/>
              <w:right w:val="nil"/>
            </w:tcBorders>
            <w:vAlign w:val="bottom"/>
          </w:tcPr>
          <w:p w14:paraId="51E7D5F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4608604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7.5E-01</w:t>
            </w:r>
          </w:p>
        </w:tc>
      </w:tr>
      <w:tr w:rsidR="005671E5" w:rsidRPr="00EC093A" w14:paraId="1F695FA7" w14:textId="77777777" w:rsidTr="007865EB">
        <w:tc>
          <w:tcPr>
            <w:tcW w:w="3330" w:type="dxa"/>
            <w:tcBorders>
              <w:top w:val="single" w:sz="4" w:space="0" w:color="auto"/>
              <w:left w:val="single" w:sz="4" w:space="0" w:color="auto"/>
              <w:bottom w:val="nil"/>
              <w:right w:val="nil"/>
            </w:tcBorders>
          </w:tcPr>
          <w:p w14:paraId="188918DE" w14:textId="77777777" w:rsidR="005671E5" w:rsidRPr="00EC093A" w:rsidRDefault="005671E5" w:rsidP="005671E5">
            <w:pPr>
              <w:autoSpaceDE w:val="0"/>
              <w:autoSpaceDN w:val="0"/>
              <w:adjustRightInd w:val="0"/>
              <w:rPr>
                <w:rFonts w:ascii="Times New Roman" w:hAnsi="Times New Roman" w:cs="Times New Roman"/>
                <w:b/>
                <w:sz w:val="20"/>
                <w:szCs w:val="20"/>
                <w:vertAlign w:val="superscript"/>
              </w:rPr>
            </w:pPr>
            <w:proofErr w:type="spellStart"/>
            <w:r w:rsidRPr="00EC093A">
              <w:rPr>
                <w:rFonts w:ascii="Times New Roman" w:hAnsi="Times New Roman" w:cs="Times New Roman"/>
                <w:b/>
                <w:sz w:val="20"/>
                <w:szCs w:val="20"/>
                <w:lang w:val="nl-NL"/>
              </w:rPr>
              <w:t>Breastfeedin</w:t>
            </w:r>
            <w:r w:rsidRPr="00EC093A">
              <w:rPr>
                <w:rFonts w:ascii="Times New Roman" w:hAnsi="Times New Roman" w:cs="Times New Roman"/>
                <w:b/>
                <w:sz w:val="20"/>
                <w:szCs w:val="20"/>
              </w:rPr>
              <w:t>g</w:t>
            </w:r>
            <w:r w:rsidRPr="00EC093A">
              <w:rPr>
                <w:rFonts w:ascii="Times New Roman" w:hAnsi="Times New Roman" w:cs="Times New Roman"/>
                <w:sz w:val="20"/>
                <w:szCs w:val="20"/>
                <w:vertAlign w:val="superscript"/>
              </w:rPr>
              <w:t>a</w:t>
            </w:r>
            <w:proofErr w:type="spellEnd"/>
          </w:p>
        </w:tc>
        <w:tc>
          <w:tcPr>
            <w:tcW w:w="1383" w:type="dxa"/>
            <w:tcBorders>
              <w:top w:val="single" w:sz="4" w:space="0" w:color="auto"/>
              <w:left w:val="nil"/>
              <w:bottom w:val="nil"/>
              <w:right w:val="nil"/>
            </w:tcBorders>
          </w:tcPr>
          <w:p w14:paraId="5E8BB17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0244AF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7B5CE80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63E4FE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0F8B1D9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6FBF6A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B3391E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3472490E"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6F04CAFE" w14:textId="77777777" w:rsidTr="007865EB">
        <w:tc>
          <w:tcPr>
            <w:tcW w:w="3330" w:type="dxa"/>
            <w:tcBorders>
              <w:top w:val="nil"/>
              <w:left w:val="single" w:sz="4" w:space="0" w:color="auto"/>
              <w:bottom w:val="nil"/>
              <w:right w:val="nil"/>
            </w:tcBorders>
          </w:tcPr>
          <w:p w14:paraId="28873AA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Per 6 months increase</w:t>
            </w:r>
          </w:p>
        </w:tc>
        <w:tc>
          <w:tcPr>
            <w:tcW w:w="1383" w:type="dxa"/>
            <w:tcBorders>
              <w:top w:val="nil"/>
              <w:left w:val="nil"/>
              <w:bottom w:val="nil"/>
              <w:right w:val="nil"/>
            </w:tcBorders>
          </w:tcPr>
          <w:p w14:paraId="66E2AA6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[0.99, 1.06]</w:t>
            </w:r>
          </w:p>
        </w:tc>
        <w:tc>
          <w:tcPr>
            <w:tcW w:w="1384" w:type="dxa"/>
            <w:tcBorders>
              <w:top w:val="nil"/>
              <w:left w:val="nil"/>
              <w:bottom w:val="nil"/>
              <w:right w:val="nil"/>
            </w:tcBorders>
          </w:tcPr>
          <w:p w14:paraId="20AF398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1.0E-01</w:t>
            </w:r>
          </w:p>
        </w:tc>
        <w:tc>
          <w:tcPr>
            <w:tcW w:w="1384" w:type="dxa"/>
            <w:tcBorders>
              <w:top w:val="nil"/>
              <w:left w:val="nil"/>
              <w:bottom w:val="nil"/>
              <w:right w:val="nil"/>
            </w:tcBorders>
          </w:tcPr>
          <w:p w14:paraId="7D3EFEA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[0.97, 1.07]</w:t>
            </w:r>
          </w:p>
        </w:tc>
        <w:tc>
          <w:tcPr>
            <w:tcW w:w="1384" w:type="dxa"/>
            <w:tcBorders>
              <w:top w:val="nil"/>
              <w:left w:val="nil"/>
              <w:bottom w:val="nil"/>
              <w:right w:val="nil"/>
            </w:tcBorders>
          </w:tcPr>
          <w:p w14:paraId="74BB59B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4.0E-01</w:t>
            </w:r>
          </w:p>
        </w:tc>
        <w:tc>
          <w:tcPr>
            <w:tcW w:w="1383" w:type="dxa"/>
            <w:tcBorders>
              <w:top w:val="nil"/>
              <w:left w:val="nil"/>
              <w:bottom w:val="nil"/>
              <w:right w:val="nil"/>
            </w:tcBorders>
          </w:tcPr>
          <w:p w14:paraId="526E1C7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[1.00, 1.05]</w:t>
            </w:r>
          </w:p>
        </w:tc>
        <w:tc>
          <w:tcPr>
            <w:tcW w:w="1384" w:type="dxa"/>
            <w:tcBorders>
              <w:top w:val="nil"/>
              <w:left w:val="nil"/>
              <w:bottom w:val="nil"/>
              <w:right w:val="nil"/>
            </w:tcBorders>
          </w:tcPr>
          <w:p w14:paraId="65480B9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6.6E-02</w:t>
            </w:r>
          </w:p>
        </w:tc>
        <w:tc>
          <w:tcPr>
            <w:tcW w:w="1384" w:type="dxa"/>
            <w:tcBorders>
              <w:top w:val="nil"/>
              <w:left w:val="nil"/>
              <w:bottom w:val="nil"/>
              <w:right w:val="nil"/>
            </w:tcBorders>
          </w:tcPr>
          <w:p w14:paraId="17F105A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tcPr>
          <w:p w14:paraId="1471DBA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8.7E-01</w:t>
            </w:r>
          </w:p>
        </w:tc>
      </w:tr>
      <w:tr w:rsidR="005671E5" w:rsidRPr="00EC093A" w14:paraId="522D0680" w14:textId="77777777" w:rsidTr="007865EB">
        <w:tc>
          <w:tcPr>
            <w:tcW w:w="3330" w:type="dxa"/>
            <w:tcBorders>
              <w:top w:val="nil"/>
              <w:left w:val="single" w:sz="4" w:space="0" w:color="auto"/>
              <w:bottom w:val="nil"/>
              <w:right w:val="nil"/>
            </w:tcBorders>
          </w:tcPr>
          <w:p w14:paraId="25EC61F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Never</w:t>
            </w:r>
          </w:p>
        </w:tc>
        <w:tc>
          <w:tcPr>
            <w:tcW w:w="1383" w:type="dxa"/>
            <w:tcBorders>
              <w:top w:val="nil"/>
              <w:left w:val="nil"/>
              <w:bottom w:val="nil"/>
              <w:right w:val="nil"/>
            </w:tcBorders>
          </w:tcPr>
          <w:p w14:paraId="7878208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3384609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87A456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05C5D51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118BB3D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377ED73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813DF0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4D5F0AC5"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53B48131" w14:textId="77777777" w:rsidTr="007865EB">
        <w:tc>
          <w:tcPr>
            <w:tcW w:w="3330" w:type="dxa"/>
            <w:tcBorders>
              <w:top w:val="nil"/>
              <w:left w:val="single" w:sz="4" w:space="0" w:color="auto"/>
              <w:bottom w:val="single" w:sz="4" w:space="0" w:color="auto"/>
              <w:right w:val="nil"/>
            </w:tcBorders>
          </w:tcPr>
          <w:p w14:paraId="245F3BA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Ever</w:t>
            </w:r>
          </w:p>
        </w:tc>
        <w:tc>
          <w:tcPr>
            <w:tcW w:w="1383" w:type="dxa"/>
            <w:tcBorders>
              <w:top w:val="nil"/>
              <w:left w:val="nil"/>
              <w:bottom w:val="single" w:sz="4" w:space="0" w:color="auto"/>
              <w:right w:val="nil"/>
            </w:tcBorders>
            <w:vAlign w:val="bottom"/>
          </w:tcPr>
          <w:p w14:paraId="7480901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1.01 [0.84, 1.22]</w:t>
            </w:r>
          </w:p>
        </w:tc>
        <w:tc>
          <w:tcPr>
            <w:tcW w:w="1384" w:type="dxa"/>
            <w:tcBorders>
              <w:top w:val="nil"/>
              <w:left w:val="nil"/>
              <w:bottom w:val="single" w:sz="4" w:space="0" w:color="auto"/>
              <w:right w:val="nil"/>
            </w:tcBorders>
            <w:vAlign w:val="bottom"/>
          </w:tcPr>
          <w:p w14:paraId="0324D06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8.8E-01</w:t>
            </w:r>
          </w:p>
        </w:tc>
        <w:tc>
          <w:tcPr>
            <w:tcW w:w="1384" w:type="dxa"/>
            <w:tcBorders>
              <w:top w:val="nil"/>
              <w:left w:val="nil"/>
              <w:bottom w:val="single" w:sz="4" w:space="0" w:color="auto"/>
              <w:right w:val="nil"/>
            </w:tcBorders>
            <w:vAlign w:val="bottom"/>
          </w:tcPr>
          <w:p w14:paraId="365C81B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1.20 [0.75, 1.93]</w:t>
            </w:r>
          </w:p>
        </w:tc>
        <w:tc>
          <w:tcPr>
            <w:tcW w:w="1384" w:type="dxa"/>
            <w:tcBorders>
              <w:top w:val="nil"/>
              <w:left w:val="nil"/>
              <w:bottom w:val="single" w:sz="4" w:space="0" w:color="auto"/>
              <w:right w:val="nil"/>
            </w:tcBorders>
            <w:vAlign w:val="bottom"/>
          </w:tcPr>
          <w:p w14:paraId="15E867E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4.2E-01</w:t>
            </w:r>
          </w:p>
        </w:tc>
        <w:tc>
          <w:tcPr>
            <w:tcW w:w="1383" w:type="dxa"/>
            <w:tcBorders>
              <w:top w:val="nil"/>
              <w:left w:val="nil"/>
              <w:bottom w:val="single" w:sz="4" w:space="0" w:color="auto"/>
              <w:right w:val="nil"/>
            </w:tcBorders>
            <w:vAlign w:val="bottom"/>
          </w:tcPr>
          <w:p w14:paraId="0FE7CCE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[0.89, 1.21]</w:t>
            </w:r>
          </w:p>
        </w:tc>
        <w:tc>
          <w:tcPr>
            <w:tcW w:w="1384" w:type="dxa"/>
            <w:tcBorders>
              <w:top w:val="nil"/>
              <w:left w:val="nil"/>
              <w:bottom w:val="single" w:sz="4" w:space="0" w:color="auto"/>
              <w:right w:val="nil"/>
            </w:tcBorders>
            <w:vAlign w:val="bottom"/>
          </w:tcPr>
          <w:p w14:paraId="4AACCA0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6.8E-01</w:t>
            </w:r>
          </w:p>
        </w:tc>
        <w:tc>
          <w:tcPr>
            <w:tcW w:w="1384" w:type="dxa"/>
            <w:tcBorders>
              <w:top w:val="nil"/>
              <w:left w:val="nil"/>
              <w:bottom w:val="single" w:sz="4" w:space="0" w:color="auto"/>
              <w:right w:val="nil"/>
            </w:tcBorders>
            <w:vAlign w:val="bottom"/>
          </w:tcPr>
          <w:p w14:paraId="61CE6D8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single" w:sz="4" w:space="0" w:color="auto"/>
              <w:right w:val="single" w:sz="4" w:space="0" w:color="auto"/>
            </w:tcBorders>
            <w:vAlign w:val="bottom"/>
          </w:tcPr>
          <w:p w14:paraId="474C430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4.8E-01</w:t>
            </w:r>
          </w:p>
        </w:tc>
      </w:tr>
      <w:tr w:rsidR="005671E5" w:rsidRPr="00EC093A" w14:paraId="632AFBF5" w14:textId="77777777" w:rsidTr="007865EB">
        <w:tc>
          <w:tcPr>
            <w:tcW w:w="3330" w:type="dxa"/>
            <w:tcBorders>
              <w:top w:val="single" w:sz="4" w:space="0" w:color="auto"/>
              <w:left w:val="single" w:sz="4" w:space="0" w:color="auto"/>
              <w:bottom w:val="nil"/>
              <w:right w:val="nil"/>
            </w:tcBorders>
          </w:tcPr>
          <w:p w14:paraId="4ECD153C" w14:textId="77777777" w:rsidR="005671E5" w:rsidRPr="00EC093A" w:rsidRDefault="005671E5" w:rsidP="005671E5">
            <w:pPr>
              <w:autoSpaceDE w:val="0"/>
              <w:autoSpaceDN w:val="0"/>
              <w:adjustRightInd w:val="0"/>
              <w:rPr>
                <w:rFonts w:ascii="Times New Roman" w:hAnsi="Times New Roman" w:cs="Times New Roman"/>
                <w:sz w:val="20"/>
                <w:szCs w:val="20"/>
                <w:vertAlign w:val="superscript"/>
              </w:rPr>
            </w:pPr>
            <w:r w:rsidRPr="00EC093A">
              <w:rPr>
                <w:rFonts w:ascii="Times New Roman" w:hAnsi="Times New Roman" w:cs="Times New Roman"/>
                <w:b/>
                <w:sz w:val="20"/>
                <w:szCs w:val="20"/>
              </w:rPr>
              <w:t>BMI</w:t>
            </w:r>
            <w:r w:rsidRPr="00EC093A">
              <w:rPr>
                <w:rFonts w:ascii="Times New Roman" w:hAnsi="Times New Roman" w:cs="Times New Roman"/>
                <w:sz w:val="20"/>
                <w:szCs w:val="20"/>
              </w:rPr>
              <w:t>, kg/m</w:t>
            </w:r>
            <w:r w:rsidRPr="00EC093A">
              <w:rPr>
                <w:rFonts w:ascii="Times New Roman" w:hAnsi="Times New Roman" w:cs="Times New Roman"/>
                <w:sz w:val="20"/>
                <w:szCs w:val="20"/>
                <w:vertAlign w:val="superscript"/>
              </w:rPr>
              <w:t>2</w:t>
            </w:r>
          </w:p>
        </w:tc>
        <w:tc>
          <w:tcPr>
            <w:tcW w:w="1383" w:type="dxa"/>
            <w:tcBorders>
              <w:top w:val="single" w:sz="4" w:space="0" w:color="auto"/>
              <w:left w:val="nil"/>
              <w:bottom w:val="nil"/>
              <w:right w:val="nil"/>
            </w:tcBorders>
          </w:tcPr>
          <w:p w14:paraId="2CB46FD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134860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770636A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446B470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6291F2A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417A3BA"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9F0D7F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579AA7FA"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482DC198" w14:textId="77777777" w:rsidTr="007865EB">
        <w:tc>
          <w:tcPr>
            <w:tcW w:w="3330" w:type="dxa"/>
            <w:tcBorders>
              <w:top w:val="nil"/>
              <w:left w:val="single" w:sz="4" w:space="0" w:color="auto"/>
              <w:bottom w:val="nil"/>
              <w:right w:val="nil"/>
            </w:tcBorders>
          </w:tcPr>
          <w:p w14:paraId="0310D38E"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All women</w:t>
            </w:r>
          </w:p>
        </w:tc>
        <w:tc>
          <w:tcPr>
            <w:tcW w:w="1383" w:type="dxa"/>
            <w:tcBorders>
              <w:top w:val="nil"/>
              <w:left w:val="nil"/>
              <w:bottom w:val="nil"/>
              <w:right w:val="nil"/>
            </w:tcBorders>
          </w:tcPr>
          <w:p w14:paraId="3790912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01C6EB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DD0372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7E0906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5D0FE8C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662DB3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9807F2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319BFC60"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5E8A4B4F" w14:textId="77777777" w:rsidTr="007865EB">
        <w:tc>
          <w:tcPr>
            <w:tcW w:w="3330" w:type="dxa"/>
            <w:tcBorders>
              <w:top w:val="nil"/>
              <w:left w:val="single" w:sz="4" w:space="0" w:color="auto"/>
              <w:bottom w:val="nil"/>
              <w:right w:val="nil"/>
            </w:tcBorders>
          </w:tcPr>
          <w:p w14:paraId="1E68D27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lastRenderedPageBreak/>
              <w:t xml:space="preserve">    18.5 to &lt; 25</w:t>
            </w:r>
          </w:p>
        </w:tc>
        <w:tc>
          <w:tcPr>
            <w:tcW w:w="1383" w:type="dxa"/>
            <w:tcBorders>
              <w:top w:val="nil"/>
              <w:left w:val="nil"/>
              <w:bottom w:val="nil"/>
              <w:right w:val="nil"/>
            </w:tcBorders>
          </w:tcPr>
          <w:p w14:paraId="365DF3F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4D645BE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E26E10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5494564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59C0037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3650F1B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A5620B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35321CDE"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44DD0A1" w14:textId="77777777" w:rsidTr="007865EB">
        <w:tc>
          <w:tcPr>
            <w:tcW w:w="3330" w:type="dxa"/>
            <w:tcBorders>
              <w:top w:val="nil"/>
              <w:left w:val="single" w:sz="4" w:space="0" w:color="auto"/>
              <w:bottom w:val="nil"/>
              <w:right w:val="nil"/>
            </w:tcBorders>
          </w:tcPr>
          <w:p w14:paraId="7A780DA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&lt; 18.5</w:t>
            </w:r>
          </w:p>
        </w:tc>
        <w:tc>
          <w:tcPr>
            <w:tcW w:w="1383" w:type="dxa"/>
            <w:tcBorders>
              <w:top w:val="nil"/>
              <w:left w:val="nil"/>
              <w:bottom w:val="nil"/>
              <w:right w:val="nil"/>
            </w:tcBorders>
            <w:vAlign w:val="bottom"/>
          </w:tcPr>
          <w:p w14:paraId="6AB0DED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1.09 [0.74, 1.61]</w:t>
            </w:r>
          </w:p>
        </w:tc>
        <w:tc>
          <w:tcPr>
            <w:tcW w:w="1384" w:type="dxa"/>
            <w:tcBorders>
              <w:top w:val="nil"/>
              <w:left w:val="nil"/>
              <w:bottom w:val="nil"/>
              <w:right w:val="nil"/>
            </w:tcBorders>
            <w:vAlign w:val="bottom"/>
          </w:tcPr>
          <w:p w14:paraId="1E60CA4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6.2E-01</w:t>
            </w:r>
          </w:p>
        </w:tc>
        <w:tc>
          <w:tcPr>
            <w:tcW w:w="1384" w:type="dxa"/>
            <w:tcBorders>
              <w:top w:val="nil"/>
              <w:left w:val="nil"/>
              <w:bottom w:val="nil"/>
              <w:right w:val="nil"/>
            </w:tcBorders>
            <w:vAlign w:val="bottom"/>
          </w:tcPr>
          <w:p w14:paraId="023CAAD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1.42 [0.82, 2.44]</w:t>
            </w:r>
          </w:p>
        </w:tc>
        <w:tc>
          <w:tcPr>
            <w:tcW w:w="1384" w:type="dxa"/>
            <w:tcBorders>
              <w:top w:val="nil"/>
              <w:left w:val="nil"/>
              <w:bottom w:val="nil"/>
              <w:right w:val="nil"/>
            </w:tcBorders>
            <w:vAlign w:val="bottom"/>
          </w:tcPr>
          <w:p w14:paraId="6C7196B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2.1E-01</w:t>
            </w:r>
          </w:p>
        </w:tc>
        <w:tc>
          <w:tcPr>
            <w:tcW w:w="1383" w:type="dxa"/>
            <w:tcBorders>
              <w:top w:val="nil"/>
              <w:left w:val="nil"/>
              <w:bottom w:val="nil"/>
              <w:right w:val="nil"/>
            </w:tcBorders>
            <w:vAlign w:val="bottom"/>
          </w:tcPr>
          <w:p w14:paraId="5CAF202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1.18 [0.88, 1.59]</w:t>
            </w:r>
          </w:p>
        </w:tc>
        <w:tc>
          <w:tcPr>
            <w:tcW w:w="1384" w:type="dxa"/>
            <w:tcBorders>
              <w:top w:val="nil"/>
              <w:left w:val="nil"/>
              <w:bottom w:val="nil"/>
              <w:right w:val="nil"/>
            </w:tcBorders>
            <w:vAlign w:val="bottom"/>
          </w:tcPr>
          <w:p w14:paraId="457161E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2.7E-01</w:t>
            </w:r>
          </w:p>
        </w:tc>
        <w:tc>
          <w:tcPr>
            <w:tcW w:w="1384" w:type="dxa"/>
            <w:tcBorders>
              <w:top w:val="nil"/>
              <w:left w:val="nil"/>
              <w:bottom w:val="nil"/>
              <w:right w:val="nil"/>
            </w:tcBorders>
            <w:vAlign w:val="bottom"/>
          </w:tcPr>
          <w:p w14:paraId="29C54CF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11271B4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4.3E-01</w:t>
            </w:r>
          </w:p>
        </w:tc>
      </w:tr>
      <w:tr w:rsidR="005671E5" w:rsidRPr="00EC093A" w14:paraId="2EFD9D2E" w14:textId="77777777" w:rsidTr="007865EB">
        <w:tc>
          <w:tcPr>
            <w:tcW w:w="3330" w:type="dxa"/>
            <w:tcBorders>
              <w:top w:val="nil"/>
              <w:left w:val="single" w:sz="4" w:space="0" w:color="auto"/>
              <w:bottom w:val="nil"/>
              <w:right w:val="nil"/>
            </w:tcBorders>
          </w:tcPr>
          <w:p w14:paraId="58496A8E"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25 </w:t>
            </w:r>
            <w:proofErr w:type="spellStart"/>
            <w:r w:rsidRPr="00EC093A">
              <w:rPr>
                <w:rFonts w:ascii="Times New Roman" w:hAnsi="Times New Roman" w:cs="Times New Roman"/>
                <w:sz w:val="20"/>
                <w:szCs w:val="20"/>
                <w:lang w:val="nl-NL"/>
              </w:rPr>
              <w:t>to</w:t>
            </w:r>
            <w:proofErr w:type="spellEnd"/>
            <w:r w:rsidRPr="00EC093A">
              <w:rPr>
                <w:rFonts w:ascii="Times New Roman" w:hAnsi="Times New Roman" w:cs="Times New Roman"/>
                <w:sz w:val="20"/>
                <w:szCs w:val="20"/>
                <w:lang w:val="nl-NL"/>
              </w:rPr>
              <w:t xml:space="preserve"> &lt; 30</w:t>
            </w:r>
          </w:p>
        </w:tc>
        <w:tc>
          <w:tcPr>
            <w:tcW w:w="1383" w:type="dxa"/>
            <w:tcBorders>
              <w:top w:val="nil"/>
              <w:left w:val="nil"/>
              <w:bottom w:val="nil"/>
              <w:right w:val="nil"/>
            </w:tcBorders>
            <w:vAlign w:val="bottom"/>
          </w:tcPr>
          <w:p w14:paraId="1389C10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1.06 [0.92, 1.23]</w:t>
            </w:r>
          </w:p>
        </w:tc>
        <w:tc>
          <w:tcPr>
            <w:tcW w:w="1384" w:type="dxa"/>
            <w:tcBorders>
              <w:top w:val="nil"/>
              <w:left w:val="nil"/>
              <w:bottom w:val="nil"/>
              <w:right w:val="nil"/>
            </w:tcBorders>
            <w:vAlign w:val="bottom"/>
          </w:tcPr>
          <w:p w14:paraId="26BECB3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3.8E-01</w:t>
            </w:r>
          </w:p>
        </w:tc>
        <w:tc>
          <w:tcPr>
            <w:tcW w:w="1384" w:type="dxa"/>
            <w:tcBorders>
              <w:top w:val="nil"/>
              <w:left w:val="nil"/>
              <w:bottom w:val="nil"/>
              <w:right w:val="nil"/>
            </w:tcBorders>
            <w:vAlign w:val="bottom"/>
          </w:tcPr>
          <w:p w14:paraId="0085B94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1.18 [0.9, 1.56]</w:t>
            </w:r>
          </w:p>
        </w:tc>
        <w:tc>
          <w:tcPr>
            <w:tcW w:w="1384" w:type="dxa"/>
            <w:tcBorders>
              <w:top w:val="nil"/>
              <w:left w:val="nil"/>
              <w:bottom w:val="nil"/>
              <w:right w:val="nil"/>
            </w:tcBorders>
            <w:vAlign w:val="bottom"/>
          </w:tcPr>
          <w:p w14:paraId="252154D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2.4E-01</w:t>
            </w:r>
          </w:p>
        </w:tc>
        <w:tc>
          <w:tcPr>
            <w:tcW w:w="1383" w:type="dxa"/>
            <w:tcBorders>
              <w:top w:val="nil"/>
              <w:left w:val="nil"/>
              <w:bottom w:val="nil"/>
              <w:right w:val="nil"/>
            </w:tcBorders>
            <w:vAlign w:val="bottom"/>
          </w:tcPr>
          <w:p w14:paraId="0ABFE47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[0.96, 1.22]</w:t>
            </w:r>
          </w:p>
        </w:tc>
        <w:tc>
          <w:tcPr>
            <w:tcW w:w="1384" w:type="dxa"/>
            <w:tcBorders>
              <w:top w:val="nil"/>
              <w:left w:val="nil"/>
              <w:bottom w:val="nil"/>
              <w:right w:val="nil"/>
            </w:tcBorders>
            <w:vAlign w:val="bottom"/>
          </w:tcPr>
          <w:p w14:paraId="7EAB947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1.9E-01</w:t>
            </w:r>
          </w:p>
        </w:tc>
        <w:tc>
          <w:tcPr>
            <w:tcW w:w="1384" w:type="dxa"/>
            <w:tcBorders>
              <w:top w:val="nil"/>
              <w:left w:val="nil"/>
              <w:bottom w:val="nil"/>
              <w:right w:val="nil"/>
            </w:tcBorders>
            <w:vAlign w:val="bottom"/>
          </w:tcPr>
          <w:p w14:paraId="176B470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0991873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5.0E-01</w:t>
            </w:r>
          </w:p>
        </w:tc>
      </w:tr>
      <w:tr w:rsidR="005671E5" w:rsidRPr="00EC093A" w14:paraId="320515E5" w14:textId="77777777" w:rsidTr="007865EB">
        <w:tc>
          <w:tcPr>
            <w:tcW w:w="3330" w:type="dxa"/>
            <w:tcBorders>
              <w:top w:val="nil"/>
              <w:left w:val="single" w:sz="4" w:space="0" w:color="auto"/>
              <w:bottom w:val="nil"/>
              <w:right w:val="nil"/>
            </w:tcBorders>
          </w:tcPr>
          <w:p w14:paraId="5283B0C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lang w:val="nl-NL"/>
              </w:rPr>
              <w:t xml:space="preserve">    ≥ </w:t>
            </w:r>
            <w:r w:rsidRPr="00EC093A">
              <w:rPr>
                <w:rFonts w:ascii="Times New Roman" w:hAnsi="Times New Roman" w:cs="Times New Roman"/>
                <w:sz w:val="20"/>
                <w:szCs w:val="20"/>
              </w:rPr>
              <w:t>30</w:t>
            </w:r>
          </w:p>
        </w:tc>
        <w:tc>
          <w:tcPr>
            <w:tcW w:w="1383" w:type="dxa"/>
            <w:tcBorders>
              <w:top w:val="nil"/>
              <w:left w:val="nil"/>
              <w:bottom w:val="nil"/>
              <w:right w:val="nil"/>
            </w:tcBorders>
            <w:vAlign w:val="bottom"/>
          </w:tcPr>
          <w:p w14:paraId="2121653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1.18 [1.05, 1.33]</w:t>
            </w:r>
          </w:p>
        </w:tc>
        <w:tc>
          <w:tcPr>
            <w:tcW w:w="1384" w:type="dxa"/>
            <w:tcBorders>
              <w:top w:val="nil"/>
              <w:left w:val="nil"/>
              <w:bottom w:val="nil"/>
              <w:right w:val="nil"/>
            </w:tcBorders>
            <w:vAlign w:val="bottom"/>
          </w:tcPr>
          <w:p w14:paraId="193494D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4.2E-03</w:t>
            </w:r>
          </w:p>
        </w:tc>
        <w:tc>
          <w:tcPr>
            <w:tcW w:w="1384" w:type="dxa"/>
            <w:tcBorders>
              <w:top w:val="nil"/>
              <w:left w:val="nil"/>
              <w:bottom w:val="nil"/>
              <w:right w:val="nil"/>
            </w:tcBorders>
            <w:vAlign w:val="bottom"/>
          </w:tcPr>
          <w:p w14:paraId="113E0BB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1.40 [0.93, 2.10]</w:t>
            </w:r>
          </w:p>
        </w:tc>
        <w:tc>
          <w:tcPr>
            <w:tcW w:w="1384" w:type="dxa"/>
            <w:tcBorders>
              <w:top w:val="nil"/>
              <w:left w:val="nil"/>
              <w:bottom w:val="nil"/>
              <w:right w:val="nil"/>
            </w:tcBorders>
            <w:vAlign w:val="bottom"/>
          </w:tcPr>
          <w:p w14:paraId="145433A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1.0E-01</w:t>
            </w:r>
          </w:p>
        </w:tc>
        <w:tc>
          <w:tcPr>
            <w:tcW w:w="1383" w:type="dxa"/>
            <w:tcBorders>
              <w:top w:val="nil"/>
              <w:left w:val="nil"/>
              <w:bottom w:val="nil"/>
              <w:right w:val="nil"/>
            </w:tcBorders>
            <w:vAlign w:val="bottom"/>
          </w:tcPr>
          <w:p w14:paraId="7D4DCAF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1.20 [1.07, 1.33]</w:t>
            </w:r>
          </w:p>
        </w:tc>
        <w:tc>
          <w:tcPr>
            <w:tcW w:w="1384" w:type="dxa"/>
            <w:tcBorders>
              <w:top w:val="nil"/>
              <w:left w:val="nil"/>
              <w:bottom w:val="nil"/>
              <w:right w:val="nil"/>
            </w:tcBorders>
            <w:vAlign w:val="bottom"/>
          </w:tcPr>
          <w:p w14:paraId="2C70E61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1.3E-03</w:t>
            </w:r>
          </w:p>
        </w:tc>
        <w:tc>
          <w:tcPr>
            <w:tcW w:w="1384" w:type="dxa"/>
            <w:tcBorders>
              <w:top w:val="nil"/>
              <w:left w:val="nil"/>
              <w:bottom w:val="nil"/>
              <w:right w:val="nil"/>
            </w:tcBorders>
            <w:vAlign w:val="bottom"/>
          </w:tcPr>
          <w:p w14:paraId="0236B66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0801396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4.2E-01</w:t>
            </w:r>
          </w:p>
        </w:tc>
      </w:tr>
      <w:tr w:rsidR="005671E5" w:rsidRPr="00EC093A" w14:paraId="5A273BD4" w14:textId="77777777" w:rsidTr="007865EB">
        <w:tc>
          <w:tcPr>
            <w:tcW w:w="3330" w:type="dxa"/>
            <w:tcBorders>
              <w:top w:val="nil"/>
              <w:left w:val="single" w:sz="4" w:space="0" w:color="auto"/>
              <w:bottom w:val="nil"/>
              <w:right w:val="nil"/>
            </w:tcBorders>
          </w:tcPr>
          <w:p w14:paraId="0825B000"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 xml:space="preserve">    Postmenopausal women</w:t>
            </w:r>
          </w:p>
        </w:tc>
        <w:tc>
          <w:tcPr>
            <w:tcW w:w="1383" w:type="dxa"/>
            <w:tcBorders>
              <w:top w:val="nil"/>
              <w:left w:val="nil"/>
              <w:bottom w:val="nil"/>
              <w:right w:val="nil"/>
            </w:tcBorders>
          </w:tcPr>
          <w:p w14:paraId="28DDB4F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C7482C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CCA8F2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01E1E45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5202BBE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DEF208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69C0A25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1E2059F1"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E3DDD11" w14:textId="77777777" w:rsidTr="007865EB">
        <w:tc>
          <w:tcPr>
            <w:tcW w:w="3330" w:type="dxa"/>
            <w:tcBorders>
              <w:top w:val="nil"/>
              <w:left w:val="single" w:sz="4" w:space="0" w:color="auto"/>
              <w:bottom w:val="nil"/>
              <w:right w:val="nil"/>
            </w:tcBorders>
          </w:tcPr>
          <w:p w14:paraId="2E2F269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18.5 to &lt; 25</w:t>
            </w:r>
          </w:p>
        </w:tc>
        <w:tc>
          <w:tcPr>
            <w:tcW w:w="1383" w:type="dxa"/>
            <w:tcBorders>
              <w:top w:val="nil"/>
              <w:left w:val="nil"/>
              <w:bottom w:val="nil"/>
              <w:right w:val="nil"/>
            </w:tcBorders>
          </w:tcPr>
          <w:p w14:paraId="61E7F18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1A2A9CBF"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6FCBFBC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F875B4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06C4DBF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4936E58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A1117C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5CC93688"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5EDAEDFD" w14:textId="77777777" w:rsidTr="007865EB">
        <w:tc>
          <w:tcPr>
            <w:tcW w:w="3330" w:type="dxa"/>
            <w:tcBorders>
              <w:top w:val="nil"/>
              <w:left w:val="single" w:sz="4" w:space="0" w:color="auto"/>
              <w:bottom w:val="nil"/>
              <w:right w:val="nil"/>
            </w:tcBorders>
          </w:tcPr>
          <w:p w14:paraId="1656B0F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&lt; 18.5</w:t>
            </w:r>
          </w:p>
        </w:tc>
        <w:tc>
          <w:tcPr>
            <w:tcW w:w="1383" w:type="dxa"/>
            <w:tcBorders>
              <w:top w:val="nil"/>
              <w:left w:val="nil"/>
              <w:bottom w:val="nil"/>
              <w:right w:val="nil"/>
            </w:tcBorders>
            <w:vAlign w:val="bottom"/>
          </w:tcPr>
          <w:p w14:paraId="16CFBAC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1.17 [0.91, 1.52]</w:t>
            </w:r>
          </w:p>
        </w:tc>
        <w:tc>
          <w:tcPr>
            <w:tcW w:w="1384" w:type="dxa"/>
            <w:tcBorders>
              <w:top w:val="nil"/>
              <w:left w:val="nil"/>
              <w:bottom w:val="nil"/>
              <w:right w:val="nil"/>
            </w:tcBorders>
            <w:vAlign w:val="bottom"/>
          </w:tcPr>
          <w:p w14:paraId="3A3CAC2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2.2E-01</w:t>
            </w:r>
          </w:p>
        </w:tc>
        <w:tc>
          <w:tcPr>
            <w:tcW w:w="1384" w:type="dxa"/>
            <w:tcBorders>
              <w:top w:val="nil"/>
              <w:left w:val="nil"/>
              <w:bottom w:val="nil"/>
              <w:right w:val="nil"/>
            </w:tcBorders>
            <w:vAlign w:val="bottom"/>
          </w:tcPr>
          <w:p w14:paraId="44A5EBF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2.11 [1.08, 4.11]</w:t>
            </w:r>
          </w:p>
        </w:tc>
        <w:tc>
          <w:tcPr>
            <w:tcW w:w="1384" w:type="dxa"/>
            <w:tcBorders>
              <w:top w:val="nil"/>
              <w:left w:val="nil"/>
              <w:bottom w:val="nil"/>
              <w:right w:val="nil"/>
            </w:tcBorders>
            <w:vAlign w:val="bottom"/>
          </w:tcPr>
          <w:p w14:paraId="2C59AC8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2.8E-02</w:t>
            </w:r>
          </w:p>
        </w:tc>
        <w:tc>
          <w:tcPr>
            <w:tcW w:w="1383" w:type="dxa"/>
            <w:tcBorders>
              <w:top w:val="nil"/>
              <w:left w:val="nil"/>
              <w:bottom w:val="nil"/>
              <w:right w:val="nil"/>
            </w:tcBorders>
            <w:vAlign w:val="bottom"/>
          </w:tcPr>
          <w:p w14:paraId="073DB74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1.27 [1.00, 1.61]</w:t>
            </w:r>
          </w:p>
        </w:tc>
        <w:tc>
          <w:tcPr>
            <w:tcW w:w="1384" w:type="dxa"/>
            <w:tcBorders>
              <w:top w:val="nil"/>
              <w:left w:val="nil"/>
              <w:bottom w:val="nil"/>
              <w:right w:val="nil"/>
            </w:tcBorders>
            <w:vAlign w:val="bottom"/>
          </w:tcPr>
          <w:p w14:paraId="65ACE3A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5.3E-02</w:t>
            </w:r>
          </w:p>
        </w:tc>
        <w:tc>
          <w:tcPr>
            <w:tcW w:w="1384" w:type="dxa"/>
            <w:tcBorders>
              <w:top w:val="nil"/>
              <w:left w:val="nil"/>
              <w:bottom w:val="nil"/>
              <w:right w:val="nil"/>
            </w:tcBorders>
            <w:vAlign w:val="bottom"/>
          </w:tcPr>
          <w:p w14:paraId="34A654B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0.61 [0, 0.91]</w:t>
            </w:r>
          </w:p>
        </w:tc>
        <w:tc>
          <w:tcPr>
            <w:tcW w:w="1384" w:type="dxa"/>
            <w:tcBorders>
              <w:top w:val="nil"/>
              <w:left w:val="nil"/>
              <w:bottom w:val="nil"/>
              <w:right w:val="single" w:sz="4" w:space="0" w:color="auto"/>
            </w:tcBorders>
            <w:vAlign w:val="bottom"/>
          </w:tcPr>
          <w:p w14:paraId="6C0D8CA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1.1E-01</w:t>
            </w:r>
          </w:p>
        </w:tc>
      </w:tr>
      <w:tr w:rsidR="005671E5" w:rsidRPr="00EC093A" w14:paraId="71731421" w14:textId="77777777" w:rsidTr="007865EB">
        <w:tc>
          <w:tcPr>
            <w:tcW w:w="3330" w:type="dxa"/>
            <w:tcBorders>
              <w:top w:val="nil"/>
              <w:left w:val="single" w:sz="4" w:space="0" w:color="auto"/>
              <w:bottom w:val="nil"/>
              <w:right w:val="nil"/>
            </w:tcBorders>
          </w:tcPr>
          <w:p w14:paraId="0FE8E9A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w:t>
            </w:r>
          </w:p>
        </w:tc>
        <w:tc>
          <w:tcPr>
            <w:tcW w:w="1383" w:type="dxa"/>
            <w:tcBorders>
              <w:top w:val="nil"/>
              <w:left w:val="nil"/>
              <w:bottom w:val="nil"/>
              <w:right w:val="nil"/>
            </w:tcBorders>
            <w:vAlign w:val="bottom"/>
          </w:tcPr>
          <w:p w14:paraId="7557ED2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[0.98, 1.20]</w:t>
            </w:r>
          </w:p>
        </w:tc>
        <w:tc>
          <w:tcPr>
            <w:tcW w:w="1384" w:type="dxa"/>
            <w:tcBorders>
              <w:top w:val="nil"/>
              <w:left w:val="nil"/>
              <w:bottom w:val="nil"/>
              <w:right w:val="nil"/>
            </w:tcBorders>
            <w:vAlign w:val="bottom"/>
          </w:tcPr>
          <w:p w14:paraId="4932C4D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1.1E-01</w:t>
            </w:r>
          </w:p>
        </w:tc>
        <w:tc>
          <w:tcPr>
            <w:tcW w:w="1384" w:type="dxa"/>
            <w:tcBorders>
              <w:top w:val="nil"/>
              <w:left w:val="nil"/>
              <w:bottom w:val="nil"/>
              <w:right w:val="nil"/>
            </w:tcBorders>
            <w:vAlign w:val="bottom"/>
          </w:tcPr>
          <w:p w14:paraId="3BB56E4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1.09 [0.75, 1.59]</w:t>
            </w:r>
          </w:p>
        </w:tc>
        <w:tc>
          <w:tcPr>
            <w:tcW w:w="1384" w:type="dxa"/>
            <w:tcBorders>
              <w:top w:val="nil"/>
              <w:left w:val="nil"/>
              <w:bottom w:val="nil"/>
              <w:right w:val="nil"/>
            </w:tcBorders>
            <w:vAlign w:val="bottom"/>
          </w:tcPr>
          <w:p w14:paraId="3A555AC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6.5E-01</w:t>
            </w:r>
          </w:p>
        </w:tc>
        <w:tc>
          <w:tcPr>
            <w:tcW w:w="1383" w:type="dxa"/>
            <w:tcBorders>
              <w:top w:val="nil"/>
              <w:left w:val="nil"/>
              <w:bottom w:val="nil"/>
              <w:right w:val="nil"/>
            </w:tcBorders>
            <w:vAlign w:val="bottom"/>
          </w:tcPr>
          <w:p w14:paraId="7788B08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1.08 [0.98, 1.19]</w:t>
            </w:r>
          </w:p>
        </w:tc>
        <w:tc>
          <w:tcPr>
            <w:tcW w:w="1384" w:type="dxa"/>
            <w:tcBorders>
              <w:top w:val="nil"/>
              <w:left w:val="nil"/>
              <w:bottom w:val="nil"/>
              <w:right w:val="nil"/>
            </w:tcBorders>
            <w:vAlign w:val="bottom"/>
          </w:tcPr>
          <w:p w14:paraId="51EA01C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9.9E-02</w:t>
            </w:r>
          </w:p>
        </w:tc>
        <w:tc>
          <w:tcPr>
            <w:tcW w:w="1384" w:type="dxa"/>
            <w:tcBorders>
              <w:top w:val="nil"/>
              <w:left w:val="nil"/>
              <w:bottom w:val="nil"/>
              <w:right w:val="nil"/>
            </w:tcBorders>
            <w:vAlign w:val="bottom"/>
          </w:tcPr>
          <w:p w14:paraId="19528F7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0F56010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9.7E-01</w:t>
            </w:r>
          </w:p>
        </w:tc>
      </w:tr>
      <w:tr w:rsidR="005671E5" w:rsidRPr="00EC093A" w14:paraId="07759725" w14:textId="77777777" w:rsidTr="007865EB">
        <w:tc>
          <w:tcPr>
            <w:tcW w:w="3330" w:type="dxa"/>
            <w:tcBorders>
              <w:top w:val="nil"/>
              <w:left w:val="single" w:sz="4" w:space="0" w:color="auto"/>
              <w:bottom w:val="nil"/>
              <w:right w:val="nil"/>
            </w:tcBorders>
          </w:tcPr>
          <w:p w14:paraId="66D82FF8"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 30</w:t>
            </w:r>
          </w:p>
        </w:tc>
        <w:tc>
          <w:tcPr>
            <w:tcW w:w="1383" w:type="dxa"/>
            <w:tcBorders>
              <w:top w:val="nil"/>
              <w:left w:val="nil"/>
              <w:bottom w:val="nil"/>
              <w:right w:val="nil"/>
            </w:tcBorders>
            <w:vAlign w:val="bottom"/>
          </w:tcPr>
          <w:p w14:paraId="0EB5323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1.14 [1.03, 1.26]</w:t>
            </w:r>
          </w:p>
        </w:tc>
        <w:tc>
          <w:tcPr>
            <w:tcW w:w="1384" w:type="dxa"/>
            <w:tcBorders>
              <w:top w:val="nil"/>
              <w:left w:val="nil"/>
              <w:bottom w:val="nil"/>
              <w:right w:val="nil"/>
            </w:tcBorders>
            <w:vAlign w:val="bottom"/>
          </w:tcPr>
          <w:p w14:paraId="5853F16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7.8E-03</w:t>
            </w:r>
          </w:p>
        </w:tc>
        <w:tc>
          <w:tcPr>
            <w:tcW w:w="1384" w:type="dxa"/>
            <w:tcBorders>
              <w:top w:val="nil"/>
              <w:left w:val="nil"/>
              <w:bottom w:val="nil"/>
              <w:right w:val="nil"/>
            </w:tcBorders>
            <w:vAlign w:val="bottom"/>
          </w:tcPr>
          <w:p w14:paraId="276191B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1.49 [0.90, 2.45]</w:t>
            </w:r>
          </w:p>
        </w:tc>
        <w:tc>
          <w:tcPr>
            <w:tcW w:w="1384" w:type="dxa"/>
            <w:tcBorders>
              <w:top w:val="nil"/>
              <w:left w:val="nil"/>
              <w:bottom w:val="nil"/>
              <w:right w:val="nil"/>
            </w:tcBorders>
            <w:vAlign w:val="bottom"/>
          </w:tcPr>
          <w:p w14:paraId="6520701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1.2E-01</w:t>
            </w:r>
          </w:p>
        </w:tc>
        <w:tc>
          <w:tcPr>
            <w:tcW w:w="1383" w:type="dxa"/>
            <w:tcBorders>
              <w:top w:val="nil"/>
              <w:left w:val="nil"/>
              <w:bottom w:val="nil"/>
              <w:right w:val="nil"/>
            </w:tcBorders>
            <w:vAlign w:val="bottom"/>
          </w:tcPr>
          <w:p w14:paraId="28786B2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1.15 [1.05, 1.27]</w:t>
            </w:r>
          </w:p>
        </w:tc>
        <w:tc>
          <w:tcPr>
            <w:tcW w:w="1384" w:type="dxa"/>
            <w:tcBorders>
              <w:top w:val="nil"/>
              <w:left w:val="nil"/>
              <w:bottom w:val="nil"/>
              <w:right w:val="nil"/>
            </w:tcBorders>
            <w:vAlign w:val="bottom"/>
          </w:tcPr>
          <w:p w14:paraId="2EB2D63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3.4E-03</w:t>
            </w:r>
          </w:p>
        </w:tc>
        <w:tc>
          <w:tcPr>
            <w:tcW w:w="1384" w:type="dxa"/>
            <w:tcBorders>
              <w:top w:val="nil"/>
              <w:left w:val="nil"/>
              <w:bottom w:val="nil"/>
              <w:right w:val="nil"/>
            </w:tcBorders>
            <w:vAlign w:val="bottom"/>
          </w:tcPr>
          <w:p w14:paraId="1DD0ADC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0.03 [NA, NA]</w:t>
            </w:r>
          </w:p>
        </w:tc>
        <w:tc>
          <w:tcPr>
            <w:tcW w:w="1384" w:type="dxa"/>
            <w:tcBorders>
              <w:top w:val="nil"/>
              <w:left w:val="nil"/>
              <w:bottom w:val="nil"/>
              <w:right w:val="single" w:sz="4" w:space="0" w:color="auto"/>
            </w:tcBorders>
            <w:vAlign w:val="bottom"/>
          </w:tcPr>
          <w:p w14:paraId="69A8B00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3.1E-01</w:t>
            </w:r>
          </w:p>
        </w:tc>
      </w:tr>
      <w:tr w:rsidR="005671E5" w:rsidRPr="00EC093A" w14:paraId="3064E820" w14:textId="77777777" w:rsidTr="007865EB">
        <w:tc>
          <w:tcPr>
            <w:tcW w:w="3330" w:type="dxa"/>
            <w:tcBorders>
              <w:top w:val="nil"/>
              <w:left w:val="single" w:sz="4" w:space="0" w:color="auto"/>
              <w:bottom w:val="nil"/>
              <w:right w:val="nil"/>
            </w:tcBorders>
          </w:tcPr>
          <w:p w14:paraId="45342C6D"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lang w:val="nl-NL"/>
              </w:rPr>
              <w:t xml:space="preserve">    Pre/</w:t>
            </w:r>
            <w:proofErr w:type="spellStart"/>
            <w:r w:rsidRPr="00EC093A">
              <w:rPr>
                <w:rFonts w:ascii="Times New Roman" w:hAnsi="Times New Roman" w:cs="Times New Roman"/>
                <w:b/>
                <w:sz w:val="20"/>
                <w:szCs w:val="20"/>
              </w:rPr>
              <w:t>perimenopausal</w:t>
            </w:r>
            <w:proofErr w:type="spellEnd"/>
            <w:r w:rsidRPr="00EC093A">
              <w:rPr>
                <w:rFonts w:ascii="Times New Roman" w:hAnsi="Times New Roman" w:cs="Times New Roman"/>
                <w:b/>
                <w:sz w:val="20"/>
                <w:szCs w:val="20"/>
              </w:rPr>
              <w:t xml:space="preserve"> women</w:t>
            </w:r>
          </w:p>
        </w:tc>
        <w:tc>
          <w:tcPr>
            <w:tcW w:w="1383" w:type="dxa"/>
            <w:tcBorders>
              <w:top w:val="nil"/>
              <w:left w:val="nil"/>
              <w:bottom w:val="nil"/>
              <w:right w:val="nil"/>
            </w:tcBorders>
          </w:tcPr>
          <w:p w14:paraId="7D991E1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624906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3C3B74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365AD0C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5507F56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2D5E301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16864C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6CEF38DA"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6DB4BFE9" w14:textId="77777777" w:rsidTr="007865EB">
        <w:tc>
          <w:tcPr>
            <w:tcW w:w="3330" w:type="dxa"/>
            <w:tcBorders>
              <w:top w:val="nil"/>
              <w:left w:val="single" w:sz="4" w:space="0" w:color="auto"/>
              <w:bottom w:val="nil"/>
              <w:right w:val="nil"/>
            </w:tcBorders>
          </w:tcPr>
          <w:p w14:paraId="2A29E0E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18.5 to &lt; 25</w:t>
            </w:r>
          </w:p>
        </w:tc>
        <w:tc>
          <w:tcPr>
            <w:tcW w:w="1383" w:type="dxa"/>
            <w:tcBorders>
              <w:top w:val="nil"/>
              <w:left w:val="nil"/>
              <w:bottom w:val="nil"/>
              <w:right w:val="nil"/>
            </w:tcBorders>
          </w:tcPr>
          <w:p w14:paraId="23A4D5A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05A45CA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0D8434D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23ECB7D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4B5647E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4810CEE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7DEE61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4D2DB63A"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4C5A603C" w14:textId="77777777" w:rsidTr="007865EB">
        <w:tc>
          <w:tcPr>
            <w:tcW w:w="3330" w:type="dxa"/>
            <w:tcBorders>
              <w:top w:val="nil"/>
              <w:left w:val="single" w:sz="4" w:space="0" w:color="auto"/>
              <w:bottom w:val="nil"/>
              <w:right w:val="nil"/>
            </w:tcBorders>
          </w:tcPr>
          <w:p w14:paraId="4A333C9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&lt; 18.5</w:t>
            </w:r>
          </w:p>
        </w:tc>
        <w:tc>
          <w:tcPr>
            <w:tcW w:w="1383" w:type="dxa"/>
            <w:tcBorders>
              <w:top w:val="nil"/>
              <w:left w:val="nil"/>
              <w:bottom w:val="nil"/>
              <w:right w:val="nil"/>
            </w:tcBorders>
            <w:vAlign w:val="bottom"/>
          </w:tcPr>
          <w:p w14:paraId="2AA92D5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[0.51, 1.98]</w:t>
            </w:r>
          </w:p>
        </w:tc>
        <w:tc>
          <w:tcPr>
            <w:tcW w:w="1384" w:type="dxa"/>
            <w:tcBorders>
              <w:top w:val="nil"/>
              <w:left w:val="nil"/>
              <w:bottom w:val="nil"/>
              <w:right w:val="nil"/>
            </w:tcBorders>
            <w:vAlign w:val="bottom"/>
          </w:tcPr>
          <w:p w14:paraId="373C9E4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1.0E+00</w:t>
            </w:r>
          </w:p>
        </w:tc>
        <w:tc>
          <w:tcPr>
            <w:tcW w:w="1384" w:type="dxa"/>
            <w:tcBorders>
              <w:top w:val="nil"/>
              <w:left w:val="nil"/>
              <w:bottom w:val="nil"/>
              <w:right w:val="nil"/>
            </w:tcBorders>
            <w:vAlign w:val="bottom"/>
          </w:tcPr>
          <w:p w14:paraId="2B90A41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0.71 [0.24, 2.12]</w:t>
            </w:r>
          </w:p>
        </w:tc>
        <w:tc>
          <w:tcPr>
            <w:tcW w:w="1384" w:type="dxa"/>
            <w:tcBorders>
              <w:top w:val="nil"/>
              <w:left w:val="nil"/>
              <w:bottom w:val="nil"/>
              <w:right w:val="nil"/>
            </w:tcBorders>
            <w:vAlign w:val="bottom"/>
          </w:tcPr>
          <w:p w14:paraId="66F3FD3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5.3E-01</w:t>
            </w:r>
          </w:p>
        </w:tc>
        <w:tc>
          <w:tcPr>
            <w:tcW w:w="1383" w:type="dxa"/>
            <w:tcBorders>
              <w:top w:val="nil"/>
              <w:left w:val="nil"/>
              <w:bottom w:val="nil"/>
              <w:right w:val="nil"/>
            </w:tcBorders>
            <w:vAlign w:val="bottom"/>
          </w:tcPr>
          <w:p w14:paraId="39451DC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0.92 [0.54, 1.58]</w:t>
            </w:r>
          </w:p>
        </w:tc>
        <w:tc>
          <w:tcPr>
            <w:tcW w:w="1384" w:type="dxa"/>
            <w:tcBorders>
              <w:top w:val="nil"/>
              <w:left w:val="nil"/>
              <w:bottom w:val="nil"/>
              <w:right w:val="nil"/>
            </w:tcBorders>
            <w:vAlign w:val="bottom"/>
          </w:tcPr>
          <w:p w14:paraId="2B9491D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7.6E-01</w:t>
            </w:r>
          </w:p>
        </w:tc>
        <w:tc>
          <w:tcPr>
            <w:tcW w:w="1384" w:type="dxa"/>
            <w:tcBorders>
              <w:top w:val="nil"/>
              <w:left w:val="nil"/>
              <w:bottom w:val="nil"/>
              <w:right w:val="nil"/>
            </w:tcBorders>
            <w:vAlign w:val="bottom"/>
          </w:tcPr>
          <w:p w14:paraId="7DAAEB0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2108095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5.9E-01</w:t>
            </w:r>
          </w:p>
        </w:tc>
      </w:tr>
      <w:tr w:rsidR="005671E5" w:rsidRPr="00EC093A" w14:paraId="1C6BC5ED" w14:textId="77777777" w:rsidTr="007865EB">
        <w:tc>
          <w:tcPr>
            <w:tcW w:w="3330" w:type="dxa"/>
            <w:tcBorders>
              <w:top w:val="nil"/>
              <w:left w:val="single" w:sz="4" w:space="0" w:color="auto"/>
              <w:bottom w:val="nil"/>
              <w:right w:val="nil"/>
            </w:tcBorders>
          </w:tcPr>
          <w:p w14:paraId="422AC8A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25 to &lt; 30</w:t>
            </w:r>
          </w:p>
        </w:tc>
        <w:tc>
          <w:tcPr>
            <w:tcW w:w="1383" w:type="dxa"/>
            <w:tcBorders>
              <w:top w:val="nil"/>
              <w:left w:val="nil"/>
              <w:bottom w:val="nil"/>
              <w:right w:val="nil"/>
            </w:tcBorders>
            <w:vAlign w:val="bottom"/>
          </w:tcPr>
          <w:p w14:paraId="7E603C8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1.03 [0.79, 1.35]</w:t>
            </w:r>
          </w:p>
        </w:tc>
        <w:tc>
          <w:tcPr>
            <w:tcW w:w="1384" w:type="dxa"/>
            <w:tcBorders>
              <w:top w:val="nil"/>
              <w:left w:val="nil"/>
              <w:bottom w:val="nil"/>
              <w:right w:val="nil"/>
            </w:tcBorders>
            <w:vAlign w:val="bottom"/>
          </w:tcPr>
          <w:p w14:paraId="4CFEF80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8.0E-01</w:t>
            </w:r>
          </w:p>
        </w:tc>
        <w:tc>
          <w:tcPr>
            <w:tcW w:w="1384" w:type="dxa"/>
            <w:tcBorders>
              <w:top w:val="nil"/>
              <w:left w:val="nil"/>
              <w:bottom w:val="nil"/>
              <w:right w:val="nil"/>
            </w:tcBorders>
            <w:vAlign w:val="bottom"/>
          </w:tcPr>
          <w:p w14:paraId="6C7E47C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1.37 [0.89, 2.09]</w:t>
            </w:r>
          </w:p>
        </w:tc>
        <w:tc>
          <w:tcPr>
            <w:tcW w:w="1384" w:type="dxa"/>
            <w:tcBorders>
              <w:top w:val="nil"/>
              <w:left w:val="nil"/>
              <w:bottom w:val="nil"/>
              <w:right w:val="nil"/>
            </w:tcBorders>
            <w:vAlign w:val="bottom"/>
          </w:tcPr>
          <w:p w14:paraId="4395C88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1.5E-01</w:t>
            </w:r>
          </w:p>
        </w:tc>
        <w:tc>
          <w:tcPr>
            <w:tcW w:w="1383" w:type="dxa"/>
            <w:tcBorders>
              <w:top w:val="nil"/>
              <w:left w:val="nil"/>
              <w:bottom w:val="nil"/>
              <w:right w:val="nil"/>
            </w:tcBorders>
            <w:vAlign w:val="bottom"/>
          </w:tcPr>
          <w:p w14:paraId="643AFED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1.11 [0.90, 1.36]</w:t>
            </w:r>
          </w:p>
        </w:tc>
        <w:tc>
          <w:tcPr>
            <w:tcW w:w="1384" w:type="dxa"/>
            <w:tcBorders>
              <w:top w:val="nil"/>
              <w:left w:val="nil"/>
              <w:bottom w:val="nil"/>
              <w:right w:val="nil"/>
            </w:tcBorders>
            <w:vAlign w:val="bottom"/>
          </w:tcPr>
          <w:p w14:paraId="464E89F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3.5E-01</w:t>
            </w:r>
          </w:p>
        </w:tc>
        <w:tc>
          <w:tcPr>
            <w:tcW w:w="1384" w:type="dxa"/>
            <w:tcBorders>
              <w:top w:val="nil"/>
              <w:left w:val="nil"/>
              <w:bottom w:val="nil"/>
              <w:right w:val="nil"/>
            </w:tcBorders>
            <w:vAlign w:val="bottom"/>
          </w:tcPr>
          <w:p w14:paraId="4E0FB41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0.21 [NA, NA]</w:t>
            </w:r>
          </w:p>
        </w:tc>
        <w:tc>
          <w:tcPr>
            <w:tcW w:w="1384" w:type="dxa"/>
            <w:tcBorders>
              <w:top w:val="nil"/>
              <w:left w:val="nil"/>
              <w:bottom w:val="nil"/>
              <w:right w:val="single" w:sz="4" w:space="0" w:color="auto"/>
            </w:tcBorders>
            <w:vAlign w:val="bottom"/>
          </w:tcPr>
          <w:p w14:paraId="4B7D2E7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2.6E-01</w:t>
            </w:r>
          </w:p>
        </w:tc>
      </w:tr>
      <w:tr w:rsidR="005671E5" w:rsidRPr="00EC093A" w14:paraId="51D6C940" w14:textId="77777777" w:rsidTr="007865EB">
        <w:tc>
          <w:tcPr>
            <w:tcW w:w="3330" w:type="dxa"/>
            <w:tcBorders>
              <w:top w:val="nil"/>
              <w:left w:val="single" w:sz="4" w:space="0" w:color="auto"/>
              <w:bottom w:val="single" w:sz="4" w:space="0" w:color="auto"/>
              <w:right w:val="nil"/>
            </w:tcBorders>
          </w:tcPr>
          <w:p w14:paraId="6D94C7E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 30</w:t>
            </w:r>
          </w:p>
        </w:tc>
        <w:tc>
          <w:tcPr>
            <w:tcW w:w="1383" w:type="dxa"/>
            <w:tcBorders>
              <w:top w:val="nil"/>
              <w:left w:val="nil"/>
              <w:bottom w:val="single" w:sz="4" w:space="0" w:color="auto"/>
              <w:right w:val="nil"/>
            </w:tcBorders>
            <w:vAlign w:val="bottom"/>
          </w:tcPr>
          <w:p w14:paraId="7FC5A23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1.27 [1.00, 1.60]</w:t>
            </w:r>
          </w:p>
        </w:tc>
        <w:tc>
          <w:tcPr>
            <w:tcW w:w="1384" w:type="dxa"/>
            <w:tcBorders>
              <w:top w:val="nil"/>
              <w:left w:val="nil"/>
              <w:bottom w:val="single" w:sz="4" w:space="0" w:color="auto"/>
              <w:right w:val="nil"/>
            </w:tcBorders>
            <w:vAlign w:val="bottom"/>
          </w:tcPr>
          <w:p w14:paraId="5BEDD65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3.2E-02</w:t>
            </w:r>
          </w:p>
        </w:tc>
        <w:tc>
          <w:tcPr>
            <w:tcW w:w="1384" w:type="dxa"/>
            <w:tcBorders>
              <w:top w:val="nil"/>
              <w:left w:val="nil"/>
              <w:bottom w:val="single" w:sz="4" w:space="0" w:color="auto"/>
              <w:right w:val="nil"/>
            </w:tcBorders>
            <w:vAlign w:val="bottom"/>
          </w:tcPr>
          <w:p w14:paraId="4E450C9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1.46 [0.67, 3.16]</w:t>
            </w:r>
          </w:p>
        </w:tc>
        <w:tc>
          <w:tcPr>
            <w:tcW w:w="1384" w:type="dxa"/>
            <w:tcBorders>
              <w:top w:val="nil"/>
              <w:left w:val="nil"/>
              <w:bottom w:val="single" w:sz="4" w:space="0" w:color="auto"/>
              <w:right w:val="nil"/>
            </w:tcBorders>
            <w:vAlign w:val="bottom"/>
          </w:tcPr>
          <w:p w14:paraId="4A00EB2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3.4E-01</w:t>
            </w:r>
          </w:p>
        </w:tc>
        <w:tc>
          <w:tcPr>
            <w:tcW w:w="1383" w:type="dxa"/>
            <w:tcBorders>
              <w:top w:val="nil"/>
              <w:left w:val="nil"/>
              <w:bottom w:val="single" w:sz="4" w:space="0" w:color="auto"/>
              <w:right w:val="nil"/>
            </w:tcBorders>
            <w:vAlign w:val="bottom"/>
          </w:tcPr>
          <w:p w14:paraId="2049F90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1.28 [1.04, 1.57]</w:t>
            </w:r>
          </w:p>
        </w:tc>
        <w:tc>
          <w:tcPr>
            <w:tcW w:w="1384" w:type="dxa"/>
            <w:tcBorders>
              <w:top w:val="nil"/>
              <w:left w:val="nil"/>
              <w:bottom w:val="single" w:sz="4" w:space="0" w:color="auto"/>
              <w:right w:val="nil"/>
            </w:tcBorders>
            <w:vAlign w:val="bottom"/>
          </w:tcPr>
          <w:p w14:paraId="50E374C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1.9E-02</w:t>
            </w:r>
          </w:p>
        </w:tc>
        <w:tc>
          <w:tcPr>
            <w:tcW w:w="1384" w:type="dxa"/>
            <w:tcBorders>
              <w:top w:val="nil"/>
              <w:left w:val="nil"/>
              <w:bottom w:val="single" w:sz="4" w:space="0" w:color="auto"/>
              <w:right w:val="nil"/>
            </w:tcBorders>
            <w:vAlign w:val="bottom"/>
          </w:tcPr>
          <w:p w14:paraId="4104046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single" w:sz="4" w:space="0" w:color="auto"/>
              <w:right w:val="single" w:sz="4" w:space="0" w:color="auto"/>
            </w:tcBorders>
            <w:vAlign w:val="bottom"/>
          </w:tcPr>
          <w:p w14:paraId="522ADFC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7.3E-01</w:t>
            </w:r>
          </w:p>
        </w:tc>
      </w:tr>
      <w:tr w:rsidR="005671E5" w:rsidRPr="00EC093A" w14:paraId="11F73976" w14:textId="77777777" w:rsidTr="007865EB">
        <w:tc>
          <w:tcPr>
            <w:tcW w:w="3330" w:type="dxa"/>
            <w:tcBorders>
              <w:top w:val="single" w:sz="4" w:space="0" w:color="auto"/>
              <w:bottom w:val="single" w:sz="4" w:space="0" w:color="auto"/>
              <w:right w:val="nil"/>
            </w:tcBorders>
          </w:tcPr>
          <w:p w14:paraId="37F389C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Adult height</w:t>
            </w:r>
            <w:r w:rsidRPr="00EC093A">
              <w:rPr>
                <w:rFonts w:ascii="Times New Roman" w:hAnsi="Times New Roman" w:cs="Times New Roman"/>
                <w:sz w:val="20"/>
                <w:szCs w:val="20"/>
              </w:rPr>
              <w:t>, per 5 cm increase</w:t>
            </w:r>
          </w:p>
        </w:tc>
        <w:tc>
          <w:tcPr>
            <w:tcW w:w="1383" w:type="dxa"/>
            <w:tcBorders>
              <w:top w:val="single" w:sz="4" w:space="0" w:color="auto"/>
              <w:left w:val="nil"/>
              <w:bottom w:val="single" w:sz="4" w:space="0" w:color="auto"/>
              <w:right w:val="nil"/>
            </w:tcBorders>
          </w:tcPr>
          <w:p w14:paraId="14FA200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[0.95, 1.05]</w:t>
            </w:r>
          </w:p>
        </w:tc>
        <w:tc>
          <w:tcPr>
            <w:tcW w:w="1384" w:type="dxa"/>
            <w:tcBorders>
              <w:top w:val="single" w:sz="4" w:space="0" w:color="auto"/>
              <w:left w:val="nil"/>
              <w:bottom w:val="single" w:sz="4" w:space="0" w:color="auto"/>
              <w:right w:val="nil"/>
            </w:tcBorders>
          </w:tcPr>
          <w:p w14:paraId="5AAB092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9.7E-01</w:t>
            </w:r>
          </w:p>
        </w:tc>
        <w:tc>
          <w:tcPr>
            <w:tcW w:w="1384" w:type="dxa"/>
            <w:tcBorders>
              <w:top w:val="single" w:sz="4" w:space="0" w:color="auto"/>
              <w:left w:val="nil"/>
              <w:bottom w:val="single" w:sz="4" w:space="0" w:color="auto"/>
              <w:right w:val="nil"/>
            </w:tcBorders>
          </w:tcPr>
          <w:p w14:paraId="6E8BE76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0.85 [0.76, 0.95]</w:t>
            </w:r>
          </w:p>
        </w:tc>
        <w:tc>
          <w:tcPr>
            <w:tcW w:w="1384" w:type="dxa"/>
            <w:tcBorders>
              <w:top w:val="single" w:sz="4" w:space="0" w:color="auto"/>
              <w:left w:val="nil"/>
              <w:bottom w:val="single" w:sz="4" w:space="0" w:color="auto"/>
              <w:right w:val="nil"/>
            </w:tcBorders>
          </w:tcPr>
          <w:p w14:paraId="08383A8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3.6E-03</w:t>
            </w:r>
          </w:p>
        </w:tc>
        <w:tc>
          <w:tcPr>
            <w:tcW w:w="1383" w:type="dxa"/>
            <w:tcBorders>
              <w:top w:val="single" w:sz="4" w:space="0" w:color="auto"/>
              <w:left w:val="nil"/>
              <w:bottom w:val="single" w:sz="4" w:space="0" w:color="auto"/>
              <w:right w:val="nil"/>
            </w:tcBorders>
          </w:tcPr>
          <w:p w14:paraId="7029E8D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[0.94, 1.02]</w:t>
            </w:r>
          </w:p>
        </w:tc>
        <w:tc>
          <w:tcPr>
            <w:tcW w:w="1384" w:type="dxa"/>
            <w:tcBorders>
              <w:top w:val="single" w:sz="4" w:space="0" w:color="auto"/>
              <w:left w:val="nil"/>
              <w:bottom w:val="single" w:sz="4" w:space="0" w:color="auto"/>
              <w:right w:val="nil"/>
            </w:tcBorders>
          </w:tcPr>
          <w:p w14:paraId="12D668D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2.8E-01</w:t>
            </w:r>
          </w:p>
        </w:tc>
        <w:tc>
          <w:tcPr>
            <w:tcW w:w="1384" w:type="dxa"/>
            <w:tcBorders>
              <w:top w:val="single" w:sz="4" w:space="0" w:color="auto"/>
              <w:left w:val="nil"/>
              <w:bottom w:val="single" w:sz="4" w:space="0" w:color="auto"/>
              <w:right w:val="nil"/>
            </w:tcBorders>
          </w:tcPr>
          <w:p w14:paraId="4681710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0.86 [0.46, 0.97]</w:t>
            </w:r>
          </w:p>
        </w:tc>
        <w:tc>
          <w:tcPr>
            <w:tcW w:w="1384" w:type="dxa"/>
            <w:tcBorders>
              <w:top w:val="single" w:sz="4" w:space="0" w:color="auto"/>
              <w:left w:val="nil"/>
              <w:bottom w:val="single" w:sz="4" w:space="0" w:color="auto"/>
            </w:tcBorders>
          </w:tcPr>
          <w:p w14:paraId="6ED8E5D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1.0E-02</w:t>
            </w:r>
          </w:p>
        </w:tc>
      </w:tr>
      <w:tr w:rsidR="005671E5" w:rsidRPr="00EC093A" w14:paraId="27A220DA" w14:textId="77777777" w:rsidTr="007865EB">
        <w:tc>
          <w:tcPr>
            <w:tcW w:w="3330" w:type="dxa"/>
            <w:tcBorders>
              <w:top w:val="single" w:sz="4" w:space="0" w:color="auto"/>
              <w:left w:val="single" w:sz="4" w:space="0" w:color="auto"/>
              <w:bottom w:val="nil"/>
              <w:right w:val="nil"/>
            </w:tcBorders>
          </w:tcPr>
          <w:p w14:paraId="5464262E"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Oral contraceptive use</w:t>
            </w:r>
          </w:p>
        </w:tc>
        <w:tc>
          <w:tcPr>
            <w:tcW w:w="1383" w:type="dxa"/>
            <w:tcBorders>
              <w:top w:val="single" w:sz="4" w:space="0" w:color="auto"/>
              <w:left w:val="nil"/>
              <w:bottom w:val="nil"/>
              <w:right w:val="nil"/>
            </w:tcBorders>
          </w:tcPr>
          <w:p w14:paraId="2119830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6AC4BF5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8EC787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42D6589A"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3411F0F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F556E6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7B79FE6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12216EBE"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4F4F784F" w14:textId="77777777" w:rsidTr="007865EB">
        <w:tc>
          <w:tcPr>
            <w:tcW w:w="3330" w:type="dxa"/>
            <w:tcBorders>
              <w:top w:val="nil"/>
              <w:left w:val="single" w:sz="4" w:space="0" w:color="auto"/>
              <w:bottom w:val="nil"/>
              <w:right w:val="nil"/>
            </w:tcBorders>
          </w:tcPr>
          <w:p w14:paraId="11D31D0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Never</w:t>
            </w:r>
          </w:p>
        </w:tc>
        <w:tc>
          <w:tcPr>
            <w:tcW w:w="1383" w:type="dxa"/>
            <w:tcBorders>
              <w:top w:val="nil"/>
              <w:left w:val="nil"/>
              <w:bottom w:val="nil"/>
              <w:right w:val="nil"/>
            </w:tcBorders>
          </w:tcPr>
          <w:p w14:paraId="6B0D09C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E3D03A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35C1773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5A07E56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7BF796F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468AFE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F30B66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2AD1D7C5"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118F7B53" w14:textId="77777777" w:rsidTr="007865EB">
        <w:tc>
          <w:tcPr>
            <w:tcW w:w="3330" w:type="dxa"/>
            <w:tcBorders>
              <w:top w:val="nil"/>
              <w:left w:val="single" w:sz="4" w:space="0" w:color="auto"/>
              <w:bottom w:val="single" w:sz="4" w:space="0" w:color="auto"/>
              <w:right w:val="nil"/>
            </w:tcBorders>
          </w:tcPr>
          <w:p w14:paraId="36C73D1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Ever</w:t>
            </w:r>
          </w:p>
        </w:tc>
        <w:tc>
          <w:tcPr>
            <w:tcW w:w="1383" w:type="dxa"/>
            <w:tcBorders>
              <w:top w:val="nil"/>
              <w:left w:val="nil"/>
              <w:bottom w:val="single" w:sz="4" w:space="0" w:color="auto"/>
              <w:right w:val="nil"/>
            </w:tcBorders>
            <w:vAlign w:val="bottom"/>
          </w:tcPr>
          <w:p w14:paraId="147EDB9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0.94 [0.86, 1.01]</w:t>
            </w:r>
          </w:p>
        </w:tc>
        <w:tc>
          <w:tcPr>
            <w:tcW w:w="1384" w:type="dxa"/>
            <w:tcBorders>
              <w:top w:val="nil"/>
              <w:left w:val="nil"/>
              <w:bottom w:val="single" w:sz="4" w:space="0" w:color="auto"/>
              <w:right w:val="nil"/>
            </w:tcBorders>
            <w:vAlign w:val="bottom"/>
          </w:tcPr>
          <w:p w14:paraId="61BB19F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9.6E-02</w:t>
            </w:r>
          </w:p>
        </w:tc>
        <w:tc>
          <w:tcPr>
            <w:tcW w:w="1384" w:type="dxa"/>
            <w:tcBorders>
              <w:top w:val="nil"/>
              <w:left w:val="nil"/>
              <w:bottom w:val="single" w:sz="4" w:space="0" w:color="auto"/>
              <w:right w:val="nil"/>
            </w:tcBorders>
            <w:vAlign w:val="bottom"/>
          </w:tcPr>
          <w:p w14:paraId="61DF874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0.59 [0.33, 1.04]</w:t>
            </w:r>
          </w:p>
        </w:tc>
        <w:tc>
          <w:tcPr>
            <w:tcW w:w="1384" w:type="dxa"/>
            <w:tcBorders>
              <w:top w:val="nil"/>
              <w:left w:val="nil"/>
              <w:bottom w:val="single" w:sz="4" w:space="0" w:color="auto"/>
              <w:right w:val="nil"/>
            </w:tcBorders>
            <w:vAlign w:val="bottom"/>
          </w:tcPr>
          <w:p w14:paraId="575555E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6.0E-02</w:t>
            </w:r>
          </w:p>
        </w:tc>
        <w:tc>
          <w:tcPr>
            <w:tcW w:w="1383" w:type="dxa"/>
            <w:tcBorders>
              <w:top w:val="nil"/>
              <w:left w:val="nil"/>
              <w:bottom w:val="single" w:sz="4" w:space="0" w:color="auto"/>
              <w:right w:val="nil"/>
            </w:tcBorders>
            <w:vAlign w:val="bottom"/>
          </w:tcPr>
          <w:p w14:paraId="7FCD781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[0.86, 1.00]</w:t>
            </w:r>
          </w:p>
        </w:tc>
        <w:tc>
          <w:tcPr>
            <w:tcW w:w="1384" w:type="dxa"/>
            <w:tcBorders>
              <w:top w:val="nil"/>
              <w:left w:val="nil"/>
              <w:bottom w:val="single" w:sz="4" w:space="0" w:color="auto"/>
              <w:right w:val="nil"/>
            </w:tcBorders>
            <w:vAlign w:val="bottom"/>
          </w:tcPr>
          <w:p w14:paraId="0884661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5.5E-02</w:t>
            </w:r>
          </w:p>
        </w:tc>
        <w:tc>
          <w:tcPr>
            <w:tcW w:w="1384" w:type="dxa"/>
            <w:tcBorders>
              <w:top w:val="nil"/>
              <w:left w:val="nil"/>
              <w:bottom w:val="single" w:sz="4" w:space="0" w:color="auto"/>
              <w:right w:val="nil"/>
            </w:tcBorders>
            <w:vAlign w:val="bottom"/>
          </w:tcPr>
          <w:p w14:paraId="5A4D5D7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0.64 [0.00, 0.92]</w:t>
            </w:r>
          </w:p>
        </w:tc>
        <w:tc>
          <w:tcPr>
            <w:tcW w:w="1384" w:type="dxa"/>
            <w:tcBorders>
              <w:top w:val="nil"/>
              <w:left w:val="nil"/>
              <w:bottom w:val="single" w:sz="4" w:space="0" w:color="auto"/>
              <w:right w:val="single" w:sz="4" w:space="0" w:color="auto"/>
            </w:tcBorders>
            <w:vAlign w:val="bottom"/>
          </w:tcPr>
          <w:p w14:paraId="65087C2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1.0E-01</w:t>
            </w:r>
          </w:p>
        </w:tc>
      </w:tr>
      <w:tr w:rsidR="005671E5" w:rsidRPr="00EC093A" w14:paraId="78A0B030" w14:textId="77777777" w:rsidTr="007865EB">
        <w:tc>
          <w:tcPr>
            <w:tcW w:w="3330" w:type="dxa"/>
            <w:tcBorders>
              <w:top w:val="single" w:sz="4" w:space="0" w:color="auto"/>
              <w:left w:val="single" w:sz="4" w:space="0" w:color="auto"/>
              <w:bottom w:val="nil"/>
              <w:right w:val="nil"/>
            </w:tcBorders>
          </w:tcPr>
          <w:p w14:paraId="487AD780"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Menopausal hormone therapy</w:t>
            </w:r>
          </w:p>
        </w:tc>
        <w:tc>
          <w:tcPr>
            <w:tcW w:w="1383" w:type="dxa"/>
            <w:tcBorders>
              <w:top w:val="single" w:sz="4" w:space="0" w:color="auto"/>
              <w:left w:val="nil"/>
              <w:bottom w:val="nil"/>
              <w:right w:val="nil"/>
            </w:tcBorders>
          </w:tcPr>
          <w:p w14:paraId="2BAA13C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6C4AD2E"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2347DE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2CFBA2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16242CFA"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04DE340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5B7E0B9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0D906C8A"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6BC3DCB8" w14:textId="77777777" w:rsidTr="007865EB">
        <w:tc>
          <w:tcPr>
            <w:tcW w:w="3330" w:type="dxa"/>
            <w:tcBorders>
              <w:top w:val="nil"/>
              <w:left w:val="single" w:sz="4" w:space="0" w:color="auto"/>
              <w:bottom w:val="nil"/>
              <w:right w:val="nil"/>
            </w:tcBorders>
          </w:tcPr>
          <w:p w14:paraId="47941B4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Never use, postmenopausal</w:t>
            </w:r>
          </w:p>
        </w:tc>
        <w:tc>
          <w:tcPr>
            <w:tcW w:w="1383" w:type="dxa"/>
            <w:tcBorders>
              <w:top w:val="nil"/>
              <w:left w:val="nil"/>
              <w:bottom w:val="nil"/>
              <w:right w:val="nil"/>
            </w:tcBorders>
          </w:tcPr>
          <w:p w14:paraId="17E70D6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15F9A1AD"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24BC365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37DDFA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6EF9018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61BC49F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0F6DA1DB"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7BE71955"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A8D5578" w14:textId="77777777" w:rsidTr="007865EB">
        <w:tc>
          <w:tcPr>
            <w:tcW w:w="3330" w:type="dxa"/>
            <w:tcBorders>
              <w:top w:val="nil"/>
              <w:left w:val="single" w:sz="4" w:space="0" w:color="auto"/>
              <w:bottom w:val="nil"/>
              <w:right w:val="nil"/>
            </w:tcBorders>
          </w:tcPr>
          <w:p w14:paraId="53F76F0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of ET</w:t>
            </w:r>
          </w:p>
        </w:tc>
        <w:tc>
          <w:tcPr>
            <w:tcW w:w="1383" w:type="dxa"/>
            <w:tcBorders>
              <w:top w:val="nil"/>
              <w:left w:val="nil"/>
              <w:bottom w:val="nil"/>
              <w:right w:val="nil"/>
            </w:tcBorders>
          </w:tcPr>
          <w:p w14:paraId="566A9CC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0.82 [0.66, 1.02]</w:t>
            </w:r>
          </w:p>
        </w:tc>
        <w:tc>
          <w:tcPr>
            <w:tcW w:w="1384" w:type="dxa"/>
            <w:tcBorders>
              <w:top w:val="nil"/>
              <w:left w:val="nil"/>
              <w:bottom w:val="nil"/>
              <w:right w:val="nil"/>
            </w:tcBorders>
          </w:tcPr>
          <w:p w14:paraId="530D849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7.6E-02</w:t>
            </w:r>
          </w:p>
        </w:tc>
        <w:tc>
          <w:tcPr>
            <w:tcW w:w="1384" w:type="dxa"/>
            <w:tcBorders>
              <w:top w:val="nil"/>
              <w:left w:val="nil"/>
              <w:bottom w:val="nil"/>
              <w:right w:val="nil"/>
            </w:tcBorders>
          </w:tcPr>
          <w:p w14:paraId="48A37555" w14:textId="77777777" w:rsidR="005671E5" w:rsidRPr="00EC093A" w:rsidRDefault="005671E5" w:rsidP="005671E5">
            <w:pPr>
              <w:autoSpaceDE w:val="0"/>
              <w:autoSpaceDN w:val="0"/>
              <w:adjustRightInd w:val="0"/>
              <w:rPr>
                <w:rFonts w:ascii="Times New Roman" w:hAnsi="Times New Roman" w:cs="Times New Roman"/>
                <w:sz w:val="20"/>
                <w:szCs w:val="20"/>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4" w:type="dxa"/>
            <w:tcBorders>
              <w:top w:val="nil"/>
              <w:left w:val="nil"/>
              <w:bottom w:val="nil"/>
              <w:right w:val="nil"/>
            </w:tcBorders>
          </w:tcPr>
          <w:p w14:paraId="41D922BC" w14:textId="77777777" w:rsidR="005671E5" w:rsidRPr="00EC093A" w:rsidRDefault="005671E5" w:rsidP="005671E5">
            <w:pPr>
              <w:autoSpaceDE w:val="0"/>
              <w:autoSpaceDN w:val="0"/>
              <w:adjustRightInd w:val="0"/>
              <w:rPr>
                <w:rFonts w:ascii="Times New Roman" w:hAnsi="Times New Roman" w:cs="Times New Roman"/>
                <w:sz w:val="20"/>
                <w:szCs w:val="20"/>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3" w:type="dxa"/>
            <w:tcBorders>
              <w:top w:val="nil"/>
              <w:left w:val="nil"/>
              <w:bottom w:val="nil"/>
              <w:right w:val="nil"/>
            </w:tcBorders>
          </w:tcPr>
          <w:p w14:paraId="42164C8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6C81D24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B6C8000"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1C775F3D"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30DD9D29" w14:textId="77777777" w:rsidTr="007865EB">
        <w:tc>
          <w:tcPr>
            <w:tcW w:w="3330" w:type="dxa"/>
            <w:tcBorders>
              <w:top w:val="nil"/>
              <w:left w:val="single" w:sz="4" w:space="0" w:color="auto"/>
              <w:bottom w:val="nil"/>
              <w:right w:val="nil"/>
            </w:tcBorders>
          </w:tcPr>
          <w:p w14:paraId="0B1499D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of EPT</w:t>
            </w:r>
          </w:p>
        </w:tc>
        <w:tc>
          <w:tcPr>
            <w:tcW w:w="1383" w:type="dxa"/>
            <w:tcBorders>
              <w:top w:val="nil"/>
              <w:left w:val="nil"/>
              <w:bottom w:val="nil"/>
              <w:right w:val="nil"/>
            </w:tcBorders>
          </w:tcPr>
          <w:p w14:paraId="305D836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1.06 [0.87, 1.30]</w:t>
            </w:r>
          </w:p>
        </w:tc>
        <w:tc>
          <w:tcPr>
            <w:tcW w:w="1384" w:type="dxa"/>
            <w:tcBorders>
              <w:top w:val="nil"/>
              <w:left w:val="nil"/>
              <w:bottom w:val="nil"/>
              <w:right w:val="nil"/>
            </w:tcBorders>
          </w:tcPr>
          <w:p w14:paraId="0E86BAC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5.4E-01</w:t>
            </w:r>
          </w:p>
        </w:tc>
        <w:tc>
          <w:tcPr>
            <w:tcW w:w="1384" w:type="dxa"/>
            <w:tcBorders>
              <w:top w:val="nil"/>
              <w:left w:val="nil"/>
              <w:bottom w:val="nil"/>
              <w:right w:val="nil"/>
            </w:tcBorders>
          </w:tcPr>
          <w:p w14:paraId="61B8D64F" w14:textId="77777777" w:rsidR="005671E5" w:rsidRPr="00EC093A" w:rsidRDefault="005671E5" w:rsidP="005671E5">
            <w:pPr>
              <w:autoSpaceDE w:val="0"/>
              <w:autoSpaceDN w:val="0"/>
              <w:adjustRightInd w:val="0"/>
              <w:rPr>
                <w:rFonts w:ascii="Times New Roman" w:hAnsi="Times New Roman" w:cs="Times New Roman"/>
                <w:sz w:val="20"/>
                <w:szCs w:val="20"/>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4" w:type="dxa"/>
            <w:tcBorders>
              <w:top w:val="nil"/>
              <w:left w:val="nil"/>
              <w:bottom w:val="nil"/>
              <w:right w:val="nil"/>
            </w:tcBorders>
          </w:tcPr>
          <w:p w14:paraId="0B02895E" w14:textId="77777777" w:rsidR="005671E5" w:rsidRPr="00EC093A" w:rsidRDefault="005671E5" w:rsidP="005671E5">
            <w:pPr>
              <w:autoSpaceDE w:val="0"/>
              <w:autoSpaceDN w:val="0"/>
              <w:adjustRightInd w:val="0"/>
              <w:rPr>
                <w:rFonts w:ascii="Times New Roman" w:hAnsi="Times New Roman" w:cs="Times New Roman"/>
                <w:sz w:val="20"/>
                <w:szCs w:val="20"/>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3" w:type="dxa"/>
            <w:tcBorders>
              <w:top w:val="nil"/>
              <w:left w:val="nil"/>
              <w:bottom w:val="nil"/>
              <w:right w:val="nil"/>
            </w:tcBorders>
          </w:tcPr>
          <w:p w14:paraId="7B5C878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27C74E1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240B5CF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62FA2155"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60D0739" w14:textId="77777777" w:rsidTr="007865EB">
        <w:tc>
          <w:tcPr>
            <w:tcW w:w="3330" w:type="dxa"/>
            <w:tcBorders>
              <w:top w:val="nil"/>
              <w:left w:val="single" w:sz="4" w:space="0" w:color="auto"/>
              <w:bottom w:val="nil"/>
              <w:right w:val="nil"/>
            </w:tcBorders>
          </w:tcPr>
          <w:p w14:paraId="40E2FB3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b</w:t>
            </w:r>
            <w:proofErr w:type="spellEnd"/>
            <w:r w:rsidRPr="00EC093A">
              <w:rPr>
                <w:rFonts w:ascii="Times New Roman" w:hAnsi="Times New Roman" w:cs="Times New Roman"/>
                <w:sz w:val="20"/>
                <w:szCs w:val="20"/>
              </w:rPr>
              <w:t xml:space="preserve"> use (unknown type)</w:t>
            </w:r>
          </w:p>
        </w:tc>
        <w:tc>
          <w:tcPr>
            <w:tcW w:w="1383" w:type="dxa"/>
            <w:tcBorders>
              <w:top w:val="nil"/>
              <w:left w:val="nil"/>
              <w:bottom w:val="nil"/>
              <w:right w:val="nil"/>
            </w:tcBorders>
          </w:tcPr>
          <w:p w14:paraId="5ECC7E9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[0.79, 0.96]</w:t>
            </w:r>
          </w:p>
        </w:tc>
        <w:tc>
          <w:tcPr>
            <w:tcW w:w="1384" w:type="dxa"/>
            <w:tcBorders>
              <w:top w:val="nil"/>
              <w:left w:val="nil"/>
              <w:bottom w:val="nil"/>
              <w:right w:val="nil"/>
            </w:tcBorders>
          </w:tcPr>
          <w:p w14:paraId="662057B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6.2E-03</w:t>
            </w:r>
          </w:p>
        </w:tc>
        <w:tc>
          <w:tcPr>
            <w:tcW w:w="1384" w:type="dxa"/>
            <w:tcBorders>
              <w:top w:val="nil"/>
              <w:left w:val="nil"/>
              <w:bottom w:val="nil"/>
              <w:right w:val="nil"/>
            </w:tcBorders>
          </w:tcPr>
          <w:p w14:paraId="01D2F06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0.73 [0.24, 2.24]</w:t>
            </w:r>
          </w:p>
        </w:tc>
        <w:tc>
          <w:tcPr>
            <w:tcW w:w="1384" w:type="dxa"/>
            <w:tcBorders>
              <w:top w:val="nil"/>
              <w:left w:val="nil"/>
              <w:bottom w:val="nil"/>
              <w:right w:val="nil"/>
            </w:tcBorders>
          </w:tcPr>
          <w:p w14:paraId="145DC49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5.8E-01</w:t>
            </w:r>
          </w:p>
        </w:tc>
        <w:tc>
          <w:tcPr>
            <w:tcW w:w="1383" w:type="dxa"/>
            <w:tcBorders>
              <w:top w:val="nil"/>
              <w:left w:val="nil"/>
              <w:bottom w:val="nil"/>
              <w:right w:val="nil"/>
            </w:tcBorders>
          </w:tcPr>
          <w:p w14:paraId="6C4A88A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0.87 [0.79, 0.96]</w:t>
            </w:r>
          </w:p>
        </w:tc>
        <w:tc>
          <w:tcPr>
            <w:tcW w:w="1384" w:type="dxa"/>
            <w:tcBorders>
              <w:top w:val="nil"/>
              <w:left w:val="nil"/>
              <w:bottom w:val="nil"/>
              <w:right w:val="nil"/>
            </w:tcBorders>
          </w:tcPr>
          <w:p w14:paraId="026A46D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5.4E-03</w:t>
            </w:r>
          </w:p>
        </w:tc>
        <w:tc>
          <w:tcPr>
            <w:tcW w:w="1384" w:type="dxa"/>
            <w:tcBorders>
              <w:top w:val="nil"/>
              <w:left w:val="nil"/>
              <w:bottom w:val="nil"/>
              <w:right w:val="nil"/>
            </w:tcBorders>
          </w:tcPr>
          <w:p w14:paraId="422B7E0B"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0.00 [NA, NA]</w:t>
            </w:r>
          </w:p>
        </w:tc>
        <w:tc>
          <w:tcPr>
            <w:tcW w:w="1384" w:type="dxa"/>
            <w:tcBorders>
              <w:top w:val="nil"/>
              <w:left w:val="nil"/>
              <w:bottom w:val="nil"/>
              <w:right w:val="single" w:sz="4" w:space="0" w:color="auto"/>
            </w:tcBorders>
          </w:tcPr>
          <w:p w14:paraId="198F35BB"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7.5E-01</w:t>
            </w:r>
          </w:p>
        </w:tc>
      </w:tr>
      <w:tr w:rsidR="005671E5" w:rsidRPr="00EC093A" w14:paraId="364C1EF4" w14:textId="77777777" w:rsidTr="007865EB">
        <w:tc>
          <w:tcPr>
            <w:tcW w:w="3330" w:type="dxa"/>
            <w:tcBorders>
              <w:top w:val="nil"/>
              <w:left w:val="single" w:sz="4" w:space="0" w:color="auto"/>
              <w:bottom w:val="nil"/>
              <w:right w:val="nil"/>
            </w:tcBorders>
          </w:tcPr>
          <w:p w14:paraId="5CDAE9B3"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w:t>
            </w:r>
            <w:proofErr w:type="spellStart"/>
            <w:r w:rsidRPr="00EC093A">
              <w:rPr>
                <w:rFonts w:ascii="Times New Roman" w:hAnsi="Times New Roman" w:cs="Times New Roman"/>
                <w:sz w:val="20"/>
                <w:szCs w:val="20"/>
                <w:lang w:val="nl-NL"/>
              </w:rPr>
              <w:t>Current</w:t>
            </w:r>
            <w:proofErr w:type="spellEnd"/>
            <w:r w:rsidRPr="00EC093A">
              <w:rPr>
                <w:rFonts w:ascii="Times New Roman" w:hAnsi="Times New Roman" w:cs="Times New Roman"/>
                <w:sz w:val="20"/>
                <w:szCs w:val="20"/>
                <w:vertAlign w:val="superscript"/>
              </w:rPr>
              <w:t>c</w:t>
            </w:r>
            <w:r w:rsidRPr="00EC093A">
              <w:rPr>
                <w:rFonts w:ascii="Times New Roman" w:hAnsi="Times New Roman" w:cs="Times New Roman"/>
                <w:sz w:val="20"/>
                <w:szCs w:val="20"/>
                <w:lang w:val="nl-NL"/>
              </w:rPr>
              <w:t xml:space="preserve"> </w:t>
            </w:r>
            <w:proofErr w:type="spellStart"/>
            <w:r w:rsidRPr="00EC093A">
              <w:rPr>
                <w:rFonts w:ascii="Times New Roman" w:hAnsi="Times New Roman" w:cs="Times New Roman"/>
                <w:sz w:val="20"/>
                <w:szCs w:val="20"/>
                <w:lang w:val="nl-NL"/>
              </w:rPr>
              <w:t>use</w:t>
            </w:r>
            <w:proofErr w:type="spellEnd"/>
            <w:r w:rsidRPr="00EC093A">
              <w:rPr>
                <w:rFonts w:ascii="Times New Roman" w:hAnsi="Times New Roman" w:cs="Times New Roman"/>
                <w:sz w:val="20"/>
                <w:szCs w:val="20"/>
                <w:lang w:val="nl-NL"/>
              </w:rPr>
              <w:t xml:space="preserve"> of ET</w:t>
            </w:r>
          </w:p>
        </w:tc>
        <w:tc>
          <w:tcPr>
            <w:tcW w:w="1383" w:type="dxa"/>
            <w:tcBorders>
              <w:top w:val="nil"/>
              <w:left w:val="nil"/>
              <w:bottom w:val="nil"/>
              <w:right w:val="nil"/>
            </w:tcBorders>
          </w:tcPr>
          <w:p w14:paraId="5544699E"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0.69 [0.56, 0.86]</w:t>
            </w:r>
          </w:p>
        </w:tc>
        <w:tc>
          <w:tcPr>
            <w:tcW w:w="1384" w:type="dxa"/>
            <w:tcBorders>
              <w:top w:val="nil"/>
              <w:left w:val="nil"/>
              <w:bottom w:val="nil"/>
              <w:right w:val="nil"/>
            </w:tcBorders>
          </w:tcPr>
          <w:p w14:paraId="3C94BA53"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9.3E-04</w:t>
            </w:r>
          </w:p>
        </w:tc>
        <w:tc>
          <w:tcPr>
            <w:tcW w:w="1384" w:type="dxa"/>
            <w:tcBorders>
              <w:top w:val="nil"/>
              <w:left w:val="nil"/>
              <w:bottom w:val="nil"/>
              <w:right w:val="nil"/>
            </w:tcBorders>
          </w:tcPr>
          <w:p w14:paraId="30BCD985"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4" w:type="dxa"/>
            <w:tcBorders>
              <w:top w:val="nil"/>
              <w:left w:val="nil"/>
              <w:bottom w:val="nil"/>
              <w:right w:val="nil"/>
            </w:tcBorders>
          </w:tcPr>
          <w:p w14:paraId="57F19536"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3" w:type="dxa"/>
            <w:tcBorders>
              <w:top w:val="nil"/>
              <w:left w:val="nil"/>
              <w:bottom w:val="nil"/>
              <w:right w:val="nil"/>
            </w:tcBorders>
          </w:tcPr>
          <w:p w14:paraId="69F626E9"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nil"/>
            </w:tcBorders>
          </w:tcPr>
          <w:p w14:paraId="233FA0DF"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nil"/>
            </w:tcBorders>
          </w:tcPr>
          <w:p w14:paraId="5B0B57E3"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single" w:sz="4" w:space="0" w:color="auto"/>
            </w:tcBorders>
          </w:tcPr>
          <w:p w14:paraId="5D37873D"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r>
      <w:tr w:rsidR="005671E5" w:rsidRPr="00EC093A" w14:paraId="0ABB7B0C" w14:textId="77777777" w:rsidTr="007865EB">
        <w:tc>
          <w:tcPr>
            <w:tcW w:w="3330" w:type="dxa"/>
            <w:tcBorders>
              <w:top w:val="nil"/>
              <w:left w:val="single" w:sz="4" w:space="0" w:color="auto"/>
              <w:bottom w:val="nil"/>
              <w:right w:val="nil"/>
            </w:tcBorders>
          </w:tcPr>
          <w:p w14:paraId="214C50C8"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    </w:t>
            </w:r>
            <w:proofErr w:type="spellStart"/>
            <w:r w:rsidRPr="00EC093A">
              <w:rPr>
                <w:rFonts w:ascii="Times New Roman" w:hAnsi="Times New Roman" w:cs="Times New Roman"/>
                <w:sz w:val="20"/>
                <w:szCs w:val="20"/>
                <w:lang w:val="nl-NL"/>
              </w:rPr>
              <w:t>Current</w:t>
            </w:r>
            <w:proofErr w:type="spellEnd"/>
            <w:r w:rsidRPr="00EC093A">
              <w:rPr>
                <w:rFonts w:ascii="Times New Roman" w:hAnsi="Times New Roman" w:cs="Times New Roman"/>
                <w:sz w:val="20"/>
                <w:szCs w:val="20"/>
                <w:vertAlign w:val="superscript"/>
              </w:rPr>
              <w:t>c</w:t>
            </w:r>
            <w:r w:rsidRPr="00EC093A">
              <w:rPr>
                <w:rFonts w:ascii="Times New Roman" w:hAnsi="Times New Roman" w:cs="Times New Roman"/>
                <w:sz w:val="20"/>
                <w:szCs w:val="20"/>
                <w:lang w:val="nl-NL"/>
              </w:rPr>
              <w:t xml:space="preserve"> </w:t>
            </w:r>
            <w:proofErr w:type="spellStart"/>
            <w:r w:rsidRPr="00EC093A">
              <w:rPr>
                <w:rFonts w:ascii="Times New Roman" w:hAnsi="Times New Roman" w:cs="Times New Roman"/>
                <w:sz w:val="20"/>
                <w:szCs w:val="20"/>
                <w:lang w:val="nl-NL"/>
              </w:rPr>
              <w:t>use</w:t>
            </w:r>
            <w:proofErr w:type="spellEnd"/>
            <w:r w:rsidRPr="00EC093A">
              <w:rPr>
                <w:rFonts w:ascii="Times New Roman" w:hAnsi="Times New Roman" w:cs="Times New Roman"/>
                <w:sz w:val="20"/>
                <w:szCs w:val="20"/>
                <w:lang w:val="nl-NL"/>
              </w:rPr>
              <w:t xml:space="preserve"> of EPT</w:t>
            </w:r>
          </w:p>
        </w:tc>
        <w:tc>
          <w:tcPr>
            <w:tcW w:w="1383" w:type="dxa"/>
            <w:tcBorders>
              <w:top w:val="nil"/>
              <w:left w:val="nil"/>
              <w:bottom w:val="nil"/>
              <w:right w:val="nil"/>
            </w:tcBorders>
          </w:tcPr>
          <w:p w14:paraId="07C3CFD8"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 xml:space="preserve">0.60 [0.51, </w:t>
            </w:r>
            <w:r w:rsidRPr="00EC093A">
              <w:rPr>
                <w:rFonts w:ascii="Times New Roman" w:hAnsi="Times New Roman" w:cs="Times New Roman"/>
                <w:sz w:val="20"/>
                <w:szCs w:val="20"/>
                <w:lang w:val="nl-NL"/>
              </w:rPr>
              <w:lastRenderedPageBreak/>
              <w:t>0.72]</w:t>
            </w:r>
          </w:p>
        </w:tc>
        <w:tc>
          <w:tcPr>
            <w:tcW w:w="1384" w:type="dxa"/>
            <w:tcBorders>
              <w:top w:val="nil"/>
              <w:left w:val="nil"/>
              <w:bottom w:val="nil"/>
              <w:right w:val="nil"/>
            </w:tcBorders>
          </w:tcPr>
          <w:p w14:paraId="7E093402"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lastRenderedPageBreak/>
              <w:t>9.1E-09</w:t>
            </w:r>
          </w:p>
        </w:tc>
        <w:tc>
          <w:tcPr>
            <w:tcW w:w="1384" w:type="dxa"/>
            <w:tcBorders>
              <w:top w:val="nil"/>
              <w:left w:val="nil"/>
              <w:bottom w:val="nil"/>
              <w:right w:val="nil"/>
            </w:tcBorders>
          </w:tcPr>
          <w:p w14:paraId="421D26D0"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4" w:type="dxa"/>
            <w:tcBorders>
              <w:top w:val="nil"/>
              <w:left w:val="nil"/>
              <w:bottom w:val="nil"/>
              <w:right w:val="nil"/>
            </w:tcBorders>
          </w:tcPr>
          <w:p w14:paraId="7366DD97"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roofErr w:type="spellStart"/>
            <w:r w:rsidRPr="00EC093A">
              <w:rPr>
                <w:rFonts w:ascii="Times New Roman" w:hAnsi="Times New Roman" w:cs="Times New Roman"/>
                <w:sz w:val="20"/>
                <w:szCs w:val="20"/>
              </w:rPr>
              <w:t>NA</w:t>
            </w:r>
            <w:r w:rsidRPr="00EC093A">
              <w:rPr>
                <w:rFonts w:ascii="Times New Roman" w:hAnsi="Times New Roman" w:cs="Times New Roman"/>
                <w:sz w:val="20"/>
                <w:szCs w:val="20"/>
                <w:vertAlign w:val="superscript"/>
              </w:rPr>
              <w:t>f</w:t>
            </w:r>
            <w:proofErr w:type="spellEnd"/>
          </w:p>
        </w:tc>
        <w:tc>
          <w:tcPr>
            <w:tcW w:w="1383" w:type="dxa"/>
            <w:tcBorders>
              <w:top w:val="nil"/>
              <w:left w:val="nil"/>
              <w:bottom w:val="nil"/>
              <w:right w:val="nil"/>
            </w:tcBorders>
          </w:tcPr>
          <w:p w14:paraId="4C4FD680"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nil"/>
            </w:tcBorders>
          </w:tcPr>
          <w:p w14:paraId="2DE4D507"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nil"/>
            </w:tcBorders>
          </w:tcPr>
          <w:p w14:paraId="3ECD2FEE"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c>
          <w:tcPr>
            <w:tcW w:w="1384" w:type="dxa"/>
            <w:tcBorders>
              <w:top w:val="nil"/>
              <w:left w:val="nil"/>
              <w:bottom w:val="nil"/>
              <w:right w:val="single" w:sz="4" w:space="0" w:color="auto"/>
            </w:tcBorders>
          </w:tcPr>
          <w:p w14:paraId="60B494C0" w14:textId="77777777" w:rsidR="005671E5" w:rsidRPr="00EC093A" w:rsidRDefault="005671E5" w:rsidP="005671E5">
            <w:pPr>
              <w:autoSpaceDE w:val="0"/>
              <w:autoSpaceDN w:val="0"/>
              <w:adjustRightInd w:val="0"/>
              <w:rPr>
                <w:rFonts w:ascii="Times New Roman" w:hAnsi="Times New Roman" w:cs="Times New Roman"/>
                <w:sz w:val="20"/>
                <w:szCs w:val="20"/>
                <w:lang w:val="nl-NL"/>
              </w:rPr>
            </w:pPr>
          </w:p>
        </w:tc>
      </w:tr>
      <w:tr w:rsidR="005671E5" w:rsidRPr="00EC093A" w14:paraId="2A0FEC2D" w14:textId="77777777" w:rsidTr="007865EB">
        <w:tc>
          <w:tcPr>
            <w:tcW w:w="3330" w:type="dxa"/>
            <w:tcBorders>
              <w:top w:val="nil"/>
              <w:left w:val="single" w:sz="4" w:space="0" w:color="auto"/>
              <w:bottom w:val="nil"/>
              <w:right w:val="nil"/>
            </w:tcBorders>
          </w:tcPr>
          <w:p w14:paraId="556C210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lang w:val="nl-NL"/>
              </w:rPr>
              <w:lastRenderedPageBreak/>
              <w:t xml:space="preserve">    </w:t>
            </w:r>
            <w:proofErr w:type="spellStart"/>
            <w:r w:rsidRPr="00EC093A">
              <w:rPr>
                <w:rFonts w:ascii="Times New Roman" w:hAnsi="Times New Roman" w:cs="Times New Roman"/>
                <w:sz w:val="20"/>
                <w:szCs w:val="20"/>
              </w:rPr>
              <w:t>Current</w:t>
            </w:r>
            <w:r w:rsidRPr="00EC093A">
              <w:rPr>
                <w:rFonts w:ascii="Times New Roman" w:hAnsi="Times New Roman" w:cs="Times New Roman"/>
                <w:sz w:val="20"/>
                <w:szCs w:val="20"/>
                <w:vertAlign w:val="superscript"/>
              </w:rPr>
              <w:t>c</w:t>
            </w:r>
            <w:proofErr w:type="spellEnd"/>
            <w:r w:rsidRPr="00EC093A">
              <w:rPr>
                <w:rFonts w:ascii="Times New Roman" w:hAnsi="Times New Roman" w:cs="Times New Roman"/>
                <w:sz w:val="20"/>
                <w:szCs w:val="20"/>
              </w:rPr>
              <w:t xml:space="preserve"> use (unknown type)</w:t>
            </w:r>
          </w:p>
        </w:tc>
        <w:tc>
          <w:tcPr>
            <w:tcW w:w="1383" w:type="dxa"/>
            <w:tcBorders>
              <w:top w:val="nil"/>
              <w:left w:val="nil"/>
              <w:bottom w:val="nil"/>
              <w:right w:val="nil"/>
            </w:tcBorders>
          </w:tcPr>
          <w:p w14:paraId="303CB13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[0.73, 0.94]</w:t>
            </w:r>
          </w:p>
        </w:tc>
        <w:tc>
          <w:tcPr>
            <w:tcW w:w="1384" w:type="dxa"/>
            <w:tcBorders>
              <w:top w:val="nil"/>
              <w:left w:val="nil"/>
              <w:bottom w:val="nil"/>
              <w:right w:val="nil"/>
            </w:tcBorders>
          </w:tcPr>
          <w:p w14:paraId="2367350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3.3E-03</w:t>
            </w:r>
          </w:p>
        </w:tc>
        <w:tc>
          <w:tcPr>
            <w:tcW w:w="1384" w:type="dxa"/>
            <w:tcBorders>
              <w:top w:val="nil"/>
              <w:left w:val="nil"/>
              <w:bottom w:val="nil"/>
              <w:right w:val="nil"/>
            </w:tcBorders>
          </w:tcPr>
          <w:p w14:paraId="4969B07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0.47 [0.06, 3.74]</w:t>
            </w:r>
          </w:p>
        </w:tc>
        <w:tc>
          <w:tcPr>
            <w:tcW w:w="1384" w:type="dxa"/>
            <w:tcBorders>
              <w:top w:val="nil"/>
              <w:left w:val="nil"/>
              <w:bottom w:val="nil"/>
              <w:right w:val="nil"/>
            </w:tcBorders>
          </w:tcPr>
          <w:p w14:paraId="76A3D98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4.8E-01</w:t>
            </w:r>
          </w:p>
        </w:tc>
        <w:tc>
          <w:tcPr>
            <w:tcW w:w="1383" w:type="dxa"/>
            <w:tcBorders>
              <w:top w:val="nil"/>
              <w:left w:val="nil"/>
              <w:bottom w:val="nil"/>
              <w:right w:val="nil"/>
            </w:tcBorders>
          </w:tcPr>
          <w:p w14:paraId="06DC625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0.83 [0.73, 0.94]</w:t>
            </w:r>
          </w:p>
        </w:tc>
        <w:tc>
          <w:tcPr>
            <w:tcW w:w="1384" w:type="dxa"/>
            <w:tcBorders>
              <w:top w:val="nil"/>
              <w:left w:val="nil"/>
              <w:bottom w:val="nil"/>
              <w:right w:val="nil"/>
            </w:tcBorders>
          </w:tcPr>
          <w:p w14:paraId="4FB55EE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2.8E-03</w:t>
            </w:r>
          </w:p>
        </w:tc>
        <w:tc>
          <w:tcPr>
            <w:tcW w:w="1384" w:type="dxa"/>
            <w:tcBorders>
              <w:top w:val="nil"/>
              <w:left w:val="nil"/>
              <w:bottom w:val="nil"/>
              <w:right w:val="nil"/>
            </w:tcBorders>
          </w:tcPr>
          <w:p w14:paraId="7C0584D9"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0.00 [NA, NA]</w:t>
            </w:r>
          </w:p>
        </w:tc>
        <w:tc>
          <w:tcPr>
            <w:tcW w:w="1384" w:type="dxa"/>
            <w:tcBorders>
              <w:top w:val="nil"/>
              <w:left w:val="nil"/>
              <w:bottom w:val="nil"/>
              <w:right w:val="single" w:sz="4" w:space="0" w:color="auto"/>
            </w:tcBorders>
          </w:tcPr>
          <w:p w14:paraId="7AC671FD"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5.9E-01</w:t>
            </w:r>
          </w:p>
        </w:tc>
      </w:tr>
      <w:tr w:rsidR="005671E5" w:rsidRPr="00EC093A" w14:paraId="56169175" w14:textId="77777777" w:rsidTr="007865EB">
        <w:tc>
          <w:tcPr>
            <w:tcW w:w="3330" w:type="dxa"/>
            <w:tcBorders>
              <w:top w:val="single" w:sz="4" w:space="0" w:color="auto"/>
              <w:left w:val="single" w:sz="4" w:space="0" w:color="auto"/>
              <w:bottom w:val="nil"/>
              <w:right w:val="nil"/>
            </w:tcBorders>
          </w:tcPr>
          <w:p w14:paraId="54AF5A3A"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b/>
                <w:sz w:val="20"/>
                <w:szCs w:val="20"/>
              </w:rPr>
              <w:t>Smoking</w:t>
            </w:r>
          </w:p>
        </w:tc>
        <w:tc>
          <w:tcPr>
            <w:tcW w:w="1383" w:type="dxa"/>
            <w:tcBorders>
              <w:top w:val="single" w:sz="4" w:space="0" w:color="auto"/>
              <w:left w:val="nil"/>
              <w:bottom w:val="nil"/>
              <w:right w:val="nil"/>
            </w:tcBorders>
          </w:tcPr>
          <w:p w14:paraId="662541A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3E53ABA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AEC402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44657A3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040DB732"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D39A34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4739916A"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068C794F"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1CBFFBC" w14:textId="77777777" w:rsidTr="007865EB">
        <w:tc>
          <w:tcPr>
            <w:tcW w:w="3330" w:type="dxa"/>
            <w:tcBorders>
              <w:top w:val="nil"/>
              <w:left w:val="single" w:sz="4" w:space="0" w:color="auto"/>
              <w:bottom w:val="nil"/>
              <w:right w:val="nil"/>
            </w:tcBorders>
          </w:tcPr>
          <w:p w14:paraId="3AD7137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 xml:space="preserve">    Never</w:t>
            </w:r>
          </w:p>
        </w:tc>
        <w:tc>
          <w:tcPr>
            <w:tcW w:w="1383" w:type="dxa"/>
            <w:tcBorders>
              <w:top w:val="nil"/>
              <w:left w:val="nil"/>
              <w:bottom w:val="nil"/>
              <w:right w:val="nil"/>
            </w:tcBorders>
          </w:tcPr>
          <w:p w14:paraId="68128D8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2ACC50F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B4A837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4A282D5"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1982297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317E102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4C3E720C"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single" w:sz="4" w:space="0" w:color="auto"/>
            </w:tcBorders>
          </w:tcPr>
          <w:p w14:paraId="12AA13F3"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C7728A6" w14:textId="77777777" w:rsidTr="007865EB">
        <w:tc>
          <w:tcPr>
            <w:tcW w:w="3330" w:type="dxa"/>
            <w:tcBorders>
              <w:top w:val="nil"/>
              <w:left w:val="single" w:sz="4" w:space="0" w:color="auto"/>
              <w:bottom w:val="nil"/>
              <w:right w:val="nil"/>
            </w:tcBorders>
          </w:tcPr>
          <w:p w14:paraId="2A1E9A74" w14:textId="77777777" w:rsidR="005671E5" w:rsidRPr="00EC093A" w:rsidRDefault="005671E5" w:rsidP="005671E5">
            <w:pPr>
              <w:autoSpaceDE w:val="0"/>
              <w:autoSpaceDN w:val="0"/>
              <w:adjustRightInd w:val="0"/>
              <w:rPr>
                <w:rFonts w:ascii="Times New Roman" w:hAnsi="Times New Roman" w:cs="Times New Roman"/>
                <w:sz w:val="20"/>
                <w:szCs w:val="20"/>
                <w:vertAlign w:val="superscript"/>
              </w:rPr>
            </w:pPr>
            <w:r w:rsidRPr="00EC093A">
              <w:rPr>
                <w:rFonts w:ascii="Times New Roman" w:hAnsi="Times New Roman" w:cs="Times New Roman"/>
                <w:sz w:val="20"/>
                <w:szCs w:val="20"/>
              </w:rPr>
              <w:t xml:space="preserve">    </w:t>
            </w:r>
            <w:proofErr w:type="spellStart"/>
            <w:r w:rsidRPr="00EC093A">
              <w:rPr>
                <w:rFonts w:ascii="Times New Roman" w:hAnsi="Times New Roman" w:cs="Times New Roman"/>
                <w:sz w:val="20"/>
                <w:szCs w:val="20"/>
              </w:rPr>
              <w:t>Former</w:t>
            </w:r>
            <w:r w:rsidRPr="00EC093A">
              <w:rPr>
                <w:rFonts w:ascii="Times New Roman" w:hAnsi="Times New Roman" w:cs="Times New Roman"/>
                <w:sz w:val="20"/>
                <w:szCs w:val="20"/>
                <w:vertAlign w:val="superscript"/>
              </w:rPr>
              <w:t>d</w:t>
            </w:r>
            <w:proofErr w:type="spellEnd"/>
          </w:p>
        </w:tc>
        <w:tc>
          <w:tcPr>
            <w:tcW w:w="1383" w:type="dxa"/>
            <w:tcBorders>
              <w:top w:val="nil"/>
              <w:left w:val="nil"/>
              <w:bottom w:val="nil"/>
              <w:right w:val="nil"/>
            </w:tcBorders>
            <w:vAlign w:val="bottom"/>
          </w:tcPr>
          <w:p w14:paraId="73180EB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[0.87, 0.99]</w:t>
            </w:r>
          </w:p>
        </w:tc>
        <w:tc>
          <w:tcPr>
            <w:tcW w:w="1384" w:type="dxa"/>
            <w:tcBorders>
              <w:top w:val="nil"/>
              <w:left w:val="nil"/>
              <w:bottom w:val="nil"/>
              <w:right w:val="nil"/>
            </w:tcBorders>
            <w:vAlign w:val="bottom"/>
          </w:tcPr>
          <w:p w14:paraId="7CFA1DC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2.1E-02</w:t>
            </w:r>
          </w:p>
        </w:tc>
        <w:tc>
          <w:tcPr>
            <w:tcW w:w="1384" w:type="dxa"/>
            <w:tcBorders>
              <w:top w:val="nil"/>
              <w:left w:val="nil"/>
              <w:bottom w:val="nil"/>
              <w:right w:val="nil"/>
            </w:tcBorders>
            <w:vAlign w:val="bottom"/>
          </w:tcPr>
          <w:p w14:paraId="2255799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1.34 [0.62, 2.90]</w:t>
            </w:r>
          </w:p>
        </w:tc>
        <w:tc>
          <w:tcPr>
            <w:tcW w:w="1384" w:type="dxa"/>
            <w:tcBorders>
              <w:top w:val="nil"/>
              <w:left w:val="nil"/>
              <w:bottom w:val="nil"/>
              <w:right w:val="nil"/>
            </w:tcBorders>
            <w:vAlign w:val="bottom"/>
          </w:tcPr>
          <w:p w14:paraId="442774E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4.6E-01</w:t>
            </w:r>
          </w:p>
        </w:tc>
        <w:tc>
          <w:tcPr>
            <w:tcW w:w="1383" w:type="dxa"/>
            <w:tcBorders>
              <w:top w:val="nil"/>
              <w:left w:val="nil"/>
              <w:bottom w:val="nil"/>
              <w:right w:val="nil"/>
            </w:tcBorders>
            <w:vAlign w:val="bottom"/>
          </w:tcPr>
          <w:p w14:paraId="38BC4E8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0.93 [0.87, 0.99]</w:t>
            </w:r>
          </w:p>
        </w:tc>
        <w:tc>
          <w:tcPr>
            <w:tcW w:w="1384" w:type="dxa"/>
            <w:tcBorders>
              <w:top w:val="nil"/>
              <w:left w:val="nil"/>
              <w:bottom w:val="nil"/>
              <w:right w:val="nil"/>
            </w:tcBorders>
            <w:vAlign w:val="bottom"/>
          </w:tcPr>
          <w:p w14:paraId="2B1C987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2.5E-02</w:t>
            </w:r>
          </w:p>
        </w:tc>
        <w:tc>
          <w:tcPr>
            <w:tcW w:w="1384" w:type="dxa"/>
            <w:tcBorders>
              <w:top w:val="nil"/>
              <w:left w:val="nil"/>
              <w:bottom w:val="nil"/>
              <w:right w:val="nil"/>
            </w:tcBorders>
            <w:vAlign w:val="bottom"/>
          </w:tcPr>
          <w:p w14:paraId="03129CE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nil"/>
              <w:left w:val="nil"/>
              <w:bottom w:val="nil"/>
              <w:right w:val="single" w:sz="4" w:space="0" w:color="auto"/>
            </w:tcBorders>
            <w:vAlign w:val="bottom"/>
          </w:tcPr>
          <w:p w14:paraId="7C1AD55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3.5E-01</w:t>
            </w:r>
          </w:p>
        </w:tc>
      </w:tr>
      <w:tr w:rsidR="005671E5" w:rsidRPr="00EC093A" w14:paraId="5C5DF296" w14:textId="77777777" w:rsidTr="007865EB">
        <w:tc>
          <w:tcPr>
            <w:tcW w:w="3330" w:type="dxa"/>
            <w:tcBorders>
              <w:top w:val="nil"/>
              <w:left w:val="single" w:sz="4" w:space="0" w:color="auto"/>
              <w:bottom w:val="single" w:sz="4" w:space="0" w:color="auto"/>
              <w:right w:val="nil"/>
            </w:tcBorders>
          </w:tcPr>
          <w:p w14:paraId="725F4224" w14:textId="77777777" w:rsidR="005671E5" w:rsidRPr="00EC093A" w:rsidRDefault="005671E5" w:rsidP="005671E5">
            <w:pPr>
              <w:autoSpaceDE w:val="0"/>
              <w:autoSpaceDN w:val="0"/>
              <w:adjustRightInd w:val="0"/>
              <w:rPr>
                <w:rFonts w:ascii="Times New Roman" w:hAnsi="Times New Roman" w:cs="Times New Roman"/>
                <w:sz w:val="20"/>
                <w:szCs w:val="20"/>
                <w:vertAlign w:val="superscript"/>
                <w:lang w:val="nl-NL"/>
              </w:rPr>
            </w:pPr>
            <w:r w:rsidRPr="00EC093A">
              <w:rPr>
                <w:rFonts w:ascii="Times New Roman" w:hAnsi="Times New Roman" w:cs="Times New Roman"/>
                <w:sz w:val="20"/>
                <w:szCs w:val="20"/>
                <w:lang w:val="nl-NL"/>
              </w:rPr>
              <w:t xml:space="preserve">    </w:t>
            </w:r>
            <w:proofErr w:type="spellStart"/>
            <w:r w:rsidRPr="00EC093A">
              <w:rPr>
                <w:rFonts w:ascii="Times New Roman" w:hAnsi="Times New Roman" w:cs="Times New Roman"/>
                <w:sz w:val="20"/>
                <w:szCs w:val="20"/>
                <w:lang w:val="nl-NL"/>
              </w:rPr>
              <w:t>Current</w:t>
            </w:r>
            <w:proofErr w:type="spellEnd"/>
            <w:r w:rsidRPr="00EC093A">
              <w:rPr>
                <w:rFonts w:ascii="Times New Roman" w:hAnsi="Times New Roman" w:cs="Times New Roman"/>
                <w:sz w:val="20"/>
                <w:szCs w:val="20"/>
                <w:vertAlign w:val="superscript"/>
              </w:rPr>
              <w:t>e</w:t>
            </w:r>
          </w:p>
        </w:tc>
        <w:tc>
          <w:tcPr>
            <w:tcW w:w="1383" w:type="dxa"/>
            <w:tcBorders>
              <w:top w:val="nil"/>
              <w:left w:val="nil"/>
              <w:bottom w:val="single" w:sz="4" w:space="0" w:color="auto"/>
              <w:right w:val="nil"/>
            </w:tcBorders>
            <w:vAlign w:val="bottom"/>
          </w:tcPr>
          <w:p w14:paraId="4B79571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1.10 [1.02, 1.20]</w:t>
            </w:r>
          </w:p>
        </w:tc>
        <w:tc>
          <w:tcPr>
            <w:tcW w:w="1384" w:type="dxa"/>
            <w:tcBorders>
              <w:top w:val="nil"/>
              <w:left w:val="nil"/>
              <w:bottom w:val="single" w:sz="4" w:space="0" w:color="auto"/>
              <w:right w:val="nil"/>
            </w:tcBorders>
            <w:vAlign w:val="bottom"/>
          </w:tcPr>
          <w:p w14:paraId="090FCD1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1.7E-02</w:t>
            </w:r>
          </w:p>
        </w:tc>
        <w:tc>
          <w:tcPr>
            <w:tcW w:w="1384" w:type="dxa"/>
            <w:tcBorders>
              <w:top w:val="nil"/>
              <w:left w:val="nil"/>
              <w:bottom w:val="single" w:sz="4" w:space="0" w:color="auto"/>
              <w:right w:val="nil"/>
            </w:tcBorders>
            <w:vAlign w:val="bottom"/>
          </w:tcPr>
          <w:p w14:paraId="3E3B2E1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1.73 [0.93, 3.21]</w:t>
            </w:r>
          </w:p>
        </w:tc>
        <w:tc>
          <w:tcPr>
            <w:tcW w:w="1384" w:type="dxa"/>
            <w:tcBorders>
              <w:top w:val="nil"/>
              <w:left w:val="nil"/>
              <w:bottom w:val="single" w:sz="4" w:space="0" w:color="auto"/>
              <w:right w:val="nil"/>
            </w:tcBorders>
            <w:vAlign w:val="bottom"/>
          </w:tcPr>
          <w:p w14:paraId="7F6305A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8.5E-02</w:t>
            </w:r>
          </w:p>
        </w:tc>
        <w:tc>
          <w:tcPr>
            <w:tcW w:w="1383" w:type="dxa"/>
            <w:tcBorders>
              <w:top w:val="nil"/>
              <w:left w:val="nil"/>
              <w:bottom w:val="single" w:sz="4" w:space="0" w:color="auto"/>
              <w:right w:val="nil"/>
            </w:tcBorders>
            <w:vAlign w:val="bottom"/>
          </w:tcPr>
          <w:p w14:paraId="14DDFDA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1.11 [1.03, 1.21]</w:t>
            </w:r>
          </w:p>
        </w:tc>
        <w:tc>
          <w:tcPr>
            <w:tcW w:w="1384" w:type="dxa"/>
            <w:tcBorders>
              <w:top w:val="nil"/>
              <w:left w:val="nil"/>
              <w:bottom w:val="single" w:sz="4" w:space="0" w:color="auto"/>
              <w:right w:val="nil"/>
            </w:tcBorders>
            <w:vAlign w:val="bottom"/>
          </w:tcPr>
          <w:p w14:paraId="23593C99"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9.3E-03</w:t>
            </w:r>
          </w:p>
        </w:tc>
        <w:tc>
          <w:tcPr>
            <w:tcW w:w="1384" w:type="dxa"/>
            <w:tcBorders>
              <w:top w:val="nil"/>
              <w:left w:val="nil"/>
              <w:bottom w:val="single" w:sz="4" w:space="0" w:color="auto"/>
              <w:right w:val="nil"/>
            </w:tcBorders>
            <w:vAlign w:val="bottom"/>
          </w:tcPr>
          <w:p w14:paraId="31768B4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0.49 [NA, NA]</w:t>
            </w:r>
          </w:p>
        </w:tc>
        <w:tc>
          <w:tcPr>
            <w:tcW w:w="1384" w:type="dxa"/>
            <w:tcBorders>
              <w:top w:val="nil"/>
              <w:left w:val="nil"/>
              <w:bottom w:val="single" w:sz="4" w:space="0" w:color="auto"/>
              <w:right w:val="single" w:sz="4" w:space="0" w:color="auto"/>
            </w:tcBorders>
            <w:vAlign w:val="bottom"/>
          </w:tcPr>
          <w:p w14:paraId="2BC9160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1.6E-01</w:t>
            </w:r>
          </w:p>
        </w:tc>
      </w:tr>
      <w:tr w:rsidR="005671E5" w:rsidRPr="00EC093A" w14:paraId="56450636" w14:textId="77777777" w:rsidTr="007865EB">
        <w:tc>
          <w:tcPr>
            <w:tcW w:w="3330" w:type="dxa"/>
            <w:tcBorders>
              <w:top w:val="single" w:sz="4" w:space="0" w:color="auto"/>
              <w:right w:val="nil"/>
            </w:tcBorders>
          </w:tcPr>
          <w:p w14:paraId="1B30569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No. of pack-years smoked</w:t>
            </w:r>
            <w:r w:rsidRPr="00EC093A">
              <w:rPr>
                <w:rFonts w:ascii="Times New Roman" w:hAnsi="Times New Roman" w:cs="Times New Roman"/>
                <w:sz w:val="20"/>
                <w:szCs w:val="20"/>
              </w:rPr>
              <w:t>, per 10 unit increase</w:t>
            </w:r>
          </w:p>
        </w:tc>
        <w:tc>
          <w:tcPr>
            <w:tcW w:w="1383" w:type="dxa"/>
            <w:tcBorders>
              <w:top w:val="single" w:sz="4" w:space="0" w:color="auto"/>
              <w:left w:val="nil"/>
              <w:right w:val="nil"/>
            </w:tcBorders>
          </w:tcPr>
          <w:p w14:paraId="28776AA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[0.98, 1.07]</w:t>
            </w:r>
          </w:p>
        </w:tc>
        <w:tc>
          <w:tcPr>
            <w:tcW w:w="1384" w:type="dxa"/>
            <w:tcBorders>
              <w:top w:val="single" w:sz="4" w:space="0" w:color="auto"/>
              <w:left w:val="nil"/>
              <w:right w:val="nil"/>
            </w:tcBorders>
          </w:tcPr>
          <w:p w14:paraId="0843433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3.2E-01</w:t>
            </w:r>
          </w:p>
        </w:tc>
        <w:tc>
          <w:tcPr>
            <w:tcW w:w="1384" w:type="dxa"/>
            <w:tcBorders>
              <w:top w:val="single" w:sz="4" w:space="0" w:color="auto"/>
              <w:left w:val="nil"/>
              <w:right w:val="nil"/>
            </w:tcBorders>
          </w:tcPr>
          <w:p w14:paraId="17755CF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1.17 [0.85, 1.61]</w:t>
            </w:r>
          </w:p>
        </w:tc>
        <w:tc>
          <w:tcPr>
            <w:tcW w:w="1384" w:type="dxa"/>
            <w:tcBorders>
              <w:top w:val="single" w:sz="4" w:space="0" w:color="auto"/>
              <w:left w:val="nil"/>
              <w:right w:val="nil"/>
            </w:tcBorders>
          </w:tcPr>
          <w:p w14:paraId="0C7BF8A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3.4E-01</w:t>
            </w:r>
          </w:p>
        </w:tc>
        <w:tc>
          <w:tcPr>
            <w:tcW w:w="1383" w:type="dxa"/>
            <w:tcBorders>
              <w:top w:val="single" w:sz="4" w:space="0" w:color="auto"/>
              <w:left w:val="nil"/>
              <w:right w:val="nil"/>
            </w:tcBorders>
          </w:tcPr>
          <w:p w14:paraId="0AFEC36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1.02 [0.98, 1.06]</w:t>
            </w:r>
          </w:p>
        </w:tc>
        <w:tc>
          <w:tcPr>
            <w:tcW w:w="1384" w:type="dxa"/>
            <w:tcBorders>
              <w:top w:val="single" w:sz="4" w:space="0" w:color="auto"/>
              <w:left w:val="nil"/>
              <w:right w:val="nil"/>
            </w:tcBorders>
          </w:tcPr>
          <w:p w14:paraId="6A9A609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2.7E-01</w:t>
            </w:r>
          </w:p>
        </w:tc>
        <w:tc>
          <w:tcPr>
            <w:tcW w:w="1384" w:type="dxa"/>
            <w:tcBorders>
              <w:top w:val="single" w:sz="4" w:space="0" w:color="auto"/>
              <w:left w:val="nil"/>
              <w:right w:val="nil"/>
            </w:tcBorders>
          </w:tcPr>
          <w:p w14:paraId="3F78607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top w:val="single" w:sz="4" w:space="0" w:color="auto"/>
              <w:left w:val="nil"/>
            </w:tcBorders>
          </w:tcPr>
          <w:p w14:paraId="0819866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4.1E-01</w:t>
            </w:r>
          </w:p>
        </w:tc>
      </w:tr>
      <w:tr w:rsidR="005671E5" w:rsidRPr="00EC093A" w14:paraId="09FD9DE5" w14:textId="77777777" w:rsidTr="007865EB">
        <w:tc>
          <w:tcPr>
            <w:tcW w:w="3330" w:type="dxa"/>
            <w:tcBorders>
              <w:right w:val="nil"/>
            </w:tcBorders>
          </w:tcPr>
          <w:p w14:paraId="310C30B1"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 xml:space="preserve">Alcohol </w:t>
            </w:r>
            <w:proofErr w:type="spellStart"/>
            <w:r w:rsidRPr="00EC093A">
              <w:rPr>
                <w:rFonts w:ascii="Times New Roman" w:hAnsi="Times New Roman" w:cs="Times New Roman"/>
                <w:b/>
                <w:sz w:val="20"/>
                <w:szCs w:val="20"/>
              </w:rPr>
              <w:t>consumption</w:t>
            </w:r>
            <w:r w:rsidRPr="00EC093A">
              <w:rPr>
                <w:rFonts w:ascii="Times New Roman" w:hAnsi="Times New Roman" w:cs="Times New Roman"/>
                <w:sz w:val="20"/>
                <w:szCs w:val="20"/>
                <w:vertAlign w:val="superscript"/>
              </w:rPr>
              <w:t>e</w:t>
            </w:r>
            <w:proofErr w:type="spellEnd"/>
            <w:r w:rsidRPr="00EC093A">
              <w:rPr>
                <w:rFonts w:ascii="Times New Roman" w:hAnsi="Times New Roman" w:cs="Times New Roman"/>
                <w:sz w:val="20"/>
                <w:szCs w:val="20"/>
              </w:rPr>
              <w:t>,  per 10 g/week</w:t>
            </w:r>
          </w:p>
        </w:tc>
        <w:tc>
          <w:tcPr>
            <w:tcW w:w="1383" w:type="dxa"/>
            <w:tcBorders>
              <w:left w:val="nil"/>
              <w:right w:val="nil"/>
            </w:tcBorders>
          </w:tcPr>
          <w:p w14:paraId="3BB4BF6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[0.99, 1.01]</w:t>
            </w:r>
          </w:p>
        </w:tc>
        <w:tc>
          <w:tcPr>
            <w:tcW w:w="1384" w:type="dxa"/>
            <w:tcBorders>
              <w:left w:val="nil"/>
              <w:right w:val="nil"/>
            </w:tcBorders>
          </w:tcPr>
          <w:p w14:paraId="2020C39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8.8E-01</w:t>
            </w:r>
          </w:p>
        </w:tc>
        <w:tc>
          <w:tcPr>
            <w:tcW w:w="1384" w:type="dxa"/>
            <w:tcBorders>
              <w:left w:val="nil"/>
              <w:right w:val="nil"/>
            </w:tcBorders>
          </w:tcPr>
          <w:p w14:paraId="23FC4F86"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[0.93, 1.03]</w:t>
            </w:r>
          </w:p>
        </w:tc>
        <w:tc>
          <w:tcPr>
            <w:tcW w:w="1384" w:type="dxa"/>
            <w:tcBorders>
              <w:left w:val="nil"/>
              <w:right w:val="nil"/>
            </w:tcBorders>
          </w:tcPr>
          <w:p w14:paraId="21838F1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4.1E-01</w:t>
            </w:r>
          </w:p>
        </w:tc>
        <w:tc>
          <w:tcPr>
            <w:tcW w:w="1383" w:type="dxa"/>
            <w:tcBorders>
              <w:left w:val="nil"/>
              <w:right w:val="nil"/>
            </w:tcBorders>
          </w:tcPr>
          <w:p w14:paraId="4F151CC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1.00 [0.99, 1.01]</w:t>
            </w:r>
          </w:p>
        </w:tc>
        <w:tc>
          <w:tcPr>
            <w:tcW w:w="1384" w:type="dxa"/>
            <w:tcBorders>
              <w:left w:val="nil"/>
              <w:right w:val="nil"/>
            </w:tcBorders>
          </w:tcPr>
          <w:p w14:paraId="77FECE3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7.6E-01</w:t>
            </w:r>
          </w:p>
        </w:tc>
        <w:tc>
          <w:tcPr>
            <w:tcW w:w="1384" w:type="dxa"/>
            <w:tcBorders>
              <w:left w:val="nil"/>
              <w:right w:val="nil"/>
            </w:tcBorders>
          </w:tcPr>
          <w:p w14:paraId="0539395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left w:val="nil"/>
            </w:tcBorders>
          </w:tcPr>
          <w:p w14:paraId="7F58BAA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4.3E-01</w:t>
            </w:r>
          </w:p>
        </w:tc>
      </w:tr>
      <w:tr w:rsidR="005671E5" w:rsidRPr="00EC093A" w14:paraId="65528FA9" w14:textId="77777777" w:rsidTr="007865EB">
        <w:tc>
          <w:tcPr>
            <w:tcW w:w="3330" w:type="dxa"/>
            <w:tcBorders>
              <w:bottom w:val="single" w:sz="4" w:space="0" w:color="auto"/>
              <w:right w:val="nil"/>
            </w:tcBorders>
          </w:tcPr>
          <w:p w14:paraId="619F0C2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Cumulative alcohol consumption</w:t>
            </w:r>
            <w:r w:rsidRPr="00EC093A">
              <w:rPr>
                <w:rFonts w:ascii="Times New Roman" w:hAnsi="Times New Roman" w:cs="Times New Roman"/>
                <w:sz w:val="20"/>
                <w:szCs w:val="20"/>
              </w:rPr>
              <w:t>, per 10 g/day</w:t>
            </w:r>
          </w:p>
        </w:tc>
        <w:tc>
          <w:tcPr>
            <w:tcW w:w="1383" w:type="dxa"/>
            <w:tcBorders>
              <w:left w:val="nil"/>
              <w:bottom w:val="single" w:sz="4" w:space="0" w:color="auto"/>
              <w:right w:val="nil"/>
            </w:tcBorders>
          </w:tcPr>
          <w:p w14:paraId="2DA2AD6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[0.91, 1.06]</w:t>
            </w:r>
          </w:p>
        </w:tc>
        <w:tc>
          <w:tcPr>
            <w:tcW w:w="1384" w:type="dxa"/>
            <w:tcBorders>
              <w:left w:val="nil"/>
              <w:bottom w:val="single" w:sz="4" w:space="0" w:color="auto"/>
              <w:right w:val="nil"/>
            </w:tcBorders>
          </w:tcPr>
          <w:p w14:paraId="54E24152"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5.4E-01</w:t>
            </w:r>
          </w:p>
        </w:tc>
        <w:tc>
          <w:tcPr>
            <w:tcW w:w="1384" w:type="dxa"/>
            <w:tcBorders>
              <w:left w:val="nil"/>
              <w:bottom w:val="single" w:sz="4" w:space="0" w:color="auto"/>
              <w:right w:val="nil"/>
            </w:tcBorders>
          </w:tcPr>
          <w:p w14:paraId="06F0D3E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0.91 [0.63, 1.33]</w:t>
            </w:r>
          </w:p>
        </w:tc>
        <w:tc>
          <w:tcPr>
            <w:tcW w:w="1384" w:type="dxa"/>
            <w:tcBorders>
              <w:left w:val="nil"/>
              <w:bottom w:val="single" w:sz="4" w:space="0" w:color="auto"/>
              <w:right w:val="nil"/>
            </w:tcBorders>
          </w:tcPr>
          <w:p w14:paraId="5FFD70EC"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6.0E-01</w:t>
            </w:r>
          </w:p>
        </w:tc>
        <w:tc>
          <w:tcPr>
            <w:tcW w:w="1383" w:type="dxa"/>
            <w:tcBorders>
              <w:left w:val="nil"/>
              <w:bottom w:val="single" w:sz="4" w:space="0" w:color="auto"/>
              <w:right w:val="nil"/>
            </w:tcBorders>
          </w:tcPr>
          <w:p w14:paraId="18E1F630"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0.98 [0.91, 1.04]</w:t>
            </w:r>
          </w:p>
        </w:tc>
        <w:tc>
          <w:tcPr>
            <w:tcW w:w="1384" w:type="dxa"/>
            <w:tcBorders>
              <w:left w:val="nil"/>
              <w:bottom w:val="single" w:sz="4" w:space="0" w:color="auto"/>
              <w:right w:val="nil"/>
            </w:tcBorders>
          </w:tcPr>
          <w:p w14:paraId="2FAE4AD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4.8E-01</w:t>
            </w:r>
          </w:p>
        </w:tc>
        <w:tc>
          <w:tcPr>
            <w:tcW w:w="1384" w:type="dxa"/>
            <w:tcBorders>
              <w:left w:val="nil"/>
              <w:bottom w:val="single" w:sz="4" w:space="0" w:color="auto"/>
              <w:right w:val="nil"/>
            </w:tcBorders>
          </w:tcPr>
          <w:p w14:paraId="4C7A8EF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0.00 [NA, NA]</w:t>
            </w:r>
          </w:p>
        </w:tc>
        <w:tc>
          <w:tcPr>
            <w:tcW w:w="1384" w:type="dxa"/>
            <w:tcBorders>
              <w:left w:val="nil"/>
              <w:bottom w:val="single" w:sz="4" w:space="0" w:color="auto"/>
            </w:tcBorders>
          </w:tcPr>
          <w:p w14:paraId="14CBB103"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6.9E-01</w:t>
            </w:r>
          </w:p>
        </w:tc>
      </w:tr>
      <w:tr w:rsidR="005671E5" w:rsidRPr="00EC093A" w14:paraId="4EBD1F81" w14:textId="77777777" w:rsidTr="007865EB">
        <w:tc>
          <w:tcPr>
            <w:tcW w:w="3330" w:type="dxa"/>
            <w:tcBorders>
              <w:top w:val="single" w:sz="4" w:space="0" w:color="auto"/>
              <w:left w:val="single" w:sz="4" w:space="0" w:color="auto"/>
              <w:bottom w:val="nil"/>
              <w:right w:val="nil"/>
            </w:tcBorders>
          </w:tcPr>
          <w:p w14:paraId="2B5E42DA"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b/>
                <w:sz w:val="20"/>
                <w:szCs w:val="20"/>
              </w:rPr>
              <w:t xml:space="preserve">Physical </w:t>
            </w:r>
            <w:proofErr w:type="spellStart"/>
            <w:r w:rsidRPr="00EC093A">
              <w:rPr>
                <w:rFonts w:ascii="Times New Roman" w:hAnsi="Times New Roman" w:cs="Times New Roman"/>
                <w:b/>
                <w:sz w:val="20"/>
                <w:szCs w:val="20"/>
              </w:rPr>
              <w:t>activity</w:t>
            </w:r>
            <w:r w:rsidRPr="00EC093A">
              <w:rPr>
                <w:rFonts w:ascii="Times New Roman" w:hAnsi="Times New Roman" w:cs="Times New Roman"/>
                <w:sz w:val="20"/>
                <w:szCs w:val="20"/>
                <w:vertAlign w:val="superscript"/>
              </w:rPr>
              <w:t>e,h</w:t>
            </w:r>
            <w:proofErr w:type="spellEnd"/>
            <w:r w:rsidRPr="00EC093A">
              <w:rPr>
                <w:rFonts w:ascii="Times New Roman" w:hAnsi="Times New Roman" w:cs="Times New Roman"/>
                <w:sz w:val="20"/>
                <w:szCs w:val="20"/>
              </w:rPr>
              <w:t>, hours/week</w:t>
            </w:r>
          </w:p>
        </w:tc>
        <w:tc>
          <w:tcPr>
            <w:tcW w:w="1383" w:type="dxa"/>
            <w:tcBorders>
              <w:top w:val="single" w:sz="4" w:space="0" w:color="auto"/>
              <w:left w:val="nil"/>
              <w:bottom w:val="nil"/>
              <w:right w:val="nil"/>
            </w:tcBorders>
          </w:tcPr>
          <w:p w14:paraId="5A3773B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C5F417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0D5F7A74"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2E97029"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single" w:sz="4" w:space="0" w:color="auto"/>
              <w:left w:val="nil"/>
              <w:bottom w:val="nil"/>
              <w:right w:val="nil"/>
            </w:tcBorders>
          </w:tcPr>
          <w:p w14:paraId="70809B5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10D3B578"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nil"/>
            </w:tcBorders>
          </w:tcPr>
          <w:p w14:paraId="24E568E1"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single" w:sz="4" w:space="0" w:color="auto"/>
              <w:left w:val="nil"/>
              <w:bottom w:val="nil"/>
              <w:right w:val="single" w:sz="4" w:space="0" w:color="auto"/>
            </w:tcBorders>
          </w:tcPr>
          <w:p w14:paraId="0FF540A1"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5FBCB5F" w14:textId="77777777" w:rsidTr="007865EB">
        <w:tc>
          <w:tcPr>
            <w:tcW w:w="3330" w:type="dxa"/>
            <w:tcBorders>
              <w:top w:val="nil"/>
              <w:left w:val="single" w:sz="4" w:space="0" w:color="auto"/>
              <w:bottom w:val="nil"/>
              <w:right w:val="nil"/>
            </w:tcBorders>
          </w:tcPr>
          <w:p w14:paraId="486E687C"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sz w:val="20"/>
                <w:szCs w:val="20"/>
              </w:rPr>
              <w:t xml:space="preserve">   &lt; 1.8</w:t>
            </w:r>
          </w:p>
        </w:tc>
        <w:tc>
          <w:tcPr>
            <w:tcW w:w="1383" w:type="dxa"/>
            <w:tcBorders>
              <w:top w:val="nil"/>
              <w:left w:val="nil"/>
              <w:bottom w:val="nil"/>
              <w:right w:val="nil"/>
            </w:tcBorders>
          </w:tcPr>
          <w:p w14:paraId="4EAB47F8"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1BF4D6A7"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1ADB8B2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73771443"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3" w:type="dxa"/>
            <w:tcBorders>
              <w:top w:val="nil"/>
              <w:left w:val="nil"/>
              <w:bottom w:val="nil"/>
              <w:right w:val="nil"/>
            </w:tcBorders>
          </w:tcPr>
          <w:p w14:paraId="3A514327"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nil"/>
            </w:tcBorders>
          </w:tcPr>
          <w:p w14:paraId="5A8A0FE6" w14:textId="77777777" w:rsidR="005671E5" w:rsidRPr="00EC093A" w:rsidRDefault="005671E5" w:rsidP="005671E5">
            <w:pPr>
              <w:autoSpaceDE w:val="0"/>
              <w:autoSpaceDN w:val="0"/>
              <w:adjustRightInd w:val="0"/>
              <w:rPr>
                <w:rFonts w:ascii="Times New Roman" w:hAnsi="Times New Roman" w:cs="Times New Roman"/>
                <w:sz w:val="20"/>
                <w:szCs w:val="20"/>
              </w:rPr>
            </w:pPr>
          </w:p>
        </w:tc>
        <w:tc>
          <w:tcPr>
            <w:tcW w:w="1384" w:type="dxa"/>
            <w:tcBorders>
              <w:top w:val="nil"/>
              <w:left w:val="nil"/>
              <w:bottom w:val="nil"/>
              <w:right w:val="nil"/>
            </w:tcBorders>
          </w:tcPr>
          <w:p w14:paraId="7D90D77F"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Ref.</w:t>
            </w:r>
          </w:p>
        </w:tc>
        <w:tc>
          <w:tcPr>
            <w:tcW w:w="1384" w:type="dxa"/>
            <w:tcBorders>
              <w:top w:val="nil"/>
              <w:left w:val="nil"/>
              <w:bottom w:val="nil"/>
              <w:right w:val="single" w:sz="4" w:space="0" w:color="auto"/>
            </w:tcBorders>
          </w:tcPr>
          <w:p w14:paraId="38A82763" w14:textId="77777777" w:rsidR="005671E5" w:rsidRPr="00EC093A" w:rsidRDefault="005671E5" w:rsidP="005671E5">
            <w:pPr>
              <w:autoSpaceDE w:val="0"/>
              <w:autoSpaceDN w:val="0"/>
              <w:adjustRightInd w:val="0"/>
              <w:rPr>
                <w:rFonts w:ascii="Times New Roman" w:hAnsi="Times New Roman" w:cs="Times New Roman"/>
                <w:sz w:val="20"/>
                <w:szCs w:val="20"/>
              </w:rPr>
            </w:pPr>
          </w:p>
        </w:tc>
      </w:tr>
      <w:tr w:rsidR="005671E5" w:rsidRPr="00EC093A" w14:paraId="229FF411" w14:textId="77777777" w:rsidTr="007865EB">
        <w:tc>
          <w:tcPr>
            <w:tcW w:w="3330" w:type="dxa"/>
            <w:tcBorders>
              <w:top w:val="nil"/>
              <w:left w:val="single" w:sz="4" w:space="0" w:color="auto"/>
              <w:bottom w:val="nil"/>
              <w:right w:val="nil"/>
            </w:tcBorders>
          </w:tcPr>
          <w:p w14:paraId="47B5BD26" w14:textId="77777777" w:rsidR="005671E5" w:rsidRPr="00EC093A" w:rsidRDefault="005671E5" w:rsidP="005671E5">
            <w:pPr>
              <w:autoSpaceDE w:val="0"/>
              <w:autoSpaceDN w:val="0"/>
              <w:adjustRightInd w:val="0"/>
              <w:rPr>
                <w:rFonts w:ascii="Times New Roman" w:hAnsi="Times New Roman" w:cs="Times New Roman"/>
                <w:b/>
                <w:sz w:val="20"/>
                <w:szCs w:val="20"/>
              </w:rPr>
            </w:pPr>
            <w:r w:rsidRPr="00EC093A">
              <w:rPr>
                <w:rFonts w:ascii="Times New Roman" w:hAnsi="Times New Roman" w:cs="Times New Roman"/>
                <w:sz w:val="20"/>
                <w:szCs w:val="20"/>
              </w:rPr>
              <w:t xml:space="preserve">   ≥ 1.8 - &lt; 5.5</w:t>
            </w:r>
          </w:p>
        </w:tc>
        <w:tc>
          <w:tcPr>
            <w:tcW w:w="1383" w:type="dxa"/>
            <w:tcBorders>
              <w:top w:val="nil"/>
              <w:left w:val="nil"/>
              <w:bottom w:val="nil"/>
              <w:right w:val="nil"/>
            </w:tcBorders>
            <w:vAlign w:val="bottom"/>
          </w:tcPr>
          <w:p w14:paraId="22263924"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0.72 [0.17, 3.05]</w:t>
            </w:r>
          </w:p>
        </w:tc>
        <w:tc>
          <w:tcPr>
            <w:tcW w:w="1384" w:type="dxa"/>
            <w:tcBorders>
              <w:top w:val="nil"/>
              <w:left w:val="nil"/>
              <w:bottom w:val="nil"/>
              <w:right w:val="nil"/>
            </w:tcBorders>
            <w:vAlign w:val="bottom"/>
          </w:tcPr>
          <w:p w14:paraId="2F6AE7D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6.1E-01</w:t>
            </w:r>
          </w:p>
        </w:tc>
        <w:tc>
          <w:tcPr>
            <w:tcW w:w="1384" w:type="dxa"/>
            <w:tcBorders>
              <w:top w:val="nil"/>
              <w:left w:val="nil"/>
              <w:bottom w:val="nil"/>
              <w:right w:val="nil"/>
            </w:tcBorders>
            <w:vAlign w:val="bottom"/>
          </w:tcPr>
          <w:p w14:paraId="334D84DE"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1.14 [0.82, 1.60]</w:t>
            </w:r>
          </w:p>
        </w:tc>
        <w:tc>
          <w:tcPr>
            <w:tcW w:w="1384" w:type="dxa"/>
            <w:tcBorders>
              <w:top w:val="nil"/>
              <w:left w:val="nil"/>
              <w:bottom w:val="nil"/>
              <w:right w:val="nil"/>
            </w:tcBorders>
            <w:vAlign w:val="bottom"/>
          </w:tcPr>
          <w:p w14:paraId="3FEEF6FD"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4.3E-01</w:t>
            </w:r>
          </w:p>
        </w:tc>
        <w:tc>
          <w:tcPr>
            <w:tcW w:w="1383" w:type="dxa"/>
            <w:tcBorders>
              <w:top w:val="nil"/>
              <w:left w:val="nil"/>
              <w:bottom w:val="nil"/>
              <w:right w:val="nil"/>
            </w:tcBorders>
            <w:vAlign w:val="bottom"/>
          </w:tcPr>
          <w:p w14:paraId="4D86268B"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1.11 [0.81, 1.53]</w:t>
            </w:r>
          </w:p>
        </w:tc>
        <w:tc>
          <w:tcPr>
            <w:tcW w:w="1384" w:type="dxa"/>
            <w:tcBorders>
              <w:top w:val="nil"/>
              <w:left w:val="nil"/>
              <w:bottom w:val="nil"/>
              <w:right w:val="nil"/>
            </w:tcBorders>
            <w:vAlign w:val="bottom"/>
          </w:tcPr>
          <w:p w14:paraId="2E818C25" w14:textId="77777777" w:rsidR="005671E5" w:rsidRPr="00EC093A" w:rsidRDefault="005671E5" w:rsidP="005671E5">
            <w:pPr>
              <w:autoSpaceDE w:val="0"/>
              <w:autoSpaceDN w:val="0"/>
              <w:adjustRightInd w:val="0"/>
              <w:rPr>
                <w:rFonts w:ascii="Times New Roman" w:hAnsi="Times New Roman" w:cs="Times New Roman"/>
                <w:sz w:val="20"/>
                <w:szCs w:val="20"/>
              </w:rPr>
            </w:pPr>
            <w:r w:rsidRPr="00EC093A">
              <w:rPr>
                <w:rFonts w:ascii="Times New Roman" w:hAnsi="Times New Roman" w:cs="Times New Roman"/>
                <w:sz w:val="20"/>
                <w:szCs w:val="20"/>
              </w:rPr>
              <w:t>5.2E-01</w:t>
            </w:r>
          </w:p>
        </w:tc>
        <w:tc>
          <w:tcPr>
            <w:tcW w:w="1384" w:type="dxa"/>
            <w:tcBorders>
              <w:top w:val="nil"/>
              <w:left w:val="nil"/>
              <w:bottom w:val="nil"/>
              <w:right w:val="nil"/>
            </w:tcBorders>
            <w:vAlign w:val="bottom"/>
          </w:tcPr>
          <w:p w14:paraId="3AEA45A0"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0.00 [NA, NA]</w:t>
            </w:r>
          </w:p>
        </w:tc>
        <w:tc>
          <w:tcPr>
            <w:tcW w:w="1384" w:type="dxa"/>
            <w:tcBorders>
              <w:top w:val="nil"/>
              <w:left w:val="nil"/>
              <w:bottom w:val="nil"/>
              <w:right w:val="single" w:sz="4" w:space="0" w:color="auto"/>
            </w:tcBorders>
            <w:vAlign w:val="bottom"/>
          </w:tcPr>
          <w:p w14:paraId="487DF154"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4.8E-01</w:t>
            </w:r>
          </w:p>
        </w:tc>
      </w:tr>
      <w:tr w:rsidR="005671E5" w:rsidRPr="00EC093A" w14:paraId="3D9BDD90" w14:textId="77777777" w:rsidTr="007865EB">
        <w:tc>
          <w:tcPr>
            <w:tcW w:w="3330" w:type="dxa"/>
            <w:tcBorders>
              <w:top w:val="nil"/>
              <w:left w:val="single" w:sz="4" w:space="0" w:color="auto"/>
              <w:bottom w:val="single" w:sz="4" w:space="0" w:color="auto"/>
              <w:right w:val="nil"/>
            </w:tcBorders>
          </w:tcPr>
          <w:p w14:paraId="6D62EDC4" w14:textId="77777777" w:rsidR="005671E5" w:rsidRPr="00EC093A" w:rsidRDefault="005671E5" w:rsidP="005671E5">
            <w:pPr>
              <w:autoSpaceDE w:val="0"/>
              <w:autoSpaceDN w:val="0"/>
              <w:adjustRightInd w:val="0"/>
              <w:rPr>
                <w:rFonts w:ascii="Times New Roman" w:hAnsi="Times New Roman" w:cs="Times New Roman"/>
                <w:b/>
                <w:sz w:val="20"/>
                <w:szCs w:val="20"/>
                <w:lang w:val="nl-NL"/>
              </w:rPr>
            </w:pPr>
            <w:r w:rsidRPr="00EC093A">
              <w:rPr>
                <w:rFonts w:ascii="Times New Roman" w:hAnsi="Times New Roman" w:cs="Times New Roman"/>
                <w:sz w:val="20"/>
                <w:szCs w:val="20"/>
                <w:lang w:val="nl-NL"/>
              </w:rPr>
              <w:t xml:space="preserve">   ≥  5.5</w:t>
            </w:r>
          </w:p>
        </w:tc>
        <w:tc>
          <w:tcPr>
            <w:tcW w:w="1383" w:type="dxa"/>
            <w:tcBorders>
              <w:top w:val="nil"/>
              <w:left w:val="nil"/>
              <w:bottom w:val="single" w:sz="4" w:space="0" w:color="auto"/>
              <w:right w:val="nil"/>
            </w:tcBorders>
            <w:vAlign w:val="bottom"/>
          </w:tcPr>
          <w:p w14:paraId="07485DE2"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0.37 [0.11, 1.22]</w:t>
            </w:r>
          </w:p>
        </w:tc>
        <w:tc>
          <w:tcPr>
            <w:tcW w:w="1384" w:type="dxa"/>
            <w:tcBorders>
              <w:top w:val="nil"/>
              <w:left w:val="nil"/>
              <w:bottom w:val="single" w:sz="4" w:space="0" w:color="auto"/>
              <w:right w:val="nil"/>
            </w:tcBorders>
            <w:vAlign w:val="bottom"/>
          </w:tcPr>
          <w:p w14:paraId="7E466D4E"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6.1E-02</w:t>
            </w:r>
          </w:p>
        </w:tc>
        <w:tc>
          <w:tcPr>
            <w:tcW w:w="1384" w:type="dxa"/>
            <w:tcBorders>
              <w:top w:val="nil"/>
              <w:left w:val="nil"/>
              <w:bottom w:val="single" w:sz="4" w:space="0" w:color="auto"/>
              <w:right w:val="nil"/>
            </w:tcBorders>
            <w:vAlign w:val="bottom"/>
          </w:tcPr>
          <w:p w14:paraId="6EDC511A"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0.94 [0.65, 1.35]</w:t>
            </w:r>
          </w:p>
        </w:tc>
        <w:tc>
          <w:tcPr>
            <w:tcW w:w="1384" w:type="dxa"/>
            <w:tcBorders>
              <w:top w:val="nil"/>
              <w:left w:val="nil"/>
              <w:bottom w:val="single" w:sz="4" w:space="0" w:color="auto"/>
              <w:right w:val="nil"/>
            </w:tcBorders>
            <w:vAlign w:val="bottom"/>
          </w:tcPr>
          <w:p w14:paraId="152057BF"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7.2E-01</w:t>
            </w:r>
          </w:p>
        </w:tc>
        <w:tc>
          <w:tcPr>
            <w:tcW w:w="1383" w:type="dxa"/>
            <w:tcBorders>
              <w:top w:val="nil"/>
              <w:left w:val="nil"/>
              <w:bottom w:val="single" w:sz="4" w:space="0" w:color="auto"/>
              <w:right w:val="nil"/>
            </w:tcBorders>
            <w:vAlign w:val="bottom"/>
          </w:tcPr>
          <w:p w14:paraId="14D2F343"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0.84 [0.59, 1.19]</w:t>
            </w:r>
          </w:p>
        </w:tc>
        <w:tc>
          <w:tcPr>
            <w:tcW w:w="1384" w:type="dxa"/>
            <w:tcBorders>
              <w:top w:val="nil"/>
              <w:left w:val="nil"/>
              <w:bottom w:val="single" w:sz="4" w:space="0" w:color="auto"/>
              <w:right w:val="nil"/>
            </w:tcBorders>
            <w:vAlign w:val="bottom"/>
          </w:tcPr>
          <w:p w14:paraId="7BCAFFA4"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3.3E-01</w:t>
            </w:r>
          </w:p>
        </w:tc>
        <w:tc>
          <w:tcPr>
            <w:tcW w:w="1384" w:type="dxa"/>
            <w:tcBorders>
              <w:top w:val="nil"/>
              <w:left w:val="nil"/>
              <w:bottom w:val="single" w:sz="4" w:space="0" w:color="auto"/>
              <w:right w:val="nil"/>
            </w:tcBorders>
            <w:vAlign w:val="bottom"/>
          </w:tcPr>
          <w:p w14:paraId="35BE4086"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0.64 [0.00, 0.92]</w:t>
            </w:r>
          </w:p>
        </w:tc>
        <w:tc>
          <w:tcPr>
            <w:tcW w:w="1384" w:type="dxa"/>
            <w:tcBorders>
              <w:top w:val="nil"/>
              <w:left w:val="nil"/>
              <w:bottom w:val="single" w:sz="4" w:space="0" w:color="auto"/>
              <w:right w:val="single" w:sz="4" w:space="0" w:color="auto"/>
            </w:tcBorders>
            <w:vAlign w:val="bottom"/>
          </w:tcPr>
          <w:p w14:paraId="5EBE1797" w14:textId="77777777" w:rsidR="005671E5" w:rsidRPr="00EC093A" w:rsidRDefault="005671E5" w:rsidP="005671E5">
            <w:pPr>
              <w:autoSpaceDE w:val="0"/>
              <w:autoSpaceDN w:val="0"/>
              <w:adjustRightInd w:val="0"/>
              <w:rPr>
                <w:rFonts w:ascii="Times New Roman" w:hAnsi="Times New Roman" w:cs="Times New Roman"/>
                <w:sz w:val="20"/>
                <w:szCs w:val="20"/>
                <w:lang w:val="nl-NL"/>
              </w:rPr>
            </w:pPr>
            <w:r w:rsidRPr="00EC093A">
              <w:rPr>
                <w:rFonts w:ascii="Times New Roman" w:hAnsi="Times New Roman" w:cs="Times New Roman"/>
                <w:sz w:val="20"/>
                <w:szCs w:val="20"/>
                <w:lang w:val="nl-NL"/>
              </w:rPr>
              <w:t>1.0E-01</w:t>
            </w:r>
          </w:p>
        </w:tc>
      </w:tr>
    </w:tbl>
    <w:p w14:paraId="6F631880" w14:textId="1B0DB29E" w:rsidR="00A54444" w:rsidRPr="00A54444" w:rsidRDefault="00A54444" w:rsidP="00A54444">
      <w:pPr>
        <w:autoSpaceDE w:val="0"/>
        <w:autoSpaceDN w:val="0"/>
        <w:adjustRightInd w:val="0"/>
        <w:spacing w:after="0" w:line="240" w:lineRule="auto"/>
        <w:rPr>
          <w:rFonts w:ascii="Times New Roman" w:hAnsi="Times New Roman" w:cs="Times New Roman"/>
          <w:iCs/>
          <w:sz w:val="24"/>
          <w:szCs w:val="24"/>
        </w:rPr>
      </w:pPr>
      <w:r w:rsidRPr="00A54444">
        <w:rPr>
          <w:rFonts w:ascii="Times New Roman" w:hAnsi="Times New Roman" w:cs="Times New Roman"/>
          <w:sz w:val="24"/>
          <w:szCs w:val="24"/>
        </w:rPr>
        <w:t xml:space="preserve">All the analyses have been stratified by study </w:t>
      </w:r>
      <w:r w:rsidRPr="00A54444">
        <w:rPr>
          <w:rFonts w:ascii="Times New Roman" w:hAnsi="Times New Roman" w:cs="Times New Roman"/>
          <w:iCs/>
          <w:sz w:val="24"/>
          <w:szCs w:val="24"/>
        </w:rPr>
        <w:t xml:space="preserve">and adjusted for lymph nodes status, </w:t>
      </w:r>
      <w:proofErr w:type="spellStart"/>
      <w:r w:rsidRPr="00A54444">
        <w:rPr>
          <w:rFonts w:ascii="Times New Roman" w:hAnsi="Times New Roman" w:cs="Times New Roman"/>
          <w:iCs/>
          <w:sz w:val="24"/>
          <w:szCs w:val="24"/>
        </w:rPr>
        <w:t>tumor</w:t>
      </w:r>
      <w:proofErr w:type="spellEnd"/>
      <w:r w:rsidRPr="00A54444">
        <w:rPr>
          <w:rFonts w:ascii="Times New Roman" w:hAnsi="Times New Roman" w:cs="Times New Roman"/>
          <w:iCs/>
          <w:sz w:val="24"/>
          <w:szCs w:val="24"/>
        </w:rPr>
        <w:t xml:space="preserve"> size, </w:t>
      </w:r>
      <w:proofErr w:type="spellStart"/>
      <w:r w:rsidRPr="00A54444">
        <w:rPr>
          <w:rFonts w:ascii="Times New Roman" w:hAnsi="Times New Roman" w:cs="Times New Roman"/>
          <w:iCs/>
          <w:sz w:val="24"/>
          <w:szCs w:val="24"/>
        </w:rPr>
        <w:t>tumor</w:t>
      </w:r>
      <w:proofErr w:type="spellEnd"/>
      <w:r w:rsidRPr="00A54444">
        <w:rPr>
          <w:rFonts w:ascii="Times New Roman" w:hAnsi="Times New Roman" w:cs="Times New Roman"/>
          <w:iCs/>
          <w:sz w:val="24"/>
          <w:szCs w:val="24"/>
        </w:rPr>
        <w:t xml:space="preserve"> grade and (neo)adjuvant systemic treatment. Age of the patients was used as time scale.</w:t>
      </w:r>
    </w:p>
    <w:p w14:paraId="47AFC80E" w14:textId="77777777" w:rsidR="00A54444" w:rsidRPr="00A54444" w:rsidRDefault="00A54444" w:rsidP="00A54444">
      <w:pPr>
        <w:autoSpaceDE w:val="0"/>
        <w:autoSpaceDN w:val="0"/>
        <w:adjustRightInd w:val="0"/>
        <w:spacing w:after="0" w:line="240" w:lineRule="auto"/>
        <w:rPr>
          <w:rFonts w:ascii="Times New Roman" w:hAnsi="Times New Roman" w:cs="Times New Roman"/>
          <w:iCs/>
          <w:sz w:val="24"/>
          <w:szCs w:val="24"/>
        </w:rPr>
      </w:pPr>
      <w:r w:rsidRPr="00A54444">
        <w:rPr>
          <w:rFonts w:ascii="Times New Roman" w:hAnsi="Times New Roman" w:cs="Times New Roman"/>
          <w:iCs/>
          <w:sz w:val="24"/>
          <w:szCs w:val="24"/>
        </w:rPr>
        <w:t xml:space="preserve">Abbreviations: </w:t>
      </w:r>
      <w:r w:rsidRPr="00A54444">
        <w:rPr>
          <w:rFonts w:ascii="Times New Roman" w:hAnsi="Times New Roman" w:cs="Times New Roman"/>
          <w:i/>
          <w:iCs/>
          <w:sz w:val="24"/>
          <w:szCs w:val="24"/>
        </w:rPr>
        <w:t>ET</w:t>
      </w:r>
      <w:r w:rsidRPr="00A54444">
        <w:rPr>
          <w:rFonts w:ascii="Times New Roman" w:hAnsi="Times New Roman" w:cs="Times New Roman"/>
          <w:iCs/>
          <w:sz w:val="24"/>
          <w:szCs w:val="24"/>
        </w:rPr>
        <w:t xml:space="preserve">: </w:t>
      </w:r>
      <w:proofErr w:type="spellStart"/>
      <w:r w:rsidRPr="00A54444">
        <w:rPr>
          <w:rFonts w:ascii="Times New Roman" w:hAnsi="Times New Roman" w:cs="Times New Roman"/>
          <w:iCs/>
          <w:sz w:val="24"/>
          <w:szCs w:val="24"/>
        </w:rPr>
        <w:t>estrogen</w:t>
      </w:r>
      <w:proofErr w:type="spellEnd"/>
      <w:r w:rsidRPr="00A54444">
        <w:rPr>
          <w:rFonts w:ascii="Times New Roman" w:hAnsi="Times New Roman" w:cs="Times New Roman"/>
          <w:iCs/>
          <w:sz w:val="24"/>
          <w:szCs w:val="24"/>
        </w:rPr>
        <w:t xml:space="preserve"> therapy; </w:t>
      </w:r>
      <w:r w:rsidRPr="00A54444">
        <w:rPr>
          <w:rFonts w:ascii="Times New Roman" w:hAnsi="Times New Roman" w:cs="Times New Roman"/>
          <w:i/>
          <w:iCs/>
          <w:sz w:val="24"/>
          <w:szCs w:val="24"/>
        </w:rPr>
        <w:t>EPT</w:t>
      </w:r>
      <w:r w:rsidRPr="00A54444">
        <w:rPr>
          <w:rFonts w:ascii="Times New Roman" w:hAnsi="Times New Roman" w:cs="Times New Roman"/>
          <w:iCs/>
          <w:sz w:val="24"/>
          <w:szCs w:val="24"/>
        </w:rPr>
        <w:t xml:space="preserve">: combined </w:t>
      </w:r>
      <w:proofErr w:type="spellStart"/>
      <w:r w:rsidRPr="00A54444">
        <w:rPr>
          <w:rFonts w:ascii="Times New Roman" w:hAnsi="Times New Roman" w:cs="Times New Roman"/>
          <w:iCs/>
          <w:sz w:val="24"/>
          <w:szCs w:val="24"/>
        </w:rPr>
        <w:t>estrogen</w:t>
      </w:r>
      <w:proofErr w:type="spellEnd"/>
      <w:r w:rsidRPr="00A54444">
        <w:rPr>
          <w:rFonts w:ascii="Times New Roman" w:hAnsi="Times New Roman" w:cs="Times New Roman"/>
          <w:iCs/>
          <w:sz w:val="24"/>
          <w:szCs w:val="24"/>
        </w:rPr>
        <w:t xml:space="preserve"> and progestin therapy.</w:t>
      </w:r>
    </w:p>
    <w:p w14:paraId="7A7CF3F7" w14:textId="721626A9" w:rsidR="005671E5" w:rsidRDefault="00A54444" w:rsidP="00A54444">
      <w:pPr>
        <w:autoSpaceDE w:val="0"/>
        <w:autoSpaceDN w:val="0"/>
        <w:adjustRightInd w:val="0"/>
        <w:spacing w:after="0" w:line="240" w:lineRule="auto"/>
        <w:rPr>
          <w:rFonts w:ascii="Times New Roman" w:hAnsi="Times New Roman" w:cs="Times New Roman"/>
          <w:iCs/>
          <w:sz w:val="24"/>
          <w:szCs w:val="24"/>
        </w:rPr>
      </w:pPr>
      <w:proofErr w:type="spellStart"/>
      <w:r w:rsidRPr="00A54444">
        <w:rPr>
          <w:rFonts w:ascii="Times New Roman" w:hAnsi="Times New Roman" w:cs="Times New Roman"/>
          <w:sz w:val="24"/>
          <w:szCs w:val="24"/>
          <w:vertAlign w:val="superscript"/>
        </w:rPr>
        <w:t>a</w:t>
      </w:r>
      <w:proofErr w:type="spellEnd"/>
      <w:r w:rsidRPr="00A54444">
        <w:rPr>
          <w:rFonts w:ascii="Times New Roman" w:hAnsi="Times New Roman" w:cs="Times New Roman"/>
          <w:iCs/>
          <w:sz w:val="24"/>
          <w:szCs w:val="24"/>
        </w:rPr>
        <w:t xml:space="preserve"> Association estimated in parous women. </w:t>
      </w:r>
      <w:r w:rsidRPr="00A54444">
        <w:rPr>
          <w:rFonts w:ascii="Times New Roman" w:hAnsi="Times New Roman" w:cs="Times New Roman"/>
          <w:sz w:val="24"/>
          <w:szCs w:val="24"/>
          <w:vertAlign w:val="superscript"/>
        </w:rPr>
        <w:t>b</w:t>
      </w:r>
      <w:r w:rsidRPr="00A54444">
        <w:rPr>
          <w:rFonts w:ascii="Times New Roman" w:hAnsi="Times New Roman" w:cs="Times New Roman"/>
          <w:iCs/>
          <w:sz w:val="24"/>
          <w:szCs w:val="24"/>
        </w:rPr>
        <w:t xml:space="preserve"> More than 6 months before diagnosis. </w:t>
      </w:r>
      <w:r w:rsidRPr="00A54444">
        <w:rPr>
          <w:rFonts w:ascii="Times New Roman" w:hAnsi="Times New Roman" w:cs="Times New Roman"/>
          <w:sz w:val="24"/>
          <w:szCs w:val="24"/>
          <w:vertAlign w:val="superscript"/>
        </w:rPr>
        <w:t>c</w:t>
      </w:r>
      <w:r w:rsidRPr="00A54444">
        <w:rPr>
          <w:rFonts w:ascii="Times New Roman" w:hAnsi="Times New Roman" w:cs="Times New Roman"/>
          <w:iCs/>
          <w:sz w:val="24"/>
          <w:szCs w:val="24"/>
        </w:rPr>
        <w:t xml:space="preserve"> At diagnosis or within 6 months before diagnosis. </w:t>
      </w:r>
      <w:r w:rsidRPr="00A54444">
        <w:rPr>
          <w:rFonts w:ascii="Times New Roman" w:hAnsi="Times New Roman" w:cs="Times New Roman"/>
          <w:iCs/>
          <w:sz w:val="24"/>
          <w:szCs w:val="24"/>
          <w:vertAlign w:val="superscript"/>
        </w:rPr>
        <w:t>d</w:t>
      </w:r>
      <w:r w:rsidRPr="00A54444">
        <w:rPr>
          <w:rFonts w:ascii="Times New Roman" w:hAnsi="Times New Roman" w:cs="Times New Roman"/>
          <w:iCs/>
          <w:sz w:val="24"/>
          <w:szCs w:val="24"/>
        </w:rPr>
        <w:t xml:space="preserve"> More than 1 year before diagnosis. </w:t>
      </w:r>
      <w:r w:rsidRPr="00A54444">
        <w:rPr>
          <w:rFonts w:ascii="Times New Roman" w:hAnsi="Times New Roman" w:cs="Times New Roman"/>
          <w:iCs/>
          <w:sz w:val="24"/>
          <w:szCs w:val="24"/>
          <w:vertAlign w:val="superscript"/>
        </w:rPr>
        <w:t xml:space="preserve">e </w:t>
      </w:r>
      <w:r w:rsidRPr="00A54444">
        <w:rPr>
          <w:rFonts w:ascii="Times New Roman" w:hAnsi="Times New Roman" w:cs="Times New Roman"/>
          <w:iCs/>
          <w:sz w:val="24"/>
          <w:szCs w:val="24"/>
        </w:rPr>
        <w:t xml:space="preserve">At diagnosis or within 1 year before diagnosis. </w:t>
      </w:r>
      <w:r w:rsidRPr="00A54444">
        <w:rPr>
          <w:rFonts w:ascii="Times New Roman" w:hAnsi="Times New Roman" w:cs="Times New Roman"/>
          <w:sz w:val="24"/>
          <w:szCs w:val="24"/>
          <w:vertAlign w:val="superscript"/>
        </w:rPr>
        <w:t>f</w:t>
      </w:r>
      <w:r w:rsidRPr="00A54444">
        <w:rPr>
          <w:rFonts w:ascii="Times New Roman" w:hAnsi="Times New Roman" w:cs="Times New Roman"/>
          <w:iCs/>
          <w:sz w:val="24"/>
          <w:szCs w:val="24"/>
        </w:rPr>
        <w:t xml:space="preserve"> Women participating in Asian</w:t>
      </w:r>
      <w:r w:rsidRPr="00A54444">
        <w:rPr>
          <w:rFonts w:ascii="Times New Roman" w:hAnsi="Times New Roman" w:cs="Times New Roman"/>
          <w:sz w:val="24"/>
          <w:szCs w:val="24"/>
        </w:rPr>
        <w:t xml:space="preserve"> studies could be only classified into no HRT or unknown type of former/current HRT or pre/</w:t>
      </w:r>
      <w:proofErr w:type="spellStart"/>
      <w:r w:rsidRPr="00A54444">
        <w:rPr>
          <w:rFonts w:ascii="Times New Roman" w:hAnsi="Times New Roman" w:cs="Times New Roman"/>
          <w:sz w:val="24"/>
          <w:szCs w:val="24"/>
        </w:rPr>
        <w:t>perimenopausal</w:t>
      </w:r>
      <w:proofErr w:type="spellEnd"/>
      <w:r w:rsidRPr="00A54444">
        <w:rPr>
          <w:rFonts w:ascii="Times New Roman" w:hAnsi="Times New Roman" w:cs="Times New Roman"/>
          <w:iCs/>
          <w:sz w:val="24"/>
          <w:szCs w:val="24"/>
        </w:rPr>
        <w:t xml:space="preserve">. </w:t>
      </w:r>
      <w:r w:rsidRPr="00A54444">
        <w:rPr>
          <w:rFonts w:ascii="Times New Roman" w:hAnsi="Times New Roman" w:cs="Times New Roman"/>
          <w:iCs/>
          <w:sz w:val="24"/>
          <w:szCs w:val="24"/>
          <w:vertAlign w:val="superscript"/>
        </w:rPr>
        <w:t>g</w:t>
      </w:r>
      <w:r w:rsidRPr="00A54444">
        <w:rPr>
          <w:rFonts w:ascii="Times New Roman" w:hAnsi="Times New Roman" w:cs="Times New Roman"/>
          <w:iCs/>
          <w:sz w:val="24"/>
          <w:szCs w:val="24"/>
        </w:rPr>
        <w:t xml:space="preserve"> P-value from the </w:t>
      </w:r>
      <w:r w:rsidRPr="00A54444">
        <w:rPr>
          <w:rFonts w:ascii="Times New Roman" w:hAnsi="Times New Roman" w:cs="Times New Roman"/>
          <w:iCs/>
          <w:sz w:val="24"/>
          <w:szCs w:val="24"/>
          <w:vertAlign w:val="superscript"/>
        </w:rPr>
        <w:t xml:space="preserve">χ2 </w:t>
      </w:r>
      <w:r w:rsidRPr="00A54444">
        <w:rPr>
          <w:rFonts w:ascii="Times New Roman" w:hAnsi="Times New Roman" w:cs="Times New Roman"/>
          <w:iCs/>
          <w:sz w:val="24"/>
          <w:szCs w:val="24"/>
        </w:rPr>
        <w:t xml:space="preserve">test based on the Cochran’s Q statistic. </w:t>
      </w:r>
      <w:r w:rsidRPr="00A54444">
        <w:rPr>
          <w:rFonts w:ascii="Times New Roman" w:hAnsi="Times New Roman" w:cs="Times New Roman"/>
          <w:iCs/>
          <w:sz w:val="24"/>
          <w:szCs w:val="24"/>
          <w:vertAlign w:val="superscript"/>
        </w:rPr>
        <w:t>h</w:t>
      </w:r>
      <w:r w:rsidRPr="00A54444">
        <w:rPr>
          <w:rFonts w:ascii="Times New Roman" w:hAnsi="Times New Roman" w:cs="Times New Roman"/>
          <w:iCs/>
          <w:sz w:val="24"/>
          <w:szCs w:val="24"/>
        </w:rPr>
        <w:t xml:space="preserve"> Categories based on the </w:t>
      </w:r>
      <w:proofErr w:type="spellStart"/>
      <w:r w:rsidRPr="00A54444">
        <w:rPr>
          <w:rFonts w:ascii="Times New Roman" w:hAnsi="Times New Roman" w:cs="Times New Roman"/>
          <w:iCs/>
          <w:sz w:val="24"/>
          <w:szCs w:val="24"/>
        </w:rPr>
        <w:t>tertiles</w:t>
      </w:r>
      <w:proofErr w:type="spellEnd"/>
      <w:r w:rsidRPr="00A54444">
        <w:rPr>
          <w:rFonts w:ascii="Times New Roman" w:hAnsi="Times New Roman" w:cs="Times New Roman"/>
          <w:iCs/>
          <w:sz w:val="24"/>
          <w:szCs w:val="24"/>
        </w:rPr>
        <w:t xml:space="preserve"> of the observed distribution of the variable.</w:t>
      </w:r>
    </w:p>
    <w:p w14:paraId="3B782923" w14:textId="77777777" w:rsidR="004472B4" w:rsidRDefault="006D2DE9">
      <w:pPr>
        <w:rPr>
          <w:rFonts w:ascii="Times New Roman" w:hAnsi="Times New Roman" w:cs="Times New Roman"/>
          <w:iCs/>
          <w:sz w:val="24"/>
          <w:szCs w:val="24"/>
        </w:rPr>
        <w:sectPr w:rsidR="004472B4" w:rsidSect="007865EB">
          <w:pgSz w:w="15840" w:h="12240" w:orient="landscape"/>
          <w:pgMar w:top="1411" w:right="1411" w:bottom="1411" w:left="1411" w:header="706" w:footer="706" w:gutter="0"/>
          <w:cols w:space="708"/>
          <w:docGrid w:linePitch="360"/>
        </w:sectPr>
      </w:pPr>
      <w:r>
        <w:rPr>
          <w:rFonts w:ascii="Times New Roman" w:hAnsi="Times New Roman" w:cs="Times New Roman"/>
          <w:iCs/>
          <w:sz w:val="24"/>
          <w:szCs w:val="24"/>
        </w:rPr>
        <w:br w:type="page"/>
      </w:r>
    </w:p>
    <w:p w14:paraId="0BCF0653" w14:textId="2E902C47" w:rsidR="004472B4" w:rsidRPr="0025135B" w:rsidRDefault="004472B4" w:rsidP="004472B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w:t>
      </w:r>
      <w:r w:rsidRPr="0025135B">
        <w:rPr>
          <w:rFonts w:ascii="Times New Roman" w:hAnsi="Times New Roman" w:cs="Times New Roman"/>
          <w:b/>
          <w:sz w:val="24"/>
          <w:szCs w:val="24"/>
        </w:rPr>
        <w:t xml:space="preserve">Table </w:t>
      </w:r>
      <w:r>
        <w:rPr>
          <w:rFonts w:ascii="Times New Roman" w:hAnsi="Times New Roman" w:cs="Times New Roman"/>
          <w:b/>
          <w:sz w:val="24"/>
          <w:szCs w:val="24"/>
        </w:rPr>
        <w:t>S7</w:t>
      </w:r>
      <w:r w:rsidRPr="0025135B">
        <w:rPr>
          <w:rFonts w:ascii="Times New Roman" w:hAnsi="Times New Roman" w:cs="Times New Roman"/>
          <w:b/>
          <w:sz w:val="24"/>
          <w:szCs w:val="24"/>
        </w:rPr>
        <w:t xml:space="preserve">. Multivariable Cox regression model on the </w:t>
      </w:r>
      <w:r>
        <w:rPr>
          <w:rFonts w:ascii="Times New Roman" w:hAnsi="Times New Roman" w:cs="Times New Roman"/>
          <w:b/>
          <w:sz w:val="24"/>
          <w:szCs w:val="24"/>
        </w:rPr>
        <w:t>complete-case</w:t>
      </w:r>
      <w:r w:rsidR="00F12DF8">
        <w:rPr>
          <w:rFonts w:ascii="Times New Roman" w:hAnsi="Times New Roman" w:cs="Times New Roman"/>
          <w:b/>
          <w:sz w:val="24"/>
          <w:szCs w:val="24"/>
        </w:rPr>
        <w:t xml:space="preserve"> dataset</w:t>
      </w:r>
      <w:r w:rsidRPr="0025135B">
        <w:rPr>
          <w:rFonts w:ascii="Times New Roman" w:hAnsi="Times New Roman" w:cs="Times New Roman"/>
          <w:b/>
          <w:sz w:val="24"/>
          <w:szCs w:val="24"/>
        </w:rPr>
        <w:t xml:space="preserve"> including all risk factors simultaneously with 10-year all-cause mortality as endpoint.</w:t>
      </w:r>
    </w:p>
    <w:tbl>
      <w:tblPr>
        <w:tblStyle w:val="TableGrid"/>
        <w:tblW w:w="0" w:type="auto"/>
        <w:tblLook w:val="04A0" w:firstRow="1" w:lastRow="0" w:firstColumn="1" w:lastColumn="0" w:noHBand="0" w:noVBand="1"/>
      </w:tblPr>
      <w:tblGrid>
        <w:gridCol w:w="5058"/>
        <w:gridCol w:w="2092"/>
        <w:gridCol w:w="2092"/>
      </w:tblGrid>
      <w:tr w:rsidR="004472B4" w:rsidRPr="00F45EE8" w14:paraId="5C97DFCC" w14:textId="77777777" w:rsidTr="00D629BB">
        <w:trPr>
          <w:trHeight w:val="332"/>
        </w:trPr>
        <w:tc>
          <w:tcPr>
            <w:tcW w:w="5058" w:type="dxa"/>
            <w:tcBorders>
              <w:right w:val="nil"/>
            </w:tcBorders>
          </w:tcPr>
          <w:p w14:paraId="20325321"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Risk factor</w:t>
            </w:r>
          </w:p>
        </w:tc>
        <w:tc>
          <w:tcPr>
            <w:tcW w:w="2092" w:type="dxa"/>
            <w:tcBorders>
              <w:left w:val="nil"/>
              <w:right w:val="nil"/>
            </w:tcBorders>
          </w:tcPr>
          <w:p w14:paraId="45ABDC93"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HR [95% CI]</w:t>
            </w:r>
          </w:p>
        </w:tc>
        <w:tc>
          <w:tcPr>
            <w:tcW w:w="2092" w:type="dxa"/>
            <w:tcBorders>
              <w:left w:val="nil"/>
            </w:tcBorders>
          </w:tcPr>
          <w:p w14:paraId="6D39C718"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P-value</w:t>
            </w:r>
          </w:p>
        </w:tc>
      </w:tr>
      <w:tr w:rsidR="005B410D" w:rsidRPr="00F45EE8" w14:paraId="7BFB1112" w14:textId="77777777" w:rsidTr="00C23B18">
        <w:tc>
          <w:tcPr>
            <w:tcW w:w="5058" w:type="dxa"/>
            <w:tcBorders>
              <w:bottom w:val="single" w:sz="4" w:space="0" w:color="auto"/>
              <w:right w:val="nil"/>
            </w:tcBorders>
          </w:tcPr>
          <w:p w14:paraId="49718D85" w14:textId="77777777" w:rsidR="005B410D" w:rsidRPr="00F45EE8" w:rsidRDefault="005B410D" w:rsidP="00D629BB">
            <w:pPr>
              <w:rPr>
                <w:rFonts w:ascii="Times New Roman" w:hAnsi="Times New Roman" w:cs="Times New Roman"/>
                <w:b/>
              </w:rPr>
            </w:pPr>
            <w:r w:rsidRPr="00F45EE8">
              <w:rPr>
                <w:rFonts w:ascii="Times New Roman" w:hAnsi="Times New Roman" w:cs="Times New Roman"/>
                <w:b/>
              </w:rPr>
              <w:t>Age at menarche</w:t>
            </w:r>
          </w:p>
        </w:tc>
        <w:tc>
          <w:tcPr>
            <w:tcW w:w="2092" w:type="dxa"/>
            <w:tcBorders>
              <w:left w:val="nil"/>
              <w:bottom w:val="single" w:sz="4" w:space="0" w:color="auto"/>
              <w:right w:val="nil"/>
            </w:tcBorders>
            <w:vAlign w:val="bottom"/>
          </w:tcPr>
          <w:p w14:paraId="244EFD30" w14:textId="12390A34" w:rsidR="005B410D" w:rsidRPr="00F70C72" w:rsidRDefault="005B410D" w:rsidP="00D629BB">
            <w:pPr>
              <w:rPr>
                <w:rFonts w:ascii="Times New Roman" w:hAnsi="Times New Roman" w:cs="Times New Roman"/>
              </w:rPr>
            </w:pPr>
            <w:r w:rsidRPr="00F70C72">
              <w:rPr>
                <w:rFonts w:ascii="Times New Roman" w:hAnsi="Times New Roman" w:cs="Times New Roman"/>
                <w:color w:val="000000"/>
              </w:rPr>
              <w:t>0.99 [0.9</w:t>
            </w:r>
            <w:r w:rsidR="00F70C72" w:rsidRPr="00F70C72">
              <w:rPr>
                <w:rFonts w:ascii="Times New Roman" w:hAnsi="Times New Roman" w:cs="Times New Roman"/>
                <w:color w:val="000000"/>
              </w:rPr>
              <w:t>0</w:t>
            </w:r>
            <w:r w:rsidRPr="00F70C72">
              <w:rPr>
                <w:rFonts w:ascii="Times New Roman" w:hAnsi="Times New Roman" w:cs="Times New Roman"/>
                <w:color w:val="000000"/>
              </w:rPr>
              <w:t>, 1.09]</w:t>
            </w:r>
          </w:p>
        </w:tc>
        <w:tc>
          <w:tcPr>
            <w:tcW w:w="2092" w:type="dxa"/>
            <w:tcBorders>
              <w:left w:val="nil"/>
              <w:bottom w:val="single" w:sz="4" w:space="0" w:color="auto"/>
            </w:tcBorders>
            <w:vAlign w:val="bottom"/>
          </w:tcPr>
          <w:p w14:paraId="0553D410" w14:textId="16CCE62A" w:rsidR="005B410D" w:rsidRPr="00F70C72" w:rsidRDefault="005B410D" w:rsidP="00D629BB">
            <w:pPr>
              <w:rPr>
                <w:rFonts w:ascii="Times New Roman" w:hAnsi="Times New Roman" w:cs="Times New Roman"/>
              </w:rPr>
            </w:pPr>
            <w:r w:rsidRPr="00F70C72">
              <w:rPr>
                <w:rFonts w:ascii="Times New Roman" w:hAnsi="Times New Roman" w:cs="Times New Roman"/>
                <w:color w:val="000000"/>
              </w:rPr>
              <w:t>8.2E-01</w:t>
            </w:r>
          </w:p>
        </w:tc>
      </w:tr>
      <w:tr w:rsidR="004472B4" w:rsidRPr="00F45EE8" w14:paraId="553D46DB" w14:textId="77777777" w:rsidTr="00D629BB">
        <w:tc>
          <w:tcPr>
            <w:tcW w:w="5058" w:type="dxa"/>
            <w:tcBorders>
              <w:top w:val="single" w:sz="4" w:space="0" w:color="auto"/>
              <w:left w:val="single" w:sz="4" w:space="0" w:color="auto"/>
              <w:bottom w:val="nil"/>
              <w:right w:val="nil"/>
            </w:tcBorders>
          </w:tcPr>
          <w:p w14:paraId="69CAE6A2"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Parity</w:t>
            </w:r>
          </w:p>
        </w:tc>
        <w:tc>
          <w:tcPr>
            <w:tcW w:w="2092" w:type="dxa"/>
            <w:tcBorders>
              <w:top w:val="single" w:sz="4" w:space="0" w:color="auto"/>
              <w:left w:val="nil"/>
              <w:bottom w:val="nil"/>
              <w:right w:val="nil"/>
            </w:tcBorders>
          </w:tcPr>
          <w:p w14:paraId="27FEC1E0" w14:textId="77777777" w:rsidR="004472B4" w:rsidRPr="00F70C72"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73606CDD" w14:textId="77777777" w:rsidR="004472B4" w:rsidRPr="00F70C72" w:rsidRDefault="004472B4" w:rsidP="00D629BB">
            <w:pPr>
              <w:rPr>
                <w:rFonts w:ascii="Times New Roman" w:hAnsi="Times New Roman" w:cs="Times New Roman"/>
              </w:rPr>
            </w:pPr>
          </w:p>
        </w:tc>
      </w:tr>
      <w:tr w:rsidR="004472B4" w:rsidRPr="00F45EE8" w14:paraId="67A35F46" w14:textId="77777777" w:rsidTr="00D629BB">
        <w:tc>
          <w:tcPr>
            <w:tcW w:w="5058" w:type="dxa"/>
            <w:tcBorders>
              <w:top w:val="nil"/>
              <w:left w:val="single" w:sz="4" w:space="0" w:color="auto"/>
              <w:bottom w:val="nil"/>
              <w:right w:val="nil"/>
            </w:tcBorders>
          </w:tcPr>
          <w:p w14:paraId="2AD4210B"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0</w:t>
            </w:r>
          </w:p>
        </w:tc>
        <w:tc>
          <w:tcPr>
            <w:tcW w:w="2092" w:type="dxa"/>
            <w:tcBorders>
              <w:top w:val="nil"/>
              <w:left w:val="nil"/>
              <w:bottom w:val="nil"/>
              <w:right w:val="nil"/>
            </w:tcBorders>
          </w:tcPr>
          <w:p w14:paraId="2704628A" w14:textId="77777777" w:rsidR="004472B4" w:rsidRPr="00F70C72" w:rsidRDefault="004472B4" w:rsidP="00D629BB">
            <w:pPr>
              <w:rPr>
                <w:rFonts w:ascii="Times New Roman" w:hAnsi="Times New Roman" w:cs="Times New Roman"/>
              </w:rPr>
            </w:pPr>
            <w:r w:rsidRPr="00F70C72">
              <w:rPr>
                <w:rFonts w:ascii="Times New Roman" w:hAnsi="Times New Roman" w:cs="Times New Roman"/>
              </w:rPr>
              <w:t>Ref.</w:t>
            </w:r>
          </w:p>
        </w:tc>
        <w:tc>
          <w:tcPr>
            <w:tcW w:w="2092" w:type="dxa"/>
            <w:tcBorders>
              <w:top w:val="nil"/>
              <w:left w:val="nil"/>
              <w:bottom w:val="nil"/>
              <w:right w:val="single" w:sz="4" w:space="0" w:color="auto"/>
            </w:tcBorders>
          </w:tcPr>
          <w:p w14:paraId="6E44FCCE" w14:textId="77777777" w:rsidR="004472B4" w:rsidRPr="00F70C72" w:rsidRDefault="004472B4" w:rsidP="00D629BB">
            <w:pPr>
              <w:rPr>
                <w:rFonts w:ascii="Times New Roman" w:hAnsi="Times New Roman" w:cs="Times New Roman"/>
              </w:rPr>
            </w:pPr>
          </w:p>
        </w:tc>
      </w:tr>
      <w:tr w:rsidR="00F70C72" w:rsidRPr="00F45EE8" w14:paraId="426BAE65" w14:textId="77777777" w:rsidTr="00D629BB">
        <w:tc>
          <w:tcPr>
            <w:tcW w:w="5058" w:type="dxa"/>
            <w:tcBorders>
              <w:top w:val="nil"/>
              <w:left w:val="single" w:sz="4" w:space="0" w:color="auto"/>
              <w:bottom w:val="nil"/>
              <w:right w:val="nil"/>
            </w:tcBorders>
          </w:tcPr>
          <w:p w14:paraId="018AE49D"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1</w:t>
            </w:r>
          </w:p>
        </w:tc>
        <w:tc>
          <w:tcPr>
            <w:tcW w:w="2092" w:type="dxa"/>
            <w:tcBorders>
              <w:top w:val="nil"/>
              <w:left w:val="nil"/>
              <w:bottom w:val="nil"/>
              <w:right w:val="nil"/>
            </w:tcBorders>
            <w:vAlign w:val="bottom"/>
          </w:tcPr>
          <w:p w14:paraId="487108E4" w14:textId="08E07A2D"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1.06 [0.45, 2.53]</w:t>
            </w:r>
          </w:p>
        </w:tc>
        <w:tc>
          <w:tcPr>
            <w:tcW w:w="2092" w:type="dxa"/>
            <w:tcBorders>
              <w:top w:val="nil"/>
              <w:left w:val="nil"/>
              <w:bottom w:val="nil"/>
              <w:right w:val="single" w:sz="4" w:space="0" w:color="auto"/>
            </w:tcBorders>
            <w:vAlign w:val="bottom"/>
          </w:tcPr>
          <w:p w14:paraId="336EF2F7" w14:textId="0CB8E2CD"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8.9E-01</w:t>
            </w:r>
          </w:p>
        </w:tc>
      </w:tr>
      <w:tr w:rsidR="00F70C72" w:rsidRPr="00F45EE8" w14:paraId="6FC34EE8" w14:textId="77777777" w:rsidTr="00D629BB">
        <w:tc>
          <w:tcPr>
            <w:tcW w:w="5058" w:type="dxa"/>
            <w:tcBorders>
              <w:top w:val="nil"/>
              <w:left w:val="single" w:sz="4" w:space="0" w:color="auto"/>
              <w:bottom w:val="nil"/>
              <w:right w:val="nil"/>
            </w:tcBorders>
          </w:tcPr>
          <w:p w14:paraId="380E292A"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2</w:t>
            </w:r>
          </w:p>
        </w:tc>
        <w:tc>
          <w:tcPr>
            <w:tcW w:w="2092" w:type="dxa"/>
            <w:tcBorders>
              <w:top w:val="nil"/>
              <w:left w:val="nil"/>
              <w:bottom w:val="nil"/>
              <w:right w:val="nil"/>
            </w:tcBorders>
            <w:vAlign w:val="bottom"/>
          </w:tcPr>
          <w:p w14:paraId="124E0D3F" w14:textId="314918A6"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1.15 [0.50, 2.65]</w:t>
            </w:r>
          </w:p>
        </w:tc>
        <w:tc>
          <w:tcPr>
            <w:tcW w:w="2092" w:type="dxa"/>
            <w:tcBorders>
              <w:top w:val="nil"/>
              <w:left w:val="nil"/>
              <w:bottom w:val="nil"/>
              <w:right w:val="single" w:sz="4" w:space="0" w:color="auto"/>
            </w:tcBorders>
            <w:vAlign w:val="bottom"/>
          </w:tcPr>
          <w:p w14:paraId="575EED52" w14:textId="37B9DD42"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7.5E-01</w:t>
            </w:r>
          </w:p>
        </w:tc>
      </w:tr>
      <w:tr w:rsidR="00F70C72" w:rsidRPr="00F45EE8" w14:paraId="3A0ADB2D" w14:textId="77777777" w:rsidTr="00D629BB">
        <w:tc>
          <w:tcPr>
            <w:tcW w:w="5058" w:type="dxa"/>
            <w:tcBorders>
              <w:top w:val="nil"/>
              <w:left w:val="single" w:sz="4" w:space="0" w:color="auto"/>
              <w:bottom w:val="nil"/>
              <w:right w:val="nil"/>
            </w:tcBorders>
          </w:tcPr>
          <w:p w14:paraId="32B71E9B"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3</w:t>
            </w:r>
          </w:p>
        </w:tc>
        <w:tc>
          <w:tcPr>
            <w:tcW w:w="2092" w:type="dxa"/>
            <w:tcBorders>
              <w:top w:val="nil"/>
              <w:left w:val="nil"/>
              <w:bottom w:val="nil"/>
              <w:right w:val="nil"/>
            </w:tcBorders>
            <w:vAlign w:val="bottom"/>
          </w:tcPr>
          <w:p w14:paraId="361DF19B" w14:textId="2D695F0D"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0.85 [0.35, 2.05]</w:t>
            </w:r>
          </w:p>
        </w:tc>
        <w:tc>
          <w:tcPr>
            <w:tcW w:w="2092" w:type="dxa"/>
            <w:tcBorders>
              <w:top w:val="nil"/>
              <w:left w:val="nil"/>
              <w:bottom w:val="nil"/>
              <w:right w:val="single" w:sz="4" w:space="0" w:color="auto"/>
            </w:tcBorders>
            <w:vAlign w:val="bottom"/>
          </w:tcPr>
          <w:p w14:paraId="35CAA438" w14:textId="70D51098"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7.1E-01</w:t>
            </w:r>
          </w:p>
        </w:tc>
      </w:tr>
      <w:tr w:rsidR="00F70C72" w:rsidRPr="00F45EE8" w14:paraId="3E7FC459" w14:textId="77777777" w:rsidTr="00D629BB">
        <w:tc>
          <w:tcPr>
            <w:tcW w:w="5058" w:type="dxa"/>
            <w:tcBorders>
              <w:top w:val="nil"/>
              <w:left w:val="single" w:sz="4" w:space="0" w:color="auto"/>
              <w:bottom w:val="single" w:sz="4" w:space="0" w:color="auto"/>
              <w:right w:val="nil"/>
            </w:tcBorders>
          </w:tcPr>
          <w:p w14:paraId="4D87173A"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4+</w:t>
            </w:r>
          </w:p>
        </w:tc>
        <w:tc>
          <w:tcPr>
            <w:tcW w:w="2092" w:type="dxa"/>
            <w:tcBorders>
              <w:top w:val="nil"/>
              <w:left w:val="nil"/>
              <w:bottom w:val="single" w:sz="4" w:space="0" w:color="auto"/>
              <w:right w:val="nil"/>
            </w:tcBorders>
            <w:vAlign w:val="bottom"/>
          </w:tcPr>
          <w:p w14:paraId="5292E9A8" w14:textId="1608924D"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0.95 [0.29, 3.05]</w:t>
            </w:r>
          </w:p>
        </w:tc>
        <w:tc>
          <w:tcPr>
            <w:tcW w:w="2092" w:type="dxa"/>
            <w:tcBorders>
              <w:top w:val="nil"/>
              <w:left w:val="nil"/>
              <w:bottom w:val="single" w:sz="4" w:space="0" w:color="auto"/>
              <w:right w:val="single" w:sz="4" w:space="0" w:color="auto"/>
            </w:tcBorders>
            <w:vAlign w:val="bottom"/>
          </w:tcPr>
          <w:p w14:paraId="691AA6D9" w14:textId="1C256571"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9.3E-01</w:t>
            </w:r>
          </w:p>
        </w:tc>
      </w:tr>
      <w:tr w:rsidR="004472B4" w:rsidRPr="00F45EE8" w14:paraId="3F1353B9" w14:textId="77777777" w:rsidTr="00D629BB">
        <w:tc>
          <w:tcPr>
            <w:tcW w:w="5058" w:type="dxa"/>
            <w:tcBorders>
              <w:top w:val="single" w:sz="4" w:space="0" w:color="auto"/>
              <w:left w:val="single" w:sz="4" w:space="0" w:color="auto"/>
              <w:bottom w:val="nil"/>
              <w:right w:val="nil"/>
            </w:tcBorders>
          </w:tcPr>
          <w:p w14:paraId="469C6B4A"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Age at first full term pregnancy</w:t>
            </w:r>
            <w:r w:rsidRPr="00F45EE8">
              <w:rPr>
                <w:rFonts w:ascii="Times New Roman" w:hAnsi="Times New Roman" w:cs="Times New Roman"/>
              </w:rPr>
              <w:t>, years</w:t>
            </w:r>
          </w:p>
        </w:tc>
        <w:tc>
          <w:tcPr>
            <w:tcW w:w="2092" w:type="dxa"/>
            <w:tcBorders>
              <w:top w:val="single" w:sz="4" w:space="0" w:color="auto"/>
              <w:left w:val="nil"/>
              <w:bottom w:val="nil"/>
              <w:right w:val="nil"/>
            </w:tcBorders>
          </w:tcPr>
          <w:p w14:paraId="79CCD15E" w14:textId="77777777" w:rsidR="004472B4" w:rsidRPr="00F70C72"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4188FB09" w14:textId="77777777" w:rsidR="004472B4" w:rsidRPr="00F70C72" w:rsidRDefault="004472B4" w:rsidP="00D629BB">
            <w:pPr>
              <w:rPr>
                <w:rFonts w:ascii="Times New Roman" w:hAnsi="Times New Roman" w:cs="Times New Roman"/>
              </w:rPr>
            </w:pPr>
          </w:p>
        </w:tc>
      </w:tr>
      <w:tr w:rsidR="004472B4" w:rsidRPr="00F45EE8" w14:paraId="647F24B5" w14:textId="77777777" w:rsidTr="00D629BB">
        <w:tc>
          <w:tcPr>
            <w:tcW w:w="5058" w:type="dxa"/>
            <w:tcBorders>
              <w:top w:val="nil"/>
              <w:left w:val="single" w:sz="4" w:space="0" w:color="auto"/>
              <w:bottom w:val="nil"/>
              <w:right w:val="nil"/>
            </w:tcBorders>
          </w:tcPr>
          <w:p w14:paraId="637FB6AC"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&lt; 20</w:t>
            </w:r>
          </w:p>
        </w:tc>
        <w:tc>
          <w:tcPr>
            <w:tcW w:w="2092" w:type="dxa"/>
            <w:tcBorders>
              <w:top w:val="nil"/>
              <w:left w:val="nil"/>
              <w:bottom w:val="nil"/>
              <w:right w:val="nil"/>
            </w:tcBorders>
          </w:tcPr>
          <w:p w14:paraId="358FD5DA" w14:textId="77777777" w:rsidR="004472B4" w:rsidRPr="00F70C72" w:rsidRDefault="004472B4" w:rsidP="00D629BB">
            <w:pPr>
              <w:rPr>
                <w:rFonts w:ascii="Times New Roman" w:hAnsi="Times New Roman" w:cs="Times New Roman"/>
              </w:rPr>
            </w:pPr>
            <w:r w:rsidRPr="00F70C72">
              <w:rPr>
                <w:rFonts w:ascii="Times New Roman" w:hAnsi="Times New Roman" w:cs="Times New Roman"/>
              </w:rPr>
              <w:t>Ref.</w:t>
            </w:r>
          </w:p>
        </w:tc>
        <w:tc>
          <w:tcPr>
            <w:tcW w:w="2092" w:type="dxa"/>
            <w:tcBorders>
              <w:top w:val="nil"/>
              <w:left w:val="nil"/>
              <w:bottom w:val="nil"/>
              <w:right w:val="single" w:sz="4" w:space="0" w:color="auto"/>
            </w:tcBorders>
          </w:tcPr>
          <w:p w14:paraId="6A0BDF37" w14:textId="77777777" w:rsidR="004472B4" w:rsidRPr="00F70C72" w:rsidRDefault="004472B4" w:rsidP="00D629BB">
            <w:pPr>
              <w:rPr>
                <w:rFonts w:ascii="Times New Roman" w:hAnsi="Times New Roman" w:cs="Times New Roman"/>
              </w:rPr>
            </w:pPr>
          </w:p>
        </w:tc>
      </w:tr>
      <w:tr w:rsidR="00F70C72" w:rsidRPr="00F45EE8" w14:paraId="2E159EB9" w14:textId="77777777" w:rsidTr="00D629BB">
        <w:tc>
          <w:tcPr>
            <w:tcW w:w="5058" w:type="dxa"/>
            <w:tcBorders>
              <w:top w:val="nil"/>
              <w:left w:val="single" w:sz="4" w:space="0" w:color="auto"/>
              <w:bottom w:val="nil"/>
              <w:right w:val="nil"/>
            </w:tcBorders>
          </w:tcPr>
          <w:p w14:paraId="7CB02AE3"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20 to  &lt; 25</w:t>
            </w:r>
          </w:p>
        </w:tc>
        <w:tc>
          <w:tcPr>
            <w:tcW w:w="2092" w:type="dxa"/>
            <w:tcBorders>
              <w:top w:val="nil"/>
              <w:left w:val="nil"/>
              <w:bottom w:val="nil"/>
              <w:right w:val="nil"/>
            </w:tcBorders>
            <w:vAlign w:val="bottom"/>
          </w:tcPr>
          <w:p w14:paraId="0D6A3F54" w14:textId="011C27A7"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1.01 [0.52, 1.96]</w:t>
            </w:r>
          </w:p>
        </w:tc>
        <w:tc>
          <w:tcPr>
            <w:tcW w:w="2092" w:type="dxa"/>
            <w:tcBorders>
              <w:top w:val="nil"/>
              <w:left w:val="nil"/>
              <w:bottom w:val="nil"/>
              <w:right w:val="single" w:sz="4" w:space="0" w:color="auto"/>
            </w:tcBorders>
            <w:vAlign w:val="bottom"/>
          </w:tcPr>
          <w:p w14:paraId="400C2C8B" w14:textId="51121C15"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9.7E-01</w:t>
            </w:r>
          </w:p>
        </w:tc>
      </w:tr>
      <w:tr w:rsidR="00F70C72" w:rsidRPr="00F45EE8" w14:paraId="79EA92B7" w14:textId="77777777" w:rsidTr="00D629BB">
        <w:tc>
          <w:tcPr>
            <w:tcW w:w="5058" w:type="dxa"/>
            <w:tcBorders>
              <w:top w:val="nil"/>
              <w:left w:val="single" w:sz="4" w:space="0" w:color="auto"/>
              <w:bottom w:val="nil"/>
              <w:right w:val="nil"/>
            </w:tcBorders>
          </w:tcPr>
          <w:p w14:paraId="0E76EAF6"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25 to &lt; 30 </w:t>
            </w:r>
          </w:p>
        </w:tc>
        <w:tc>
          <w:tcPr>
            <w:tcW w:w="2092" w:type="dxa"/>
            <w:tcBorders>
              <w:top w:val="nil"/>
              <w:left w:val="nil"/>
              <w:bottom w:val="nil"/>
              <w:right w:val="nil"/>
            </w:tcBorders>
            <w:vAlign w:val="bottom"/>
          </w:tcPr>
          <w:p w14:paraId="0320AB59" w14:textId="5C437524"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1.10 [0.55, 2.21]</w:t>
            </w:r>
          </w:p>
        </w:tc>
        <w:tc>
          <w:tcPr>
            <w:tcW w:w="2092" w:type="dxa"/>
            <w:tcBorders>
              <w:top w:val="nil"/>
              <w:left w:val="nil"/>
              <w:bottom w:val="nil"/>
              <w:right w:val="single" w:sz="4" w:space="0" w:color="auto"/>
            </w:tcBorders>
            <w:vAlign w:val="bottom"/>
          </w:tcPr>
          <w:p w14:paraId="175A2FDB" w14:textId="42D3566F"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7.8E-01</w:t>
            </w:r>
          </w:p>
        </w:tc>
      </w:tr>
      <w:tr w:rsidR="00F70C72" w:rsidRPr="00F45EE8" w14:paraId="078E801A" w14:textId="77777777" w:rsidTr="00D629BB">
        <w:tc>
          <w:tcPr>
            <w:tcW w:w="5058" w:type="dxa"/>
            <w:tcBorders>
              <w:top w:val="nil"/>
              <w:left w:val="single" w:sz="4" w:space="0" w:color="auto"/>
              <w:bottom w:val="single" w:sz="4" w:space="0" w:color="auto"/>
              <w:right w:val="nil"/>
            </w:tcBorders>
          </w:tcPr>
          <w:p w14:paraId="370B6321"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 30</w:t>
            </w:r>
          </w:p>
        </w:tc>
        <w:tc>
          <w:tcPr>
            <w:tcW w:w="2092" w:type="dxa"/>
            <w:tcBorders>
              <w:top w:val="nil"/>
              <w:left w:val="nil"/>
              <w:bottom w:val="single" w:sz="4" w:space="0" w:color="auto"/>
              <w:right w:val="nil"/>
            </w:tcBorders>
            <w:vAlign w:val="bottom"/>
          </w:tcPr>
          <w:p w14:paraId="4AE6AB00" w14:textId="608B7FB0"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0.73 [0.33, 1.64]</w:t>
            </w:r>
          </w:p>
        </w:tc>
        <w:tc>
          <w:tcPr>
            <w:tcW w:w="2092" w:type="dxa"/>
            <w:tcBorders>
              <w:top w:val="nil"/>
              <w:left w:val="nil"/>
              <w:bottom w:val="single" w:sz="4" w:space="0" w:color="auto"/>
              <w:right w:val="single" w:sz="4" w:space="0" w:color="auto"/>
            </w:tcBorders>
            <w:vAlign w:val="bottom"/>
          </w:tcPr>
          <w:p w14:paraId="0E3AF9D1" w14:textId="5AE159A6" w:rsidR="00F70C72" w:rsidRPr="00F70C72" w:rsidRDefault="00F70C72" w:rsidP="00D629BB">
            <w:pPr>
              <w:rPr>
                <w:rFonts w:ascii="Times New Roman" w:hAnsi="Times New Roman" w:cs="Times New Roman"/>
              </w:rPr>
            </w:pPr>
            <w:r w:rsidRPr="00F70C72">
              <w:rPr>
                <w:rFonts w:ascii="Times New Roman" w:hAnsi="Times New Roman" w:cs="Times New Roman"/>
                <w:color w:val="000000"/>
              </w:rPr>
              <w:t>4.5E-01</w:t>
            </w:r>
          </w:p>
        </w:tc>
      </w:tr>
      <w:tr w:rsidR="004472B4" w:rsidRPr="00F45EE8" w14:paraId="3F05A955" w14:textId="77777777" w:rsidTr="00D629BB">
        <w:tc>
          <w:tcPr>
            <w:tcW w:w="5058" w:type="dxa"/>
            <w:tcBorders>
              <w:top w:val="single" w:sz="4" w:space="0" w:color="auto"/>
              <w:left w:val="single" w:sz="4" w:space="0" w:color="auto"/>
              <w:bottom w:val="nil"/>
              <w:right w:val="nil"/>
            </w:tcBorders>
          </w:tcPr>
          <w:p w14:paraId="00D50944"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 xml:space="preserve">Time since last full term birth, </w:t>
            </w:r>
            <w:r w:rsidRPr="00F45EE8">
              <w:rPr>
                <w:rFonts w:ascii="Times New Roman" w:hAnsi="Times New Roman" w:cs="Times New Roman"/>
              </w:rPr>
              <w:t>years</w:t>
            </w:r>
          </w:p>
        </w:tc>
        <w:tc>
          <w:tcPr>
            <w:tcW w:w="2092" w:type="dxa"/>
            <w:tcBorders>
              <w:top w:val="single" w:sz="4" w:space="0" w:color="auto"/>
              <w:left w:val="nil"/>
              <w:bottom w:val="nil"/>
              <w:right w:val="nil"/>
            </w:tcBorders>
          </w:tcPr>
          <w:p w14:paraId="07D12270" w14:textId="77777777" w:rsidR="004472B4" w:rsidRPr="00F45EE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7D22E705" w14:textId="77777777" w:rsidR="004472B4" w:rsidRPr="00F45EE8" w:rsidRDefault="004472B4" w:rsidP="00D629BB">
            <w:pPr>
              <w:rPr>
                <w:rFonts w:ascii="Times New Roman" w:hAnsi="Times New Roman" w:cs="Times New Roman"/>
              </w:rPr>
            </w:pPr>
          </w:p>
        </w:tc>
      </w:tr>
      <w:tr w:rsidR="004472B4" w:rsidRPr="00F45EE8" w14:paraId="601ADAE0" w14:textId="77777777" w:rsidTr="00D629BB">
        <w:tc>
          <w:tcPr>
            <w:tcW w:w="5058" w:type="dxa"/>
            <w:tcBorders>
              <w:top w:val="nil"/>
              <w:left w:val="single" w:sz="4" w:space="0" w:color="auto"/>
              <w:bottom w:val="nil"/>
              <w:right w:val="nil"/>
            </w:tcBorders>
          </w:tcPr>
          <w:p w14:paraId="573E035C"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 10</w:t>
            </w:r>
          </w:p>
        </w:tc>
        <w:tc>
          <w:tcPr>
            <w:tcW w:w="2092" w:type="dxa"/>
            <w:tcBorders>
              <w:top w:val="nil"/>
              <w:left w:val="nil"/>
              <w:bottom w:val="nil"/>
              <w:right w:val="nil"/>
            </w:tcBorders>
          </w:tcPr>
          <w:p w14:paraId="0113C654"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Ref.</w:t>
            </w:r>
          </w:p>
        </w:tc>
        <w:tc>
          <w:tcPr>
            <w:tcW w:w="2092" w:type="dxa"/>
            <w:tcBorders>
              <w:top w:val="nil"/>
              <w:left w:val="nil"/>
              <w:bottom w:val="nil"/>
              <w:right w:val="single" w:sz="4" w:space="0" w:color="auto"/>
            </w:tcBorders>
          </w:tcPr>
          <w:p w14:paraId="6EAC3930" w14:textId="77777777" w:rsidR="004472B4" w:rsidRPr="00F45EE8" w:rsidRDefault="004472B4" w:rsidP="00D629BB">
            <w:pPr>
              <w:rPr>
                <w:rFonts w:ascii="Times New Roman" w:hAnsi="Times New Roman" w:cs="Times New Roman"/>
              </w:rPr>
            </w:pPr>
          </w:p>
        </w:tc>
      </w:tr>
      <w:tr w:rsidR="00F70C72" w:rsidRPr="00F45EE8" w14:paraId="5ADACC58" w14:textId="77777777" w:rsidTr="00C23B18">
        <w:tc>
          <w:tcPr>
            <w:tcW w:w="5058" w:type="dxa"/>
            <w:tcBorders>
              <w:top w:val="nil"/>
              <w:left w:val="single" w:sz="4" w:space="0" w:color="auto"/>
              <w:bottom w:val="nil"/>
              <w:right w:val="nil"/>
            </w:tcBorders>
          </w:tcPr>
          <w:p w14:paraId="014BB319"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 5 - &lt; 10</w:t>
            </w:r>
          </w:p>
        </w:tc>
        <w:tc>
          <w:tcPr>
            <w:tcW w:w="2092" w:type="dxa"/>
            <w:tcBorders>
              <w:top w:val="nil"/>
              <w:left w:val="nil"/>
              <w:bottom w:val="nil"/>
              <w:right w:val="nil"/>
            </w:tcBorders>
          </w:tcPr>
          <w:p w14:paraId="502272E3" w14:textId="13A3D768" w:rsidR="00F70C72" w:rsidRPr="00C23B18" w:rsidRDefault="00F70C72" w:rsidP="00D629BB">
            <w:pPr>
              <w:rPr>
                <w:rFonts w:ascii="Times New Roman" w:hAnsi="Times New Roman" w:cs="Times New Roman"/>
              </w:rPr>
            </w:pPr>
            <w:r w:rsidRPr="00C23B18">
              <w:rPr>
                <w:rFonts w:ascii="Times New Roman" w:hAnsi="Times New Roman" w:cs="Times New Roman"/>
              </w:rPr>
              <w:t>8.63 [0.81, 92.03]</w:t>
            </w:r>
          </w:p>
        </w:tc>
        <w:tc>
          <w:tcPr>
            <w:tcW w:w="2092" w:type="dxa"/>
            <w:tcBorders>
              <w:top w:val="nil"/>
              <w:left w:val="nil"/>
              <w:bottom w:val="nil"/>
              <w:right w:val="single" w:sz="4" w:space="0" w:color="auto"/>
            </w:tcBorders>
          </w:tcPr>
          <w:p w14:paraId="549E6022" w14:textId="730A98B4" w:rsidR="00F70C72" w:rsidRPr="00C23B18" w:rsidRDefault="00F70C72" w:rsidP="00D629BB">
            <w:pPr>
              <w:rPr>
                <w:rFonts w:ascii="Times New Roman" w:hAnsi="Times New Roman" w:cs="Times New Roman"/>
              </w:rPr>
            </w:pPr>
            <w:r w:rsidRPr="00C23B18">
              <w:rPr>
                <w:rFonts w:ascii="Times New Roman" w:hAnsi="Times New Roman" w:cs="Times New Roman"/>
              </w:rPr>
              <w:t>7.4E-02</w:t>
            </w:r>
          </w:p>
        </w:tc>
      </w:tr>
      <w:tr w:rsidR="004472B4" w:rsidRPr="00F45EE8" w14:paraId="492A00EB" w14:textId="77777777" w:rsidTr="00D629BB">
        <w:tc>
          <w:tcPr>
            <w:tcW w:w="5058" w:type="dxa"/>
            <w:tcBorders>
              <w:top w:val="nil"/>
              <w:left w:val="single" w:sz="4" w:space="0" w:color="auto"/>
              <w:bottom w:val="nil"/>
              <w:right w:val="nil"/>
            </w:tcBorders>
          </w:tcPr>
          <w:p w14:paraId="16DE3D90"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&gt; 0 - &lt; 5</w:t>
            </w:r>
          </w:p>
        </w:tc>
        <w:tc>
          <w:tcPr>
            <w:tcW w:w="2092" w:type="dxa"/>
            <w:tcBorders>
              <w:top w:val="nil"/>
              <w:left w:val="nil"/>
              <w:bottom w:val="nil"/>
              <w:right w:val="nil"/>
            </w:tcBorders>
            <w:vAlign w:val="bottom"/>
          </w:tcPr>
          <w:p w14:paraId="66EC7EDF" w14:textId="7B46EB27" w:rsidR="004472B4" w:rsidRPr="00C23B18" w:rsidRDefault="00F70C72" w:rsidP="00D629BB">
            <w:pPr>
              <w:rPr>
                <w:rFonts w:ascii="Times New Roman" w:hAnsi="Times New Roman" w:cs="Times New Roman"/>
              </w:rPr>
            </w:pPr>
            <w:r w:rsidRPr="00C23B18">
              <w:rPr>
                <w:rFonts w:ascii="Times New Roman" w:hAnsi="Times New Roman" w:cs="Times New Roman"/>
              </w:rPr>
              <w:t>NA</w:t>
            </w:r>
            <w:r w:rsidR="00C23B18">
              <w:rPr>
                <w:rFonts w:ascii="Times New Roman" w:hAnsi="Times New Roman" w:cs="Times New Roman"/>
              </w:rPr>
              <w:t xml:space="preserve"> [NA, NA]</w:t>
            </w:r>
          </w:p>
        </w:tc>
        <w:tc>
          <w:tcPr>
            <w:tcW w:w="2092" w:type="dxa"/>
            <w:tcBorders>
              <w:top w:val="nil"/>
              <w:left w:val="nil"/>
              <w:bottom w:val="nil"/>
              <w:right w:val="single" w:sz="4" w:space="0" w:color="auto"/>
            </w:tcBorders>
            <w:vAlign w:val="bottom"/>
          </w:tcPr>
          <w:p w14:paraId="19CC2EBE" w14:textId="7878DC9D" w:rsidR="004472B4" w:rsidRPr="00C23B18" w:rsidRDefault="00F70C72" w:rsidP="00D629BB">
            <w:pPr>
              <w:rPr>
                <w:rFonts w:ascii="Times New Roman" w:hAnsi="Times New Roman" w:cs="Times New Roman"/>
              </w:rPr>
            </w:pPr>
            <w:r w:rsidRPr="00C23B18">
              <w:rPr>
                <w:rFonts w:ascii="Times New Roman" w:hAnsi="Times New Roman" w:cs="Times New Roman"/>
              </w:rPr>
              <w:t>NA</w:t>
            </w:r>
          </w:p>
        </w:tc>
      </w:tr>
      <w:tr w:rsidR="004472B4" w:rsidRPr="00F45EE8" w14:paraId="48C028E1" w14:textId="77777777" w:rsidTr="00D629BB">
        <w:tc>
          <w:tcPr>
            <w:tcW w:w="5058" w:type="dxa"/>
            <w:tcBorders>
              <w:top w:val="nil"/>
              <w:left w:val="single" w:sz="4" w:space="0" w:color="auto"/>
              <w:bottom w:val="single" w:sz="4" w:space="0" w:color="auto"/>
              <w:right w:val="nil"/>
            </w:tcBorders>
          </w:tcPr>
          <w:p w14:paraId="6B7225AA" w14:textId="77777777" w:rsidR="004472B4" w:rsidRPr="00F45EE8" w:rsidRDefault="004472B4" w:rsidP="00D629BB">
            <w:pPr>
              <w:rPr>
                <w:rFonts w:ascii="Times New Roman" w:hAnsi="Times New Roman" w:cs="Times New Roman"/>
              </w:rPr>
            </w:pPr>
          </w:p>
        </w:tc>
        <w:tc>
          <w:tcPr>
            <w:tcW w:w="2092" w:type="dxa"/>
            <w:tcBorders>
              <w:top w:val="nil"/>
              <w:left w:val="nil"/>
              <w:bottom w:val="single" w:sz="4" w:space="0" w:color="auto"/>
              <w:right w:val="nil"/>
            </w:tcBorders>
            <w:vAlign w:val="bottom"/>
          </w:tcPr>
          <w:p w14:paraId="151BD2FC" w14:textId="77777777" w:rsidR="004472B4" w:rsidRPr="00C23B18" w:rsidRDefault="004472B4" w:rsidP="00D629BB">
            <w:pPr>
              <w:rPr>
                <w:rFonts w:ascii="Times New Roman" w:hAnsi="Times New Roman" w:cs="Times New Roman"/>
              </w:rPr>
            </w:pPr>
          </w:p>
        </w:tc>
        <w:tc>
          <w:tcPr>
            <w:tcW w:w="2092" w:type="dxa"/>
            <w:tcBorders>
              <w:top w:val="nil"/>
              <w:left w:val="nil"/>
              <w:bottom w:val="single" w:sz="4" w:space="0" w:color="auto"/>
              <w:right w:val="single" w:sz="4" w:space="0" w:color="auto"/>
            </w:tcBorders>
            <w:vAlign w:val="bottom"/>
          </w:tcPr>
          <w:p w14:paraId="6779DA7F" w14:textId="77777777" w:rsidR="004472B4" w:rsidRPr="00C23B18" w:rsidRDefault="004472B4" w:rsidP="00D629BB">
            <w:pPr>
              <w:rPr>
                <w:rFonts w:ascii="Times New Roman" w:hAnsi="Times New Roman" w:cs="Times New Roman"/>
              </w:rPr>
            </w:pPr>
          </w:p>
        </w:tc>
      </w:tr>
      <w:tr w:rsidR="004472B4" w:rsidRPr="00F45EE8" w14:paraId="72B8EBBF" w14:textId="77777777" w:rsidTr="00D629BB">
        <w:tc>
          <w:tcPr>
            <w:tcW w:w="5058" w:type="dxa"/>
            <w:tcBorders>
              <w:top w:val="single" w:sz="4" w:space="0" w:color="auto"/>
              <w:left w:val="single" w:sz="4" w:space="0" w:color="auto"/>
              <w:bottom w:val="nil"/>
              <w:right w:val="nil"/>
            </w:tcBorders>
          </w:tcPr>
          <w:p w14:paraId="0EED2B6A" w14:textId="77777777" w:rsidR="004472B4" w:rsidRPr="00F45EE8" w:rsidRDefault="004472B4" w:rsidP="00D629BB">
            <w:pPr>
              <w:rPr>
                <w:rFonts w:ascii="Times New Roman" w:hAnsi="Times New Roman" w:cs="Times New Roman"/>
              </w:rPr>
            </w:pPr>
            <w:r w:rsidRPr="00F45EE8">
              <w:rPr>
                <w:rFonts w:ascii="Times New Roman" w:hAnsi="Times New Roman" w:cs="Times New Roman"/>
                <w:b/>
              </w:rPr>
              <w:t>Breastfeeding</w:t>
            </w:r>
          </w:p>
        </w:tc>
        <w:tc>
          <w:tcPr>
            <w:tcW w:w="2092" w:type="dxa"/>
            <w:tcBorders>
              <w:top w:val="single" w:sz="4" w:space="0" w:color="auto"/>
              <w:left w:val="nil"/>
              <w:bottom w:val="nil"/>
              <w:right w:val="nil"/>
            </w:tcBorders>
          </w:tcPr>
          <w:p w14:paraId="3BA735A9"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18C2580F" w14:textId="77777777" w:rsidR="004472B4" w:rsidRPr="00C23B18" w:rsidRDefault="004472B4" w:rsidP="00D629BB">
            <w:pPr>
              <w:rPr>
                <w:rFonts w:ascii="Times New Roman" w:hAnsi="Times New Roman" w:cs="Times New Roman"/>
              </w:rPr>
            </w:pPr>
          </w:p>
        </w:tc>
      </w:tr>
      <w:tr w:rsidR="00F70C72" w:rsidRPr="00F45EE8" w14:paraId="73212022" w14:textId="77777777" w:rsidTr="00C23B18">
        <w:tc>
          <w:tcPr>
            <w:tcW w:w="5058" w:type="dxa"/>
            <w:tcBorders>
              <w:top w:val="nil"/>
              <w:left w:val="single" w:sz="4" w:space="0" w:color="auto"/>
              <w:bottom w:val="nil"/>
              <w:right w:val="nil"/>
            </w:tcBorders>
          </w:tcPr>
          <w:p w14:paraId="3B38F659"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Ever vs never</w:t>
            </w:r>
          </w:p>
        </w:tc>
        <w:tc>
          <w:tcPr>
            <w:tcW w:w="2092" w:type="dxa"/>
            <w:tcBorders>
              <w:top w:val="nil"/>
              <w:left w:val="nil"/>
              <w:bottom w:val="nil"/>
              <w:right w:val="nil"/>
            </w:tcBorders>
            <w:vAlign w:val="bottom"/>
          </w:tcPr>
          <w:p w14:paraId="134F86D5" w14:textId="78CFE896"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1.01 [0.65, 1.59]</w:t>
            </w:r>
          </w:p>
        </w:tc>
        <w:tc>
          <w:tcPr>
            <w:tcW w:w="2092" w:type="dxa"/>
            <w:tcBorders>
              <w:top w:val="nil"/>
              <w:left w:val="nil"/>
              <w:bottom w:val="nil"/>
              <w:right w:val="single" w:sz="4" w:space="0" w:color="auto"/>
            </w:tcBorders>
            <w:vAlign w:val="bottom"/>
          </w:tcPr>
          <w:p w14:paraId="6CF44C54" w14:textId="293F3FC8"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9.5E-01</w:t>
            </w:r>
          </w:p>
        </w:tc>
      </w:tr>
      <w:tr w:rsidR="00F70C72" w:rsidRPr="00F45EE8" w14:paraId="7298D57F" w14:textId="77777777" w:rsidTr="00D629BB">
        <w:tc>
          <w:tcPr>
            <w:tcW w:w="5058" w:type="dxa"/>
            <w:tcBorders>
              <w:top w:val="nil"/>
              <w:left w:val="single" w:sz="4" w:space="0" w:color="auto"/>
              <w:bottom w:val="single" w:sz="4" w:space="0" w:color="auto"/>
              <w:right w:val="nil"/>
            </w:tcBorders>
          </w:tcPr>
          <w:p w14:paraId="58DAAEAA"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Duration of breastfeeding</w:t>
            </w:r>
            <w:r w:rsidRPr="00F45EE8">
              <w:rPr>
                <w:rFonts w:ascii="Times New Roman" w:hAnsi="Times New Roman" w:cs="Times New Roman"/>
                <w:b/>
              </w:rPr>
              <w:t xml:space="preserve">, </w:t>
            </w:r>
            <w:r w:rsidRPr="00F45EE8">
              <w:rPr>
                <w:rFonts w:ascii="Times New Roman" w:hAnsi="Times New Roman" w:cs="Times New Roman"/>
              </w:rPr>
              <w:t>per 6 months</w:t>
            </w:r>
          </w:p>
        </w:tc>
        <w:tc>
          <w:tcPr>
            <w:tcW w:w="2092" w:type="dxa"/>
            <w:tcBorders>
              <w:top w:val="nil"/>
              <w:left w:val="nil"/>
              <w:bottom w:val="single" w:sz="4" w:space="0" w:color="auto"/>
              <w:right w:val="nil"/>
            </w:tcBorders>
            <w:vAlign w:val="bottom"/>
          </w:tcPr>
          <w:p w14:paraId="586B8267" w14:textId="68988B3B"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0.94 [0.75, 1.17]</w:t>
            </w:r>
          </w:p>
        </w:tc>
        <w:tc>
          <w:tcPr>
            <w:tcW w:w="2092" w:type="dxa"/>
            <w:tcBorders>
              <w:top w:val="nil"/>
              <w:left w:val="nil"/>
              <w:bottom w:val="single" w:sz="4" w:space="0" w:color="auto"/>
              <w:right w:val="single" w:sz="4" w:space="0" w:color="auto"/>
            </w:tcBorders>
            <w:vAlign w:val="bottom"/>
          </w:tcPr>
          <w:p w14:paraId="2F7690AC" w14:textId="21461534"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5.8E-01</w:t>
            </w:r>
          </w:p>
        </w:tc>
      </w:tr>
      <w:tr w:rsidR="004472B4" w:rsidRPr="00F45EE8" w14:paraId="6ED7994D" w14:textId="77777777" w:rsidTr="00D629BB">
        <w:tc>
          <w:tcPr>
            <w:tcW w:w="5058" w:type="dxa"/>
            <w:tcBorders>
              <w:top w:val="single" w:sz="4" w:space="0" w:color="auto"/>
              <w:left w:val="single" w:sz="4" w:space="0" w:color="auto"/>
              <w:bottom w:val="nil"/>
              <w:right w:val="nil"/>
            </w:tcBorders>
          </w:tcPr>
          <w:p w14:paraId="6C43601F" w14:textId="77777777" w:rsidR="004472B4" w:rsidRPr="00F45EE8" w:rsidRDefault="004472B4" w:rsidP="00D629BB">
            <w:pPr>
              <w:rPr>
                <w:rFonts w:ascii="Times New Roman" w:hAnsi="Times New Roman" w:cs="Times New Roman"/>
                <w:vertAlign w:val="superscript"/>
              </w:rPr>
            </w:pPr>
            <w:r w:rsidRPr="00F45EE8">
              <w:rPr>
                <w:rFonts w:ascii="Times New Roman" w:hAnsi="Times New Roman" w:cs="Times New Roman"/>
                <w:b/>
              </w:rPr>
              <w:t xml:space="preserve">BMI, </w:t>
            </w:r>
            <w:r w:rsidRPr="00F45EE8">
              <w:rPr>
                <w:rFonts w:ascii="Times New Roman" w:hAnsi="Times New Roman" w:cs="Times New Roman"/>
              </w:rPr>
              <w:t>kg/m</w:t>
            </w:r>
            <w:r w:rsidRPr="00F45EE8">
              <w:rPr>
                <w:rFonts w:ascii="Times New Roman" w:hAnsi="Times New Roman" w:cs="Times New Roman"/>
                <w:vertAlign w:val="superscript"/>
              </w:rPr>
              <w:t>2</w:t>
            </w:r>
          </w:p>
        </w:tc>
        <w:tc>
          <w:tcPr>
            <w:tcW w:w="2092" w:type="dxa"/>
            <w:tcBorders>
              <w:top w:val="single" w:sz="4" w:space="0" w:color="auto"/>
              <w:left w:val="nil"/>
              <w:bottom w:val="nil"/>
              <w:right w:val="nil"/>
            </w:tcBorders>
          </w:tcPr>
          <w:p w14:paraId="6FCB702F"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6A9B9CB4" w14:textId="77777777" w:rsidR="004472B4" w:rsidRPr="00C23B18" w:rsidRDefault="004472B4" w:rsidP="00D629BB">
            <w:pPr>
              <w:rPr>
                <w:rFonts w:ascii="Times New Roman" w:hAnsi="Times New Roman" w:cs="Times New Roman"/>
              </w:rPr>
            </w:pPr>
          </w:p>
        </w:tc>
      </w:tr>
      <w:tr w:rsidR="004472B4" w:rsidRPr="00F45EE8" w14:paraId="61F8AF46" w14:textId="77777777" w:rsidTr="00D629BB">
        <w:tc>
          <w:tcPr>
            <w:tcW w:w="5058" w:type="dxa"/>
            <w:tcBorders>
              <w:top w:val="nil"/>
              <w:left w:val="single" w:sz="4" w:space="0" w:color="auto"/>
              <w:bottom w:val="nil"/>
              <w:right w:val="nil"/>
            </w:tcBorders>
          </w:tcPr>
          <w:p w14:paraId="60211F19"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18.5 to &lt; 25</w:t>
            </w:r>
          </w:p>
        </w:tc>
        <w:tc>
          <w:tcPr>
            <w:tcW w:w="2092" w:type="dxa"/>
            <w:tcBorders>
              <w:top w:val="nil"/>
              <w:left w:val="nil"/>
              <w:bottom w:val="nil"/>
              <w:right w:val="nil"/>
            </w:tcBorders>
          </w:tcPr>
          <w:p w14:paraId="71B2F325" w14:textId="77777777" w:rsidR="004472B4" w:rsidRPr="00C23B18" w:rsidRDefault="004472B4" w:rsidP="00D629BB">
            <w:pPr>
              <w:rPr>
                <w:rFonts w:ascii="Times New Roman" w:hAnsi="Times New Roman" w:cs="Times New Roman"/>
              </w:rPr>
            </w:pPr>
            <w:r w:rsidRPr="00C23B18">
              <w:rPr>
                <w:rFonts w:ascii="Times New Roman" w:hAnsi="Times New Roman" w:cs="Times New Roman"/>
              </w:rPr>
              <w:t>Ref.</w:t>
            </w:r>
          </w:p>
        </w:tc>
        <w:tc>
          <w:tcPr>
            <w:tcW w:w="2092" w:type="dxa"/>
            <w:tcBorders>
              <w:top w:val="nil"/>
              <w:left w:val="nil"/>
              <w:bottom w:val="nil"/>
              <w:right w:val="single" w:sz="4" w:space="0" w:color="auto"/>
            </w:tcBorders>
          </w:tcPr>
          <w:p w14:paraId="7926D650" w14:textId="77777777" w:rsidR="004472B4" w:rsidRPr="00C23B18" w:rsidRDefault="004472B4" w:rsidP="00D629BB">
            <w:pPr>
              <w:rPr>
                <w:rFonts w:ascii="Times New Roman" w:hAnsi="Times New Roman" w:cs="Times New Roman"/>
              </w:rPr>
            </w:pPr>
          </w:p>
        </w:tc>
      </w:tr>
      <w:tr w:rsidR="00F70C72" w:rsidRPr="00F45EE8" w14:paraId="79034260" w14:textId="77777777" w:rsidTr="00D629BB">
        <w:tc>
          <w:tcPr>
            <w:tcW w:w="5058" w:type="dxa"/>
            <w:tcBorders>
              <w:top w:val="nil"/>
              <w:left w:val="single" w:sz="4" w:space="0" w:color="auto"/>
              <w:bottom w:val="nil"/>
              <w:right w:val="nil"/>
            </w:tcBorders>
          </w:tcPr>
          <w:p w14:paraId="1C690625"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&lt; 18.5</w:t>
            </w:r>
          </w:p>
        </w:tc>
        <w:tc>
          <w:tcPr>
            <w:tcW w:w="2092" w:type="dxa"/>
            <w:tcBorders>
              <w:top w:val="nil"/>
              <w:left w:val="nil"/>
              <w:bottom w:val="nil"/>
              <w:right w:val="nil"/>
            </w:tcBorders>
            <w:vAlign w:val="bottom"/>
          </w:tcPr>
          <w:p w14:paraId="041D7AA2" w14:textId="3F2BDBEA"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3.88 [1.32, 11.41]</w:t>
            </w:r>
          </w:p>
        </w:tc>
        <w:tc>
          <w:tcPr>
            <w:tcW w:w="2092" w:type="dxa"/>
            <w:tcBorders>
              <w:top w:val="nil"/>
              <w:left w:val="nil"/>
              <w:bottom w:val="nil"/>
              <w:right w:val="single" w:sz="4" w:space="0" w:color="auto"/>
            </w:tcBorders>
            <w:vAlign w:val="bottom"/>
          </w:tcPr>
          <w:p w14:paraId="79F64D60" w14:textId="75784222"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1.4E-02</w:t>
            </w:r>
          </w:p>
        </w:tc>
      </w:tr>
      <w:tr w:rsidR="00F70C72" w:rsidRPr="00F45EE8" w14:paraId="3F64615A" w14:textId="77777777" w:rsidTr="00D629BB">
        <w:tc>
          <w:tcPr>
            <w:tcW w:w="5058" w:type="dxa"/>
            <w:tcBorders>
              <w:top w:val="nil"/>
              <w:left w:val="single" w:sz="4" w:space="0" w:color="auto"/>
              <w:bottom w:val="nil"/>
              <w:right w:val="nil"/>
            </w:tcBorders>
          </w:tcPr>
          <w:p w14:paraId="0D16494D"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25 to &lt; 30</w:t>
            </w:r>
          </w:p>
        </w:tc>
        <w:tc>
          <w:tcPr>
            <w:tcW w:w="2092" w:type="dxa"/>
            <w:tcBorders>
              <w:top w:val="nil"/>
              <w:left w:val="nil"/>
              <w:bottom w:val="nil"/>
              <w:right w:val="nil"/>
            </w:tcBorders>
            <w:vAlign w:val="bottom"/>
          </w:tcPr>
          <w:p w14:paraId="2B06BC28" w14:textId="6131515A"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0.81 [0.55, 1.19]</w:t>
            </w:r>
          </w:p>
        </w:tc>
        <w:tc>
          <w:tcPr>
            <w:tcW w:w="2092" w:type="dxa"/>
            <w:tcBorders>
              <w:top w:val="nil"/>
              <w:left w:val="nil"/>
              <w:bottom w:val="nil"/>
              <w:right w:val="single" w:sz="4" w:space="0" w:color="auto"/>
            </w:tcBorders>
            <w:vAlign w:val="bottom"/>
          </w:tcPr>
          <w:p w14:paraId="3C6D1250" w14:textId="07FE6247"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2.8E-01</w:t>
            </w:r>
          </w:p>
        </w:tc>
      </w:tr>
      <w:tr w:rsidR="00F70C72" w:rsidRPr="00F45EE8" w14:paraId="24696881" w14:textId="77777777" w:rsidTr="00D629BB">
        <w:tc>
          <w:tcPr>
            <w:tcW w:w="5058" w:type="dxa"/>
            <w:tcBorders>
              <w:top w:val="nil"/>
              <w:left w:val="single" w:sz="4" w:space="0" w:color="auto"/>
              <w:bottom w:val="single" w:sz="4" w:space="0" w:color="auto"/>
              <w:right w:val="nil"/>
            </w:tcBorders>
          </w:tcPr>
          <w:p w14:paraId="08F78ED1"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 30</w:t>
            </w:r>
          </w:p>
        </w:tc>
        <w:tc>
          <w:tcPr>
            <w:tcW w:w="2092" w:type="dxa"/>
            <w:tcBorders>
              <w:top w:val="nil"/>
              <w:left w:val="nil"/>
              <w:bottom w:val="single" w:sz="4" w:space="0" w:color="auto"/>
              <w:right w:val="nil"/>
            </w:tcBorders>
            <w:vAlign w:val="bottom"/>
          </w:tcPr>
          <w:p w14:paraId="1C2EA897" w14:textId="1A7CEDAB"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0.79 [0.49, 1.29]</w:t>
            </w:r>
          </w:p>
        </w:tc>
        <w:tc>
          <w:tcPr>
            <w:tcW w:w="2092" w:type="dxa"/>
            <w:tcBorders>
              <w:top w:val="nil"/>
              <w:left w:val="nil"/>
              <w:bottom w:val="single" w:sz="4" w:space="0" w:color="auto"/>
              <w:right w:val="single" w:sz="4" w:space="0" w:color="auto"/>
            </w:tcBorders>
            <w:vAlign w:val="bottom"/>
          </w:tcPr>
          <w:p w14:paraId="45067954" w14:textId="01A4E471"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3.5E-01</w:t>
            </w:r>
          </w:p>
        </w:tc>
      </w:tr>
      <w:tr w:rsidR="00F70C72" w:rsidRPr="00F45EE8" w14:paraId="396DE05C" w14:textId="77777777" w:rsidTr="00D629BB">
        <w:tc>
          <w:tcPr>
            <w:tcW w:w="5058" w:type="dxa"/>
            <w:tcBorders>
              <w:top w:val="single" w:sz="4" w:space="0" w:color="auto"/>
              <w:bottom w:val="single" w:sz="4" w:space="0" w:color="auto"/>
              <w:right w:val="nil"/>
            </w:tcBorders>
          </w:tcPr>
          <w:p w14:paraId="7ADAE04C" w14:textId="77777777" w:rsidR="00F70C72" w:rsidRPr="00F45EE8" w:rsidRDefault="00F70C72" w:rsidP="00D629BB">
            <w:pPr>
              <w:rPr>
                <w:rFonts w:ascii="Times New Roman" w:hAnsi="Times New Roman" w:cs="Times New Roman"/>
              </w:rPr>
            </w:pPr>
            <w:r w:rsidRPr="00F45EE8">
              <w:rPr>
                <w:rFonts w:ascii="Times New Roman" w:hAnsi="Times New Roman" w:cs="Times New Roman"/>
                <w:b/>
              </w:rPr>
              <w:t xml:space="preserve">Adult height, </w:t>
            </w:r>
            <w:r w:rsidRPr="00F45EE8">
              <w:rPr>
                <w:rFonts w:ascii="Times New Roman" w:hAnsi="Times New Roman" w:cs="Times New Roman"/>
              </w:rPr>
              <w:t xml:space="preserve"> per 5 cm</w:t>
            </w:r>
          </w:p>
        </w:tc>
        <w:tc>
          <w:tcPr>
            <w:tcW w:w="2092" w:type="dxa"/>
            <w:tcBorders>
              <w:top w:val="single" w:sz="4" w:space="0" w:color="auto"/>
              <w:left w:val="nil"/>
              <w:bottom w:val="single" w:sz="4" w:space="0" w:color="auto"/>
              <w:right w:val="nil"/>
            </w:tcBorders>
            <w:vAlign w:val="bottom"/>
          </w:tcPr>
          <w:p w14:paraId="39DBAFBB" w14:textId="4E917D7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1.03 [0.90, 1.19]</w:t>
            </w:r>
          </w:p>
        </w:tc>
        <w:tc>
          <w:tcPr>
            <w:tcW w:w="2092" w:type="dxa"/>
            <w:tcBorders>
              <w:top w:val="single" w:sz="4" w:space="0" w:color="auto"/>
              <w:left w:val="nil"/>
              <w:bottom w:val="single" w:sz="4" w:space="0" w:color="auto"/>
            </w:tcBorders>
            <w:vAlign w:val="bottom"/>
          </w:tcPr>
          <w:p w14:paraId="3BF176F8" w14:textId="563F3127"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6.5E-01</w:t>
            </w:r>
          </w:p>
        </w:tc>
      </w:tr>
      <w:tr w:rsidR="004472B4" w:rsidRPr="00F45EE8" w14:paraId="4B1F4112" w14:textId="77777777" w:rsidTr="00D629BB">
        <w:tc>
          <w:tcPr>
            <w:tcW w:w="5058" w:type="dxa"/>
            <w:tcBorders>
              <w:top w:val="single" w:sz="4" w:space="0" w:color="auto"/>
              <w:left w:val="single" w:sz="4" w:space="0" w:color="auto"/>
              <w:bottom w:val="nil"/>
              <w:right w:val="nil"/>
            </w:tcBorders>
          </w:tcPr>
          <w:p w14:paraId="47450236"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 xml:space="preserve">Oral contraceptive use </w:t>
            </w:r>
          </w:p>
        </w:tc>
        <w:tc>
          <w:tcPr>
            <w:tcW w:w="2092" w:type="dxa"/>
            <w:tcBorders>
              <w:top w:val="single" w:sz="4" w:space="0" w:color="auto"/>
              <w:left w:val="nil"/>
              <w:bottom w:val="nil"/>
              <w:right w:val="nil"/>
            </w:tcBorders>
          </w:tcPr>
          <w:p w14:paraId="3D72B4D3"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748FC902" w14:textId="77777777" w:rsidR="004472B4" w:rsidRPr="00C23B18" w:rsidRDefault="004472B4" w:rsidP="00D629BB">
            <w:pPr>
              <w:rPr>
                <w:rFonts w:ascii="Times New Roman" w:hAnsi="Times New Roman" w:cs="Times New Roman"/>
              </w:rPr>
            </w:pPr>
          </w:p>
        </w:tc>
      </w:tr>
      <w:tr w:rsidR="00F70C72" w:rsidRPr="00F45EE8" w14:paraId="403FA9FB" w14:textId="77777777" w:rsidTr="00D629BB">
        <w:tc>
          <w:tcPr>
            <w:tcW w:w="5058" w:type="dxa"/>
            <w:tcBorders>
              <w:top w:val="nil"/>
              <w:left w:val="single" w:sz="4" w:space="0" w:color="auto"/>
              <w:bottom w:val="single" w:sz="4" w:space="0" w:color="auto"/>
              <w:right w:val="nil"/>
            </w:tcBorders>
          </w:tcPr>
          <w:p w14:paraId="0910263C"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Ever vs never</w:t>
            </w:r>
          </w:p>
        </w:tc>
        <w:tc>
          <w:tcPr>
            <w:tcW w:w="2092" w:type="dxa"/>
            <w:tcBorders>
              <w:top w:val="nil"/>
              <w:left w:val="nil"/>
              <w:bottom w:val="single" w:sz="4" w:space="0" w:color="auto"/>
              <w:right w:val="nil"/>
            </w:tcBorders>
            <w:vAlign w:val="bottom"/>
          </w:tcPr>
          <w:p w14:paraId="4B978557" w14:textId="452CE836"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0.95 [0.67, 1.36]</w:t>
            </w:r>
          </w:p>
        </w:tc>
        <w:tc>
          <w:tcPr>
            <w:tcW w:w="2092" w:type="dxa"/>
            <w:tcBorders>
              <w:top w:val="nil"/>
              <w:left w:val="nil"/>
              <w:bottom w:val="single" w:sz="4" w:space="0" w:color="auto"/>
              <w:right w:val="single" w:sz="4" w:space="0" w:color="auto"/>
            </w:tcBorders>
            <w:vAlign w:val="bottom"/>
          </w:tcPr>
          <w:p w14:paraId="0EE347A1" w14:textId="1DF2E4B4"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7.9E-01</w:t>
            </w:r>
          </w:p>
        </w:tc>
      </w:tr>
      <w:tr w:rsidR="004472B4" w:rsidRPr="00F45EE8" w14:paraId="7DF622AA" w14:textId="77777777" w:rsidTr="00D629BB">
        <w:tc>
          <w:tcPr>
            <w:tcW w:w="5058" w:type="dxa"/>
            <w:tcBorders>
              <w:top w:val="single" w:sz="4" w:space="0" w:color="auto"/>
              <w:left w:val="single" w:sz="4" w:space="0" w:color="auto"/>
              <w:bottom w:val="nil"/>
              <w:right w:val="nil"/>
            </w:tcBorders>
          </w:tcPr>
          <w:p w14:paraId="6568C864"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bCs/>
              </w:rPr>
              <w:t>Menopausal hormone therapy</w:t>
            </w:r>
          </w:p>
        </w:tc>
        <w:tc>
          <w:tcPr>
            <w:tcW w:w="2092" w:type="dxa"/>
            <w:tcBorders>
              <w:top w:val="single" w:sz="4" w:space="0" w:color="auto"/>
              <w:left w:val="nil"/>
              <w:bottom w:val="nil"/>
              <w:right w:val="nil"/>
            </w:tcBorders>
          </w:tcPr>
          <w:p w14:paraId="7FDC85BB"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4A035C3B" w14:textId="77777777" w:rsidR="004472B4" w:rsidRPr="00C23B18" w:rsidRDefault="004472B4" w:rsidP="00D629BB">
            <w:pPr>
              <w:rPr>
                <w:rFonts w:ascii="Times New Roman" w:hAnsi="Times New Roman" w:cs="Times New Roman"/>
              </w:rPr>
            </w:pPr>
          </w:p>
        </w:tc>
      </w:tr>
      <w:tr w:rsidR="004472B4" w:rsidRPr="00F45EE8" w14:paraId="3505F16A" w14:textId="77777777" w:rsidTr="00D629BB">
        <w:tc>
          <w:tcPr>
            <w:tcW w:w="5058" w:type="dxa"/>
            <w:tcBorders>
              <w:top w:val="nil"/>
              <w:left w:val="single" w:sz="4" w:space="0" w:color="auto"/>
              <w:bottom w:val="nil"/>
              <w:right w:val="nil"/>
            </w:tcBorders>
          </w:tcPr>
          <w:p w14:paraId="669CCECA"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Never use, postmenopausal</w:t>
            </w:r>
          </w:p>
        </w:tc>
        <w:tc>
          <w:tcPr>
            <w:tcW w:w="2092" w:type="dxa"/>
            <w:tcBorders>
              <w:top w:val="nil"/>
              <w:left w:val="nil"/>
              <w:bottom w:val="nil"/>
              <w:right w:val="nil"/>
            </w:tcBorders>
          </w:tcPr>
          <w:p w14:paraId="28B5FEF7" w14:textId="77777777" w:rsidR="004472B4" w:rsidRPr="00C23B18" w:rsidRDefault="004472B4" w:rsidP="00D629BB">
            <w:pPr>
              <w:rPr>
                <w:rFonts w:ascii="Times New Roman" w:hAnsi="Times New Roman" w:cs="Times New Roman"/>
              </w:rPr>
            </w:pPr>
            <w:r w:rsidRPr="00C23B18">
              <w:rPr>
                <w:rFonts w:ascii="Times New Roman" w:hAnsi="Times New Roman" w:cs="Times New Roman"/>
              </w:rPr>
              <w:t>Ref.</w:t>
            </w:r>
          </w:p>
        </w:tc>
        <w:tc>
          <w:tcPr>
            <w:tcW w:w="2092" w:type="dxa"/>
            <w:tcBorders>
              <w:top w:val="nil"/>
              <w:left w:val="nil"/>
              <w:bottom w:val="nil"/>
              <w:right w:val="single" w:sz="4" w:space="0" w:color="auto"/>
            </w:tcBorders>
          </w:tcPr>
          <w:p w14:paraId="69030C90" w14:textId="77777777" w:rsidR="004472B4" w:rsidRPr="00C23B18" w:rsidRDefault="004472B4" w:rsidP="00D629BB">
            <w:pPr>
              <w:rPr>
                <w:rFonts w:ascii="Times New Roman" w:hAnsi="Times New Roman" w:cs="Times New Roman"/>
              </w:rPr>
            </w:pPr>
          </w:p>
        </w:tc>
      </w:tr>
      <w:tr w:rsidR="00F70C72" w:rsidRPr="00F45EE8" w14:paraId="4FFCDEE4" w14:textId="77777777" w:rsidTr="00D629BB">
        <w:tc>
          <w:tcPr>
            <w:tcW w:w="5058" w:type="dxa"/>
            <w:tcBorders>
              <w:top w:val="nil"/>
              <w:left w:val="single" w:sz="4" w:space="0" w:color="auto"/>
              <w:bottom w:val="nil"/>
              <w:right w:val="nil"/>
            </w:tcBorders>
          </w:tcPr>
          <w:p w14:paraId="400B4813"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Former</w:t>
            </w:r>
            <w:r w:rsidRPr="00F45EE8">
              <w:rPr>
                <w:rFonts w:ascii="Times New Roman" w:hAnsi="Times New Roman" w:cs="Times New Roman"/>
                <w:vertAlign w:val="superscript"/>
              </w:rPr>
              <w:t>a</w:t>
            </w:r>
            <w:proofErr w:type="spellEnd"/>
            <w:r w:rsidRPr="00F45EE8">
              <w:rPr>
                <w:rFonts w:ascii="Times New Roman" w:hAnsi="Times New Roman" w:cs="Times New Roman"/>
              </w:rPr>
              <w:t xml:space="preserve"> use of ET</w:t>
            </w:r>
          </w:p>
        </w:tc>
        <w:tc>
          <w:tcPr>
            <w:tcW w:w="2092" w:type="dxa"/>
            <w:tcBorders>
              <w:top w:val="nil"/>
              <w:left w:val="nil"/>
              <w:bottom w:val="nil"/>
              <w:right w:val="nil"/>
            </w:tcBorders>
            <w:vAlign w:val="bottom"/>
          </w:tcPr>
          <w:p w14:paraId="0BD8CF35" w14:textId="13509206"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0.95 [0.51, 1.77]</w:t>
            </w:r>
          </w:p>
        </w:tc>
        <w:tc>
          <w:tcPr>
            <w:tcW w:w="2092" w:type="dxa"/>
            <w:tcBorders>
              <w:top w:val="nil"/>
              <w:left w:val="nil"/>
              <w:bottom w:val="nil"/>
              <w:right w:val="single" w:sz="4" w:space="0" w:color="auto"/>
            </w:tcBorders>
            <w:vAlign w:val="bottom"/>
          </w:tcPr>
          <w:p w14:paraId="1791D09D" w14:textId="0812B31F"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8.8E-01</w:t>
            </w:r>
          </w:p>
        </w:tc>
      </w:tr>
      <w:tr w:rsidR="00F70C72" w:rsidRPr="00F45EE8" w14:paraId="07F52D05" w14:textId="77777777" w:rsidTr="00D629BB">
        <w:tc>
          <w:tcPr>
            <w:tcW w:w="5058" w:type="dxa"/>
            <w:tcBorders>
              <w:top w:val="nil"/>
              <w:left w:val="single" w:sz="4" w:space="0" w:color="auto"/>
              <w:bottom w:val="nil"/>
              <w:right w:val="nil"/>
            </w:tcBorders>
          </w:tcPr>
          <w:p w14:paraId="32FFB216"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Former</w:t>
            </w:r>
            <w:r w:rsidRPr="00F45EE8">
              <w:rPr>
                <w:rFonts w:ascii="Times New Roman" w:hAnsi="Times New Roman" w:cs="Times New Roman"/>
                <w:vertAlign w:val="superscript"/>
              </w:rPr>
              <w:t>a</w:t>
            </w:r>
            <w:proofErr w:type="spellEnd"/>
            <w:r w:rsidRPr="00F45EE8">
              <w:rPr>
                <w:rFonts w:ascii="Times New Roman" w:hAnsi="Times New Roman" w:cs="Times New Roman"/>
              </w:rPr>
              <w:t xml:space="preserve"> use of EPT</w:t>
            </w:r>
          </w:p>
        </w:tc>
        <w:tc>
          <w:tcPr>
            <w:tcW w:w="2092" w:type="dxa"/>
            <w:tcBorders>
              <w:top w:val="nil"/>
              <w:left w:val="nil"/>
              <w:bottom w:val="nil"/>
              <w:right w:val="nil"/>
            </w:tcBorders>
            <w:vAlign w:val="bottom"/>
          </w:tcPr>
          <w:p w14:paraId="165FC6FE" w14:textId="5002C06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0.85 [0.48, 1.49]</w:t>
            </w:r>
          </w:p>
        </w:tc>
        <w:tc>
          <w:tcPr>
            <w:tcW w:w="2092" w:type="dxa"/>
            <w:tcBorders>
              <w:top w:val="nil"/>
              <w:left w:val="nil"/>
              <w:bottom w:val="nil"/>
              <w:right w:val="single" w:sz="4" w:space="0" w:color="auto"/>
            </w:tcBorders>
            <w:vAlign w:val="bottom"/>
          </w:tcPr>
          <w:p w14:paraId="7361BF4F" w14:textId="6C486963"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5.6E-01</w:t>
            </w:r>
          </w:p>
        </w:tc>
      </w:tr>
      <w:tr w:rsidR="00F70C72" w:rsidRPr="00F45EE8" w14:paraId="31702206" w14:textId="77777777" w:rsidTr="00D629BB">
        <w:tc>
          <w:tcPr>
            <w:tcW w:w="5058" w:type="dxa"/>
            <w:tcBorders>
              <w:top w:val="nil"/>
              <w:left w:val="single" w:sz="4" w:space="0" w:color="auto"/>
              <w:bottom w:val="nil"/>
              <w:right w:val="nil"/>
            </w:tcBorders>
          </w:tcPr>
          <w:p w14:paraId="63CCBAE8"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Former</w:t>
            </w:r>
            <w:r w:rsidRPr="00F45EE8">
              <w:rPr>
                <w:rFonts w:ascii="Times New Roman" w:hAnsi="Times New Roman" w:cs="Times New Roman"/>
                <w:vertAlign w:val="superscript"/>
              </w:rPr>
              <w:t>a</w:t>
            </w:r>
            <w:proofErr w:type="spellEnd"/>
            <w:r w:rsidRPr="00F45EE8">
              <w:rPr>
                <w:rFonts w:ascii="Times New Roman" w:hAnsi="Times New Roman" w:cs="Times New Roman"/>
              </w:rPr>
              <w:t xml:space="preserve"> use (unknown type)</w:t>
            </w:r>
          </w:p>
        </w:tc>
        <w:tc>
          <w:tcPr>
            <w:tcW w:w="2092" w:type="dxa"/>
            <w:tcBorders>
              <w:top w:val="nil"/>
              <w:left w:val="nil"/>
              <w:bottom w:val="nil"/>
              <w:right w:val="nil"/>
            </w:tcBorders>
            <w:vAlign w:val="bottom"/>
          </w:tcPr>
          <w:p w14:paraId="402B48EC" w14:textId="6B0D5A12"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0.99 [0.42, 2.34]</w:t>
            </w:r>
          </w:p>
        </w:tc>
        <w:tc>
          <w:tcPr>
            <w:tcW w:w="2092" w:type="dxa"/>
            <w:tcBorders>
              <w:top w:val="nil"/>
              <w:left w:val="nil"/>
              <w:bottom w:val="nil"/>
              <w:right w:val="single" w:sz="4" w:space="0" w:color="auto"/>
            </w:tcBorders>
            <w:vAlign w:val="bottom"/>
          </w:tcPr>
          <w:p w14:paraId="57995C20" w14:textId="53957A6D"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9.9E-01</w:t>
            </w:r>
          </w:p>
        </w:tc>
      </w:tr>
      <w:tr w:rsidR="00F70C72" w:rsidRPr="00F45EE8" w14:paraId="5F135E79" w14:textId="77777777" w:rsidTr="00D629BB">
        <w:tc>
          <w:tcPr>
            <w:tcW w:w="5058" w:type="dxa"/>
            <w:tcBorders>
              <w:top w:val="nil"/>
              <w:left w:val="single" w:sz="4" w:space="0" w:color="auto"/>
              <w:bottom w:val="nil"/>
              <w:right w:val="nil"/>
            </w:tcBorders>
          </w:tcPr>
          <w:p w14:paraId="35D61752"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Current</w:t>
            </w:r>
            <w:r w:rsidRPr="00F45EE8">
              <w:rPr>
                <w:rFonts w:ascii="Times New Roman" w:hAnsi="Times New Roman" w:cs="Times New Roman"/>
                <w:vertAlign w:val="superscript"/>
              </w:rPr>
              <w:t>b</w:t>
            </w:r>
            <w:proofErr w:type="spellEnd"/>
            <w:r w:rsidRPr="00F45EE8">
              <w:rPr>
                <w:rFonts w:ascii="Times New Roman" w:hAnsi="Times New Roman" w:cs="Times New Roman"/>
              </w:rPr>
              <w:t xml:space="preserve"> use of ET</w:t>
            </w:r>
          </w:p>
        </w:tc>
        <w:tc>
          <w:tcPr>
            <w:tcW w:w="2092" w:type="dxa"/>
            <w:tcBorders>
              <w:top w:val="nil"/>
              <w:left w:val="nil"/>
              <w:bottom w:val="nil"/>
              <w:right w:val="nil"/>
            </w:tcBorders>
            <w:vAlign w:val="bottom"/>
          </w:tcPr>
          <w:p w14:paraId="71498824" w14:textId="3B544C72"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0.49 [0.23, 1.02]</w:t>
            </w:r>
          </w:p>
        </w:tc>
        <w:tc>
          <w:tcPr>
            <w:tcW w:w="2092" w:type="dxa"/>
            <w:tcBorders>
              <w:top w:val="nil"/>
              <w:left w:val="nil"/>
              <w:bottom w:val="nil"/>
              <w:right w:val="single" w:sz="4" w:space="0" w:color="auto"/>
            </w:tcBorders>
            <w:vAlign w:val="bottom"/>
          </w:tcPr>
          <w:p w14:paraId="2CF8C7BD" w14:textId="6AC4D968"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5.7E-02</w:t>
            </w:r>
          </w:p>
        </w:tc>
      </w:tr>
      <w:tr w:rsidR="00F70C72" w:rsidRPr="00F45EE8" w14:paraId="1E7460F5" w14:textId="77777777" w:rsidTr="00D629BB">
        <w:tc>
          <w:tcPr>
            <w:tcW w:w="5058" w:type="dxa"/>
            <w:tcBorders>
              <w:top w:val="nil"/>
              <w:left w:val="single" w:sz="4" w:space="0" w:color="auto"/>
              <w:bottom w:val="nil"/>
              <w:right w:val="nil"/>
            </w:tcBorders>
          </w:tcPr>
          <w:p w14:paraId="051C265F"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Current</w:t>
            </w:r>
            <w:r w:rsidRPr="00F45EE8">
              <w:rPr>
                <w:rFonts w:ascii="Times New Roman" w:hAnsi="Times New Roman" w:cs="Times New Roman"/>
                <w:vertAlign w:val="superscript"/>
              </w:rPr>
              <w:t>b</w:t>
            </w:r>
            <w:proofErr w:type="spellEnd"/>
            <w:r w:rsidRPr="00F45EE8">
              <w:rPr>
                <w:rFonts w:ascii="Times New Roman" w:hAnsi="Times New Roman" w:cs="Times New Roman"/>
              </w:rPr>
              <w:t xml:space="preserve"> use of EPT</w:t>
            </w:r>
          </w:p>
        </w:tc>
        <w:tc>
          <w:tcPr>
            <w:tcW w:w="2092" w:type="dxa"/>
            <w:tcBorders>
              <w:top w:val="nil"/>
              <w:left w:val="nil"/>
              <w:bottom w:val="nil"/>
              <w:right w:val="nil"/>
            </w:tcBorders>
            <w:vAlign w:val="bottom"/>
          </w:tcPr>
          <w:p w14:paraId="23F8B8E5" w14:textId="3E882151"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0.64 [0.40, 1.04]</w:t>
            </w:r>
          </w:p>
        </w:tc>
        <w:tc>
          <w:tcPr>
            <w:tcW w:w="2092" w:type="dxa"/>
            <w:tcBorders>
              <w:top w:val="nil"/>
              <w:left w:val="nil"/>
              <w:bottom w:val="nil"/>
              <w:right w:val="single" w:sz="4" w:space="0" w:color="auto"/>
            </w:tcBorders>
            <w:vAlign w:val="bottom"/>
          </w:tcPr>
          <w:p w14:paraId="17D9ED61" w14:textId="6905A283"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7.1E-02</w:t>
            </w:r>
          </w:p>
        </w:tc>
      </w:tr>
      <w:tr w:rsidR="00F70C72" w:rsidRPr="00F45EE8" w14:paraId="686BFB51" w14:textId="77777777" w:rsidTr="00D629BB">
        <w:tc>
          <w:tcPr>
            <w:tcW w:w="5058" w:type="dxa"/>
            <w:tcBorders>
              <w:top w:val="nil"/>
              <w:left w:val="single" w:sz="4" w:space="0" w:color="auto"/>
              <w:bottom w:val="nil"/>
              <w:right w:val="nil"/>
            </w:tcBorders>
          </w:tcPr>
          <w:p w14:paraId="71B84BC0"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w:t>
            </w:r>
            <w:proofErr w:type="spellStart"/>
            <w:r w:rsidRPr="00F45EE8">
              <w:rPr>
                <w:rFonts w:ascii="Times New Roman" w:hAnsi="Times New Roman" w:cs="Times New Roman"/>
              </w:rPr>
              <w:t>Current</w:t>
            </w:r>
            <w:r w:rsidRPr="00F45EE8">
              <w:rPr>
                <w:rFonts w:ascii="Times New Roman" w:hAnsi="Times New Roman" w:cs="Times New Roman"/>
                <w:vertAlign w:val="superscript"/>
              </w:rPr>
              <w:t>b</w:t>
            </w:r>
            <w:proofErr w:type="spellEnd"/>
            <w:r w:rsidRPr="00F45EE8">
              <w:rPr>
                <w:rFonts w:ascii="Times New Roman" w:hAnsi="Times New Roman" w:cs="Times New Roman"/>
              </w:rPr>
              <w:t xml:space="preserve"> use (unknown type)</w:t>
            </w:r>
          </w:p>
        </w:tc>
        <w:tc>
          <w:tcPr>
            <w:tcW w:w="2092" w:type="dxa"/>
            <w:tcBorders>
              <w:top w:val="nil"/>
              <w:left w:val="nil"/>
              <w:bottom w:val="nil"/>
              <w:right w:val="nil"/>
            </w:tcBorders>
            <w:vAlign w:val="bottom"/>
          </w:tcPr>
          <w:p w14:paraId="463F0028" w14:textId="7526C12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0.64 [0.27, 1.53]</w:t>
            </w:r>
          </w:p>
        </w:tc>
        <w:tc>
          <w:tcPr>
            <w:tcW w:w="2092" w:type="dxa"/>
            <w:tcBorders>
              <w:top w:val="nil"/>
              <w:left w:val="nil"/>
              <w:bottom w:val="nil"/>
              <w:right w:val="single" w:sz="4" w:space="0" w:color="auto"/>
            </w:tcBorders>
            <w:vAlign w:val="bottom"/>
          </w:tcPr>
          <w:p w14:paraId="79F5DEA9" w14:textId="79EA79AC"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3.1E-01</w:t>
            </w:r>
          </w:p>
        </w:tc>
      </w:tr>
      <w:tr w:rsidR="004472B4" w:rsidRPr="00F45EE8" w14:paraId="41FAFD18" w14:textId="77777777" w:rsidTr="00D629BB">
        <w:tc>
          <w:tcPr>
            <w:tcW w:w="5058" w:type="dxa"/>
            <w:tcBorders>
              <w:top w:val="nil"/>
              <w:left w:val="single" w:sz="4" w:space="0" w:color="auto"/>
              <w:bottom w:val="single" w:sz="4" w:space="0" w:color="auto"/>
              <w:right w:val="nil"/>
            </w:tcBorders>
          </w:tcPr>
          <w:p w14:paraId="11955148" w14:textId="77777777" w:rsidR="004472B4" w:rsidRPr="00F45EE8" w:rsidRDefault="004472B4" w:rsidP="00D629BB">
            <w:pPr>
              <w:rPr>
                <w:rFonts w:ascii="Times New Roman" w:hAnsi="Times New Roman" w:cs="Times New Roman"/>
              </w:rPr>
            </w:pPr>
          </w:p>
        </w:tc>
        <w:tc>
          <w:tcPr>
            <w:tcW w:w="2092" w:type="dxa"/>
            <w:tcBorders>
              <w:top w:val="nil"/>
              <w:left w:val="nil"/>
              <w:bottom w:val="single" w:sz="4" w:space="0" w:color="auto"/>
              <w:right w:val="nil"/>
            </w:tcBorders>
            <w:vAlign w:val="bottom"/>
          </w:tcPr>
          <w:p w14:paraId="285BFE7D" w14:textId="77777777" w:rsidR="004472B4" w:rsidRPr="00C23B18" w:rsidRDefault="004472B4" w:rsidP="00D629BB">
            <w:pPr>
              <w:rPr>
                <w:rFonts w:ascii="Times New Roman" w:hAnsi="Times New Roman" w:cs="Times New Roman"/>
              </w:rPr>
            </w:pPr>
          </w:p>
        </w:tc>
        <w:tc>
          <w:tcPr>
            <w:tcW w:w="2092" w:type="dxa"/>
            <w:tcBorders>
              <w:top w:val="nil"/>
              <w:left w:val="nil"/>
              <w:bottom w:val="single" w:sz="4" w:space="0" w:color="auto"/>
              <w:right w:val="single" w:sz="4" w:space="0" w:color="auto"/>
            </w:tcBorders>
            <w:vAlign w:val="bottom"/>
          </w:tcPr>
          <w:p w14:paraId="6C3ED840" w14:textId="77777777" w:rsidR="004472B4" w:rsidRPr="00C23B18" w:rsidRDefault="004472B4" w:rsidP="00D629BB">
            <w:pPr>
              <w:rPr>
                <w:rFonts w:ascii="Times New Roman" w:hAnsi="Times New Roman" w:cs="Times New Roman"/>
              </w:rPr>
            </w:pPr>
          </w:p>
        </w:tc>
      </w:tr>
      <w:tr w:rsidR="004472B4" w:rsidRPr="00F45EE8" w14:paraId="32157B00" w14:textId="77777777" w:rsidTr="00D629BB">
        <w:tc>
          <w:tcPr>
            <w:tcW w:w="5058" w:type="dxa"/>
            <w:tcBorders>
              <w:top w:val="single" w:sz="4" w:space="0" w:color="auto"/>
              <w:left w:val="single" w:sz="4" w:space="0" w:color="auto"/>
              <w:bottom w:val="nil"/>
              <w:right w:val="nil"/>
            </w:tcBorders>
          </w:tcPr>
          <w:p w14:paraId="54CC667F" w14:textId="77777777" w:rsidR="004472B4" w:rsidRPr="00F45EE8" w:rsidRDefault="004472B4" w:rsidP="00D629BB">
            <w:pPr>
              <w:rPr>
                <w:rFonts w:ascii="Times New Roman" w:hAnsi="Times New Roman" w:cs="Times New Roman"/>
                <w:b/>
              </w:rPr>
            </w:pPr>
            <w:r w:rsidRPr="00F45EE8">
              <w:rPr>
                <w:rFonts w:ascii="Times New Roman" w:hAnsi="Times New Roman" w:cs="Times New Roman"/>
                <w:b/>
              </w:rPr>
              <w:t>Smoking</w:t>
            </w:r>
          </w:p>
        </w:tc>
        <w:tc>
          <w:tcPr>
            <w:tcW w:w="2092" w:type="dxa"/>
            <w:tcBorders>
              <w:top w:val="single" w:sz="4" w:space="0" w:color="auto"/>
              <w:left w:val="nil"/>
              <w:bottom w:val="nil"/>
              <w:right w:val="nil"/>
            </w:tcBorders>
          </w:tcPr>
          <w:p w14:paraId="4084FBBD"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48BA6730" w14:textId="77777777" w:rsidR="004472B4" w:rsidRPr="00C23B18" w:rsidRDefault="004472B4" w:rsidP="00D629BB">
            <w:pPr>
              <w:rPr>
                <w:rFonts w:ascii="Times New Roman" w:hAnsi="Times New Roman" w:cs="Times New Roman"/>
              </w:rPr>
            </w:pPr>
          </w:p>
        </w:tc>
      </w:tr>
      <w:tr w:rsidR="004472B4" w:rsidRPr="00F45EE8" w14:paraId="5C656FE8" w14:textId="77777777" w:rsidTr="00D629BB">
        <w:tc>
          <w:tcPr>
            <w:tcW w:w="5058" w:type="dxa"/>
            <w:tcBorders>
              <w:top w:val="nil"/>
              <w:left w:val="single" w:sz="4" w:space="0" w:color="auto"/>
              <w:bottom w:val="nil"/>
              <w:right w:val="nil"/>
            </w:tcBorders>
            <w:vAlign w:val="bottom"/>
          </w:tcPr>
          <w:p w14:paraId="7D1C6B50" w14:textId="77777777" w:rsidR="004472B4" w:rsidRPr="00F45EE8" w:rsidRDefault="004472B4" w:rsidP="00D629BB">
            <w:pPr>
              <w:rPr>
                <w:rFonts w:ascii="Times New Roman" w:hAnsi="Times New Roman" w:cs="Times New Roman"/>
                <w:b/>
                <w:bCs/>
              </w:rPr>
            </w:pPr>
            <w:r w:rsidRPr="00F45EE8">
              <w:rPr>
                <w:rFonts w:ascii="Times New Roman" w:hAnsi="Times New Roman" w:cs="Times New Roman"/>
              </w:rPr>
              <w:t xml:space="preserve">    Never</w:t>
            </w:r>
          </w:p>
        </w:tc>
        <w:tc>
          <w:tcPr>
            <w:tcW w:w="2092" w:type="dxa"/>
            <w:tcBorders>
              <w:top w:val="nil"/>
              <w:left w:val="nil"/>
              <w:bottom w:val="nil"/>
              <w:right w:val="nil"/>
            </w:tcBorders>
          </w:tcPr>
          <w:p w14:paraId="464DE4BB" w14:textId="77777777" w:rsidR="004472B4" w:rsidRPr="00C23B18" w:rsidRDefault="004472B4" w:rsidP="00D629BB">
            <w:pPr>
              <w:rPr>
                <w:rFonts w:ascii="Times New Roman" w:hAnsi="Times New Roman" w:cs="Times New Roman"/>
              </w:rPr>
            </w:pPr>
            <w:r w:rsidRPr="00C23B18">
              <w:rPr>
                <w:rFonts w:ascii="Times New Roman" w:hAnsi="Times New Roman" w:cs="Times New Roman"/>
              </w:rPr>
              <w:t>Ref.</w:t>
            </w:r>
          </w:p>
        </w:tc>
        <w:tc>
          <w:tcPr>
            <w:tcW w:w="2092" w:type="dxa"/>
            <w:tcBorders>
              <w:top w:val="nil"/>
              <w:left w:val="nil"/>
              <w:bottom w:val="nil"/>
              <w:right w:val="single" w:sz="4" w:space="0" w:color="auto"/>
            </w:tcBorders>
          </w:tcPr>
          <w:p w14:paraId="354CBFC3" w14:textId="77777777" w:rsidR="004472B4" w:rsidRPr="00C23B18" w:rsidRDefault="004472B4" w:rsidP="00D629BB">
            <w:pPr>
              <w:rPr>
                <w:rFonts w:ascii="Times New Roman" w:hAnsi="Times New Roman" w:cs="Times New Roman"/>
              </w:rPr>
            </w:pPr>
          </w:p>
        </w:tc>
      </w:tr>
      <w:tr w:rsidR="00F70C72" w:rsidRPr="00F45EE8" w14:paraId="3FE19C57" w14:textId="77777777" w:rsidTr="00D629BB">
        <w:tc>
          <w:tcPr>
            <w:tcW w:w="5058" w:type="dxa"/>
            <w:tcBorders>
              <w:top w:val="nil"/>
              <w:left w:val="single" w:sz="4" w:space="0" w:color="auto"/>
              <w:bottom w:val="nil"/>
              <w:right w:val="nil"/>
            </w:tcBorders>
            <w:vAlign w:val="bottom"/>
          </w:tcPr>
          <w:p w14:paraId="3A830FD7" w14:textId="77777777" w:rsidR="00F70C72" w:rsidRPr="00F45EE8" w:rsidRDefault="00F70C72" w:rsidP="00D629BB">
            <w:pPr>
              <w:rPr>
                <w:rFonts w:ascii="Times New Roman" w:hAnsi="Times New Roman" w:cs="Times New Roman"/>
                <w:vertAlign w:val="superscript"/>
              </w:rPr>
            </w:pPr>
            <w:r w:rsidRPr="00F45EE8">
              <w:rPr>
                <w:rFonts w:ascii="Times New Roman" w:hAnsi="Times New Roman" w:cs="Times New Roman"/>
              </w:rPr>
              <w:t xml:space="preserve">    </w:t>
            </w:r>
            <w:proofErr w:type="spellStart"/>
            <w:r w:rsidRPr="00F45EE8">
              <w:rPr>
                <w:rFonts w:ascii="Times New Roman" w:hAnsi="Times New Roman" w:cs="Times New Roman"/>
              </w:rPr>
              <w:t>Former</w:t>
            </w:r>
            <w:r w:rsidRPr="00F45EE8">
              <w:rPr>
                <w:rFonts w:ascii="Times New Roman" w:hAnsi="Times New Roman" w:cs="Times New Roman"/>
                <w:vertAlign w:val="superscript"/>
              </w:rPr>
              <w:t>c</w:t>
            </w:r>
            <w:proofErr w:type="spellEnd"/>
          </w:p>
        </w:tc>
        <w:tc>
          <w:tcPr>
            <w:tcW w:w="2092" w:type="dxa"/>
            <w:tcBorders>
              <w:top w:val="nil"/>
              <w:left w:val="nil"/>
              <w:bottom w:val="nil"/>
              <w:right w:val="nil"/>
            </w:tcBorders>
            <w:vAlign w:val="bottom"/>
          </w:tcPr>
          <w:p w14:paraId="51038EE9" w14:textId="2BCDF323"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1.69 [1.16, 2.47]</w:t>
            </w:r>
          </w:p>
        </w:tc>
        <w:tc>
          <w:tcPr>
            <w:tcW w:w="2092" w:type="dxa"/>
            <w:tcBorders>
              <w:top w:val="nil"/>
              <w:left w:val="nil"/>
              <w:bottom w:val="nil"/>
              <w:right w:val="single" w:sz="4" w:space="0" w:color="auto"/>
            </w:tcBorders>
            <w:vAlign w:val="bottom"/>
          </w:tcPr>
          <w:p w14:paraId="108E5864" w14:textId="5B51BF6F"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6.8E-03</w:t>
            </w:r>
          </w:p>
        </w:tc>
      </w:tr>
      <w:tr w:rsidR="00F70C72" w:rsidRPr="00F45EE8" w14:paraId="4CB1786C" w14:textId="77777777" w:rsidTr="00D629BB">
        <w:tc>
          <w:tcPr>
            <w:tcW w:w="5058" w:type="dxa"/>
            <w:tcBorders>
              <w:top w:val="nil"/>
              <w:left w:val="single" w:sz="4" w:space="0" w:color="auto"/>
              <w:bottom w:val="nil"/>
              <w:right w:val="nil"/>
            </w:tcBorders>
            <w:vAlign w:val="bottom"/>
          </w:tcPr>
          <w:p w14:paraId="4D378F4B" w14:textId="77777777" w:rsidR="00F70C72" w:rsidRPr="00F45EE8" w:rsidRDefault="00F70C72" w:rsidP="00D629BB">
            <w:pPr>
              <w:rPr>
                <w:rFonts w:ascii="Times New Roman" w:hAnsi="Times New Roman" w:cs="Times New Roman"/>
                <w:vertAlign w:val="superscript"/>
              </w:rPr>
            </w:pPr>
            <w:r w:rsidRPr="00F45EE8">
              <w:rPr>
                <w:rFonts w:ascii="Times New Roman" w:hAnsi="Times New Roman" w:cs="Times New Roman"/>
              </w:rPr>
              <w:t xml:space="preserve">    </w:t>
            </w:r>
            <w:proofErr w:type="spellStart"/>
            <w:r w:rsidRPr="00F45EE8">
              <w:rPr>
                <w:rFonts w:ascii="Times New Roman" w:hAnsi="Times New Roman" w:cs="Times New Roman"/>
              </w:rPr>
              <w:t>Current</w:t>
            </w:r>
            <w:r w:rsidRPr="00F45EE8">
              <w:rPr>
                <w:rFonts w:ascii="Times New Roman" w:hAnsi="Times New Roman" w:cs="Times New Roman"/>
                <w:vertAlign w:val="superscript"/>
              </w:rPr>
              <w:t>d</w:t>
            </w:r>
            <w:proofErr w:type="spellEnd"/>
          </w:p>
        </w:tc>
        <w:tc>
          <w:tcPr>
            <w:tcW w:w="2092" w:type="dxa"/>
            <w:tcBorders>
              <w:top w:val="nil"/>
              <w:left w:val="nil"/>
              <w:bottom w:val="single" w:sz="4" w:space="0" w:color="auto"/>
              <w:right w:val="nil"/>
            </w:tcBorders>
            <w:vAlign w:val="bottom"/>
          </w:tcPr>
          <w:p w14:paraId="67811A58" w14:textId="38E61AF9"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1.90 [1.20, 3.02]</w:t>
            </w:r>
          </w:p>
        </w:tc>
        <w:tc>
          <w:tcPr>
            <w:tcW w:w="2092" w:type="dxa"/>
            <w:tcBorders>
              <w:top w:val="nil"/>
              <w:left w:val="nil"/>
              <w:bottom w:val="single" w:sz="4" w:space="0" w:color="auto"/>
              <w:right w:val="single" w:sz="4" w:space="0" w:color="auto"/>
            </w:tcBorders>
            <w:vAlign w:val="bottom"/>
          </w:tcPr>
          <w:p w14:paraId="5EDC8399" w14:textId="648E9CE9"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6.2E-03</w:t>
            </w:r>
          </w:p>
        </w:tc>
      </w:tr>
      <w:tr w:rsidR="00F70C72" w:rsidRPr="00F45EE8" w14:paraId="39A3C5E9" w14:textId="77777777" w:rsidTr="00D629BB">
        <w:tc>
          <w:tcPr>
            <w:tcW w:w="5058" w:type="dxa"/>
            <w:tcBorders>
              <w:top w:val="single" w:sz="4" w:space="0" w:color="auto"/>
              <w:right w:val="nil"/>
            </w:tcBorders>
          </w:tcPr>
          <w:p w14:paraId="4F659A08" w14:textId="77777777" w:rsidR="00F70C72" w:rsidRPr="00F45EE8" w:rsidRDefault="00F70C72" w:rsidP="00D629BB">
            <w:pPr>
              <w:rPr>
                <w:rFonts w:ascii="Times New Roman" w:hAnsi="Times New Roman" w:cs="Times New Roman"/>
              </w:rPr>
            </w:pPr>
            <w:r w:rsidRPr="00F45EE8">
              <w:rPr>
                <w:rFonts w:ascii="Times New Roman" w:hAnsi="Times New Roman" w:cs="Times New Roman"/>
                <w:b/>
                <w:bCs/>
              </w:rPr>
              <w:t xml:space="preserve">Alcohol </w:t>
            </w:r>
            <w:proofErr w:type="spellStart"/>
            <w:r w:rsidRPr="00F45EE8">
              <w:rPr>
                <w:rFonts w:ascii="Times New Roman" w:hAnsi="Times New Roman" w:cs="Times New Roman"/>
                <w:b/>
                <w:bCs/>
              </w:rPr>
              <w:t>consumption</w:t>
            </w:r>
            <w:r w:rsidRPr="00F45EE8">
              <w:rPr>
                <w:rFonts w:ascii="Times New Roman" w:hAnsi="Times New Roman" w:cs="Times New Roman"/>
                <w:b/>
                <w:bCs/>
                <w:vertAlign w:val="superscript"/>
              </w:rPr>
              <w:t>d</w:t>
            </w:r>
            <w:proofErr w:type="spellEnd"/>
            <w:r w:rsidRPr="00F45EE8">
              <w:rPr>
                <w:rFonts w:ascii="Times New Roman" w:hAnsi="Times New Roman" w:cs="Times New Roman"/>
                <w:bCs/>
              </w:rPr>
              <w:t>, per 10 g/week</w:t>
            </w:r>
          </w:p>
        </w:tc>
        <w:tc>
          <w:tcPr>
            <w:tcW w:w="2092" w:type="dxa"/>
            <w:tcBorders>
              <w:top w:val="single" w:sz="4" w:space="0" w:color="auto"/>
              <w:left w:val="nil"/>
              <w:right w:val="nil"/>
            </w:tcBorders>
            <w:vAlign w:val="bottom"/>
          </w:tcPr>
          <w:p w14:paraId="07D2F3BC" w14:textId="7610647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0.99 [0.97, 1.02]</w:t>
            </w:r>
          </w:p>
        </w:tc>
        <w:tc>
          <w:tcPr>
            <w:tcW w:w="2092" w:type="dxa"/>
            <w:tcBorders>
              <w:top w:val="single" w:sz="4" w:space="0" w:color="auto"/>
              <w:left w:val="nil"/>
            </w:tcBorders>
            <w:vAlign w:val="bottom"/>
          </w:tcPr>
          <w:p w14:paraId="42DD2A12" w14:textId="198F0D31"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5.5E-01</w:t>
            </w:r>
          </w:p>
        </w:tc>
      </w:tr>
      <w:tr w:rsidR="00F70C72" w:rsidRPr="00F45EE8" w14:paraId="3EB9C231" w14:textId="77777777" w:rsidTr="00D629BB">
        <w:tc>
          <w:tcPr>
            <w:tcW w:w="5058" w:type="dxa"/>
            <w:tcBorders>
              <w:bottom w:val="single" w:sz="4" w:space="0" w:color="auto"/>
              <w:right w:val="nil"/>
            </w:tcBorders>
          </w:tcPr>
          <w:p w14:paraId="5AEC5F86" w14:textId="77777777" w:rsidR="00F70C72" w:rsidRPr="00F45EE8" w:rsidRDefault="00F70C72" w:rsidP="00D629BB">
            <w:pPr>
              <w:rPr>
                <w:rFonts w:ascii="Times New Roman" w:hAnsi="Times New Roman" w:cs="Times New Roman"/>
              </w:rPr>
            </w:pPr>
            <w:r w:rsidRPr="00F45EE8">
              <w:rPr>
                <w:rFonts w:ascii="Times New Roman" w:hAnsi="Times New Roman" w:cs="Times New Roman"/>
                <w:b/>
                <w:bCs/>
              </w:rPr>
              <w:t>Cumulative alcohol consumption</w:t>
            </w:r>
            <w:r w:rsidRPr="00F45EE8">
              <w:rPr>
                <w:rFonts w:ascii="Times New Roman" w:hAnsi="Times New Roman" w:cs="Times New Roman"/>
                <w:bCs/>
              </w:rPr>
              <w:t>, per 10 g/day</w:t>
            </w:r>
          </w:p>
        </w:tc>
        <w:tc>
          <w:tcPr>
            <w:tcW w:w="2092" w:type="dxa"/>
            <w:tcBorders>
              <w:left w:val="nil"/>
              <w:bottom w:val="single" w:sz="4" w:space="0" w:color="auto"/>
              <w:right w:val="nil"/>
            </w:tcBorders>
            <w:vAlign w:val="bottom"/>
          </w:tcPr>
          <w:p w14:paraId="39197664" w14:textId="32ABB7B8"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1.06 [0.92, 1.23]</w:t>
            </w:r>
          </w:p>
        </w:tc>
        <w:tc>
          <w:tcPr>
            <w:tcW w:w="2092" w:type="dxa"/>
            <w:tcBorders>
              <w:left w:val="nil"/>
              <w:bottom w:val="single" w:sz="4" w:space="0" w:color="auto"/>
            </w:tcBorders>
            <w:vAlign w:val="bottom"/>
          </w:tcPr>
          <w:p w14:paraId="20DFA496" w14:textId="0D735CCA"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4.3E-01</w:t>
            </w:r>
          </w:p>
        </w:tc>
      </w:tr>
      <w:tr w:rsidR="004472B4" w:rsidRPr="00F45EE8" w14:paraId="21E8F847" w14:textId="77777777" w:rsidTr="00D629BB">
        <w:tc>
          <w:tcPr>
            <w:tcW w:w="5058" w:type="dxa"/>
            <w:tcBorders>
              <w:top w:val="single" w:sz="4" w:space="0" w:color="auto"/>
              <w:left w:val="single" w:sz="4" w:space="0" w:color="auto"/>
              <w:bottom w:val="nil"/>
              <w:right w:val="nil"/>
            </w:tcBorders>
          </w:tcPr>
          <w:p w14:paraId="775BB860" w14:textId="77777777" w:rsidR="004472B4" w:rsidRPr="00F45EE8" w:rsidRDefault="004472B4" w:rsidP="00D629BB">
            <w:pPr>
              <w:rPr>
                <w:rFonts w:ascii="Times New Roman" w:hAnsi="Times New Roman" w:cs="Times New Roman"/>
                <w:bCs/>
              </w:rPr>
            </w:pPr>
            <w:r w:rsidRPr="00F45EE8">
              <w:rPr>
                <w:rFonts w:ascii="Times New Roman" w:hAnsi="Times New Roman" w:cs="Times New Roman"/>
                <w:b/>
                <w:bCs/>
              </w:rPr>
              <w:t xml:space="preserve">Physical </w:t>
            </w:r>
            <w:proofErr w:type="spellStart"/>
            <w:r w:rsidRPr="00F45EE8">
              <w:rPr>
                <w:rFonts w:ascii="Times New Roman" w:hAnsi="Times New Roman" w:cs="Times New Roman"/>
                <w:b/>
                <w:bCs/>
              </w:rPr>
              <w:t>activity</w:t>
            </w:r>
            <w:r w:rsidRPr="00F45EE8">
              <w:rPr>
                <w:rFonts w:ascii="Times New Roman" w:hAnsi="Times New Roman" w:cs="Times New Roman"/>
                <w:b/>
                <w:bCs/>
                <w:vertAlign w:val="superscript"/>
              </w:rPr>
              <w:t>d,e</w:t>
            </w:r>
            <w:proofErr w:type="spellEnd"/>
            <w:r w:rsidRPr="00F45EE8">
              <w:rPr>
                <w:rFonts w:ascii="Times New Roman" w:hAnsi="Times New Roman" w:cs="Times New Roman"/>
                <w:bCs/>
              </w:rPr>
              <w:t>,  hours/week</w:t>
            </w:r>
          </w:p>
        </w:tc>
        <w:tc>
          <w:tcPr>
            <w:tcW w:w="2092" w:type="dxa"/>
            <w:tcBorders>
              <w:top w:val="single" w:sz="4" w:space="0" w:color="auto"/>
              <w:left w:val="nil"/>
              <w:bottom w:val="nil"/>
              <w:right w:val="nil"/>
            </w:tcBorders>
          </w:tcPr>
          <w:p w14:paraId="14BD2E44" w14:textId="77777777" w:rsidR="004472B4" w:rsidRPr="00C23B18" w:rsidRDefault="004472B4" w:rsidP="00D629BB">
            <w:pPr>
              <w:rPr>
                <w:rFonts w:ascii="Times New Roman" w:hAnsi="Times New Roman" w:cs="Times New Roman"/>
              </w:rPr>
            </w:pPr>
          </w:p>
        </w:tc>
        <w:tc>
          <w:tcPr>
            <w:tcW w:w="2092" w:type="dxa"/>
            <w:tcBorders>
              <w:top w:val="single" w:sz="4" w:space="0" w:color="auto"/>
              <w:left w:val="nil"/>
              <w:bottom w:val="nil"/>
              <w:right w:val="single" w:sz="4" w:space="0" w:color="auto"/>
            </w:tcBorders>
          </w:tcPr>
          <w:p w14:paraId="38A4B60E" w14:textId="77777777" w:rsidR="004472B4" w:rsidRPr="00C23B18" w:rsidRDefault="004472B4" w:rsidP="00D629BB">
            <w:pPr>
              <w:rPr>
                <w:rFonts w:ascii="Times New Roman" w:hAnsi="Times New Roman" w:cs="Times New Roman"/>
              </w:rPr>
            </w:pPr>
          </w:p>
        </w:tc>
      </w:tr>
      <w:tr w:rsidR="004472B4" w:rsidRPr="00F45EE8" w14:paraId="5CD5BE49" w14:textId="77777777" w:rsidTr="00D629BB">
        <w:tc>
          <w:tcPr>
            <w:tcW w:w="5058" w:type="dxa"/>
            <w:tcBorders>
              <w:top w:val="nil"/>
              <w:left w:val="single" w:sz="4" w:space="0" w:color="auto"/>
              <w:bottom w:val="nil"/>
              <w:right w:val="nil"/>
            </w:tcBorders>
          </w:tcPr>
          <w:p w14:paraId="01897052" w14:textId="77777777" w:rsidR="004472B4" w:rsidRPr="00F45EE8" w:rsidRDefault="004472B4" w:rsidP="00D629BB">
            <w:pPr>
              <w:rPr>
                <w:rFonts w:ascii="Times New Roman" w:hAnsi="Times New Roman" w:cs="Times New Roman"/>
              </w:rPr>
            </w:pPr>
            <w:r w:rsidRPr="00F45EE8">
              <w:rPr>
                <w:rFonts w:ascii="Times New Roman" w:hAnsi="Times New Roman" w:cs="Times New Roman"/>
              </w:rPr>
              <w:t xml:space="preserve">   &lt; 1.8</w:t>
            </w:r>
          </w:p>
        </w:tc>
        <w:tc>
          <w:tcPr>
            <w:tcW w:w="2092" w:type="dxa"/>
            <w:tcBorders>
              <w:top w:val="nil"/>
              <w:left w:val="nil"/>
              <w:bottom w:val="nil"/>
              <w:right w:val="nil"/>
            </w:tcBorders>
          </w:tcPr>
          <w:p w14:paraId="10A6B9EE" w14:textId="77777777" w:rsidR="004472B4" w:rsidRPr="00C23B18" w:rsidRDefault="004472B4" w:rsidP="00D629BB">
            <w:pPr>
              <w:rPr>
                <w:rFonts w:ascii="Times New Roman" w:hAnsi="Times New Roman" w:cs="Times New Roman"/>
              </w:rPr>
            </w:pPr>
            <w:r w:rsidRPr="00C23B18">
              <w:rPr>
                <w:rFonts w:ascii="Times New Roman" w:hAnsi="Times New Roman" w:cs="Times New Roman"/>
              </w:rPr>
              <w:t>Ref.</w:t>
            </w:r>
          </w:p>
        </w:tc>
        <w:tc>
          <w:tcPr>
            <w:tcW w:w="2092" w:type="dxa"/>
            <w:tcBorders>
              <w:top w:val="nil"/>
              <w:left w:val="nil"/>
              <w:bottom w:val="nil"/>
              <w:right w:val="single" w:sz="4" w:space="0" w:color="auto"/>
            </w:tcBorders>
          </w:tcPr>
          <w:p w14:paraId="6737A585" w14:textId="77777777" w:rsidR="004472B4" w:rsidRPr="00C23B18" w:rsidRDefault="004472B4" w:rsidP="00D629BB">
            <w:pPr>
              <w:rPr>
                <w:rFonts w:ascii="Times New Roman" w:hAnsi="Times New Roman" w:cs="Times New Roman"/>
              </w:rPr>
            </w:pPr>
          </w:p>
        </w:tc>
      </w:tr>
      <w:tr w:rsidR="00F70C72" w:rsidRPr="00F45EE8" w14:paraId="68FF594E" w14:textId="77777777" w:rsidTr="00D629BB">
        <w:tc>
          <w:tcPr>
            <w:tcW w:w="5058" w:type="dxa"/>
            <w:tcBorders>
              <w:top w:val="nil"/>
              <w:left w:val="single" w:sz="4" w:space="0" w:color="auto"/>
              <w:bottom w:val="nil"/>
              <w:right w:val="nil"/>
            </w:tcBorders>
          </w:tcPr>
          <w:p w14:paraId="0EF1EC63"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 1.8 - &lt; 5.5</w:t>
            </w:r>
          </w:p>
        </w:tc>
        <w:tc>
          <w:tcPr>
            <w:tcW w:w="2092" w:type="dxa"/>
            <w:tcBorders>
              <w:top w:val="nil"/>
              <w:left w:val="nil"/>
              <w:bottom w:val="nil"/>
              <w:right w:val="nil"/>
            </w:tcBorders>
            <w:vAlign w:val="bottom"/>
          </w:tcPr>
          <w:p w14:paraId="72063AB9" w14:textId="052D338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1.58 [0.81, 3.07]</w:t>
            </w:r>
          </w:p>
        </w:tc>
        <w:tc>
          <w:tcPr>
            <w:tcW w:w="2092" w:type="dxa"/>
            <w:tcBorders>
              <w:top w:val="nil"/>
              <w:left w:val="nil"/>
              <w:bottom w:val="nil"/>
              <w:right w:val="single" w:sz="4" w:space="0" w:color="auto"/>
            </w:tcBorders>
            <w:vAlign w:val="bottom"/>
          </w:tcPr>
          <w:p w14:paraId="7407C437" w14:textId="7CBF3DA3"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1.8E-01</w:t>
            </w:r>
          </w:p>
        </w:tc>
      </w:tr>
      <w:tr w:rsidR="00F70C72" w:rsidRPr="00F45EE8" w14:paraId="4FE671D7" w14:textId="77777777" w:rsidTr="00D629BB">
        <w:tc>
          <w:tcPr>
            <w:tcW w:w="5058" w:type="dxa"/>
            <w:tcBorders>
              <w:top w:val="nil"/>
              <w:left w:val="single" w:sz="4" w:space="0" w:color="auto"/>
              <w:bottom w:val="single" w:sz="4" w:space="0" w:color="auto"/>
              <w:right w:val="nil"/>
            </w:tcBorders>
          </w:tcPr>
          <w:p w14:paraId="2711F1C2" w14:textId="77777777" w:rsidR="00F70C72" w:rsidRPr="00F45EE8" w:rsidRDefault="00F70C72" w:rsidP="00D629BB">
            <w:pPr>
              <w:rPr>
                <w:rFonts w:ascii="Times New Roman" w:hAnsi="Times New Roman" w:cs="Times New Roman"/>
              </w:rPr>
            </w:pPr>
            <w:r w:rsidRPr="00F45EE8">
              <w:rPr>
                <w:rFonts w:ascii="Times New Roman" w:hAnsi="Times New Roman" w:cs="Times New Roman"/>
              </w:rPr>
              <w:t xml:space="preserve">   ≥  5.5</w:t>
            </w:r>
          </w:p>
        </w:tc>
        <w:tc>
          <w:tcPr>
            <w:tcW w:w="2092" w:type="dxa"/>
            <w:tcBorders>
              <w:top w:val="nil"/>
              <w:left w:val="nil"/>
              <w:bottom w:val="single" w:sz="4" w:space="0" w:color="auto"/>
              <w:right w:val="nil"/>
            </w:tcBorders>
            <w:vAlign w:val="bottom"/>
          </w:tcPr>
          <w:p w14:paraId="767472F2" w14:textId="2B91D2EE"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1.23 [0.67, 2.25]</w:t>
            </w:r>
          </w:p>
        </w:tc>
        <w:tc>
          <w:tcPr>
            <w:tcW w:w="2092" w:type="dxa"/>
            <w:tcBorders>
              <w:top w:val="nil"/>
              <w:left w:val="nil"/>
              <w:bottom w:val="single" w:sz="4" w:space="0" w:color="auto"/>
              <w:right w:val="single" w:sz="4" w:space="0" w:color="auto"/>
            </w:tcBorders>
            <w:vAlign w:val="bottom"/>
          </w:tcPr>
          <w:p w14:paraId="6C6A9517" w14:textId="37A4F681" w:rsidR="00F70C72" w:rsidRPr="00C23B18" w:rsidRDefault="00F70C72" w:rsidP="00D629BB">
            <w:pPr>
              <w:rPr>
                <w:rFonts w:ascii="Times New Roman" w:hAnsi="Times New Roman" w:cs="Times New Roman"/>
              </w:rPr>
            </w:pPr>
            <w:r w:rsidRPr="00C23B18">
              <w:rPr>
                <w:rFonts w:ascii="Times New Roman" w:hAnsi="Times New Roman" w:cs="Times New Roman"/>
                <w:color w:val="000000"/>
              </w:rPr>
              <w:t>5.1E-01</w:t>
            </w:r>
          </w:p>
        </w:tc>
      </w:tr>
    </w:tbl>
    <w:p w14:paraId="56AA20E4" w14:textId="7796C37A" w:rsidR="004472B4" w:rsidRPr="00020D78" w:rsidRDefault="004472B4" w:rsidP="004472B4">
      <w:pPr>
        <w:spacing w:after="0" w:line="240" w:lineRule="auto"/>
        <w:rPr>
          <w:rFonts w:ascii="Times New Roman" w:hAnsi="Times New Roman" w:cs="Times New Roman"/>
          <w:iCs/>
          <w:sz w:val="24"/>
          <w:szCs w:val="24"/>
        </w:rPr>
      </w:pPr>
      <w:r w:rsidRPr="00020D78">
        <w:rPr>
          <w:rFonts w:ascii="Times New Roman" w:hAnsi="Times New Roman" w:cs="Times New Roman"/>
          <w:iCs/>
          <w:sz w:val="24"/>
          <w:szCs w:val="24"/>
        </w:rPr>
        <w:lastRenderedPageBreak/>
        <w:t xml:space="preserve">The Cox model was stratified by study and adjusted for lymph nodes status, </w:t>
      </w:r>
      <w:proofErr w:type="spellStart"/>
      <w:r w:rsidRPr="00020D78">
        <w:rPr>
          <w:rFonts w:ascii="Times New Roman" w:hAnsi="Times New Roman" w:cs="Times New Roman"/>
          <w:iCs/>
          <w:sz w:val="24"/>
          <w:szCs w:val="24"/>
        </w:rPr>
        <w:t>tumor</w:t>
      </w:r>
      <w:proofErr w:type="spellEnd"/>
      <w:r w:rsidRPr="00020D78">
        <w:rPr>
          <w:rFonts w:ascii="Times New Roman" w:hAnsi="Times New Roman" w:cs="Times New Roman"/>
          <w:iCs/>
          <w:sz w:val="24"/>
          <w:szCs w:val="24"/>
        </w:rPr>
        <w:t xml:space="preserve"> size, </w:t>
      </w:r>
      <w:proofErr w:type="spellStart"/>
      <w:r w:rsidRPr="00020D78">
        <w:rPr>
          <w:rFonts w:ascii="Times New Roman" w:hAnsi="Times New Roman" w:cs="Times New Roman"/>
          <w:iCs/>
          <w:sz w:val="24"/>
          <w:szCs w:val="24"/>
        </w:rPr>
        <w:t>tumor</w:t>
      </w:r>
      <w:proofErr w:type="spellEnd"/>
      <w:r w:rsidRPr="00020D78">
        <w:rPr>
          <w:rFonts w:ascii="Times New Roman" w:hAnsi="Times New Roman" w:cs="Times New Roman"/>
          <w:iCs/>
          <w:sz w:val="24"/>
          <w:szCs w:val="24"/>
        </w:rPr>
        <w:t xml:space="preserve"> grade, ER status, PR status, HER2 status and (neo)adjuvant systemic treatment. Age of the patients was used as time scale. All the risk factors were simultaneously included in the model.</w:t>
      </w:r>
      <w:r>
        <w:rPr>
          <w:rFonts w:ascii="Times New Roman" w:hAnsi="Times New Roman" w:cs="Times New Roman"/>
          <w:iCs/>
          <w:sz w:val="24"/>
          <w:szCs w:val="24"/>
        </w:rPr>
        <w:t xml:space="preserve"> </w:t>
      </w:r>
      <w:r w:rsidR="00F12DF8">
        <w:rPr>
          <w:rFonts w:ascii="Times New Roman" w:hAnsi="Times New Roman" w:cs="Times New Roman"/>
          <w:iCs/>
          <w:sz w:val="24"/>
          <w:szCs w:val="24"/>
        </w:rPr>
        <w:t>The</w:t>
      </w:r>
      <w:r>
        <w:rPr>
          <w:rFonts w:ascii="Times New Roman" w:hAnsi="Times New Roman" w:cs="Times New Roman"/>
          <w:iCs/>
          <w:sz w:val="24"/>
          <w:szCs w:val="24"/>
        </w:rPr>
        <w:t xml:space="preserve"> analysis was based on 1264 cases and 158 deaths from all causes. A comparison between results from imputed data analysis and corresponding complete-case analysis are shown in Supplementary Figure S23.</w:t>
      </w:r>
    </w:p>
    <w:p w14:paraId="57BCB839" w14:textId="77777777" w:rsidR="004472B4" w:rsidRDefault="004472B4" w:rsidP="004472B4">
      <w:pPr>
        <w:spacing w:after="0" w:line="240" w:lineRule="auto"/>
        <w:rPr>
          <w:rFonts w:ascii="Times New Roman" w:hAnsi="Times New Roman" w:cs="Times New Roman"/>
          <w:iCs/>
          <w:sz w:val="24"/>
          <w:szCs w:val="24"/>
        </w:rPr>
      </w:pPr>
      <w:r w:rsidRPr="00020D78">
        <w:rPr>
          <w:rFonts w:ascii="Times New Roman" w:hAnsi="Times New Roman" w:cs="Times New Roman"/>
          <w:iCs/>
          <w:sz w:val="24"/>
          <w:szCs w:val="24"/>
          <w:vertAlign w:val="superscript"/>
        </w:rPr>
        <w:t>a</w:t>
      </w:r>
      <w:r w:rsidRPr="00020D78">
        <w:rPr>
          <w:rFonts w:ascii="Times New Roman" w:hAnsi="Times New Roman" w:cs="Times New Roman"/>
          <w:iCs/>
          <w:sz w:val="24"/>
          <w:szCs w:val="24"/>
        </w:rPr>
        <w:t xml:space="preserve"> More than 6 months before diagnosis. </w:t>
      </w:r>
      <w:r w:rsidRPr="00020D78">
        <w:rPr>
          <w:rFonts w:ascii="Times New Roman" w:hAnsi="Times New Roman" w:cs="Times New Roman"/>
          <w:iCs/>
          <w:sz w:val="24"/>
          <w:szCs w:val="24"/>
          <w:vertAlign w:val="superscript"/>
        </w:rPr>
        <w:t xml:space="preserve">b </w:t>
      </w:r>
      <w:r w:rsidRPr="00020D78">
        <w:rPr>
          <w:rFonts w:ascii="Times New Roman" w:hAnsi="Times New Roman" w:cs="Times New Roman"/>
          <w:iCs/>
          <w:sz w:val="24"/>
          <w:szCs w:val="24"/>
        </w:rPr>
        <w:t xml:space="preserve">At diagnosis or within 6 months before diagnosis. </w:t>
      </w:r>
      <w:r w:rsidRPr="00020D78">
        <w:rPr>
          <w:rFonts w:ascii="Times New Roman" w:hAnsi="Times New Roman" w:cs="Times New Roman"/>
          <w:iCs/>
          <w:sz w:val="24"/>
          <w:szCs w:val="24"/>
          <w:vertAlign w:val="superscript"/>
        </w:rPr>
        <w:t>c</w:t>
      </w:r>
      <w:r w:rsidRPr="00020D78">
        <w:rPr>
          <w:rFonts w:ascii="Times New Roman" w:hAnsi="Times New Roman" w:cs="Times New Roman"/>
          <w:iCs/>
          <w:sz w:val="24"/>
          <w:szCs w:val="24"/>
        </w:rPr>
        <w:t xml:space="preserve"> More than 1 year before diagnosis. </w:t>
      </w:r>
      <w:r w:rsidRPr="00020D78">
        <w:rPr>
          <w:rFonts w:ascii="Times New Roman" w:hAnsi="Times New Roman" w:cs="Times New Roman"/>
          <w:iCs/>
          <w:sz w:val="24"/>
          <w:szCs w:val="24"/>
          <w:vertAlign w:val="superscript"/>
        </w:rPr>
        <w:t>d</w:t>
      </w:r>
      <w:r w:rsidRPr="00020D78">
        <w:rPr>
          <w:rFonts w:ascii="Times New Roman" w:hAnsi="Times New Roman" w:cs="Times New Roman"/>
          <w:iCs/>
          <w:sz w:val="24"/>
          <w:szCs w:val="24"/>
        </w:rPr>
        <w:t xml:space="preserve"> At diagnosis or within a year before diagnosis. </w:t>
      </w:r>
      <w:r w:rsidRPr="00020D78">
        <w:rPr>
          <w:rFonts w:ascii="Times New Roman" w:hAnsi="Times New Roman" w:cs="Times New Roman"/>
          <w:iCs/>
          <w:sz w:val="24"/>
          <w:szCs w:val="24"/>
          <w:vertAlign w:val="superscript"/>
        </w:rPr>
        <w:t>e</w:t>
      </w:r>
      <w:r w:rsidRPr="00020D78">
        <w:rPr>
          <w:rFonts w:ascii="Times New Roman" w:hAnsi="Times New Roman" w:cs="Times New Roman"/>
          <w:iCs/>
          <w:sz w:val="24"/>
          <w:szCs w:val="24"/>
        </w:rPr>
        <w:t xml:space="preserve"> Categories based on the </w:t>
      </w:r>
      <w:proofErr w:type="spellStart"/>
      <w:r w:rsidRPr="00020D78">
        <w:rPr>
          <w:rFonts w:ascii="Times New Roman" w:hAnsi="Times New Roman" w:cs="Times New Roman"/>
          <w:iCs/>
          <w:sz w:val="24"/>
          <w:szCs w:val="24"/>
        </w:rPr>
        <w:t>tertiles</w:t>
      </w:r>
      <w:proofErr w:type="spellEnd"/>
      <w:r w:rsidRPr="00020D78">
        <w:rPr>
          <w:rFonts w:ascii="Times New Roman" w:hAnsi="Times New Roman" w:cs="Times New Roman"/>
          <w:iCs/>
          <w:sz w:val="24"/>
          <w:szCs w:val="24"/>
        </w:rPr>
        <w:t xml:space="preserve"> of the observed distribution of the variable. Abbreviations: </w:t>
      </w:r>
      <w:r w:rsidRPr="00020D78">
        <w:rPr>
          <w:rFonts w:ascii="Times New Roman" w:hAnsi="Times New Roman" w:cs="Times New Roman"/>
          <w:i/>
          <w:iCs/>
          <w:sz w:val="24"/>
          <w:szCs w:val="24"/>
        </w:rPr>
        <w:t>ET</w:t>
      </w:r>
      <w:r w:rsidRPr="00020D78">
        <w:rPr>
          <w:rFonts w:ascii="Times New Roman" w:hAnsi="Times New Roman" w:cs="Times New Roman"/>
          <w:iCs/>
          <w:sz w:val="24"/>
          <w:szCs w:val="24"/>
        </w:rPr>
        <w:t xml:space="preserve">: </w:t>
      </w:r>
      <w:proofErr w:type="spellStart"/>
      <w:r w:rsidRPr="00020D78">
        <w:rPr>
          <w:rFonts w:ascii="Times New Roman" w:hAnsi="Times New Roman" w:cs="Times New Roman"/>
          <w:iCs/>
          <w:sz w:val="24"/>
          <w:szCs w:val="24"/>
        </w:rPr>
        <w:t>estrogen</w:t>
      </w:r>
      <w:proofErr w:type="spellEnd"/>
      <w:r w:rsidRPr="00020D78">
        <w:rPr>
          <w:rFonts w:ascii="Times New Roman" w:hAnsi="Times New Roman" w:cs="Times New Roman"/>
          <w:iCs/>
          <w:sz w:val="24"/>
          <w:szCs w:val="24"/>
        </w:rPr>
        <w:t xml:space="preserve"> therapy; </w:t>
      </w:r>
      <w:r w:rsidRPr="00020D78">
        <w:rPr>
          <w:rFonts w:ascii="Times New Roman" w:hAnsi="Times New Roman" w:cs="Times New Roman"/>
          <w:i/>
          <w:iCs/>
          <w:sz w:val="24"/>
          <w:szCs w:val="24"/>
        </w:rPr>
        <w:t>EPT</w:t>
      </w:r>
      <w:r w:rsidRPr="00020D78">
        <w:rPr>
          <w:rFonts w:ascii="Times New Roman" w:hAnsi="Times New Roman" w:cs="Times New Roman"/>
          <w:iCs/>
          <w:sz w:val="24"/>
          <w:szCs w:val="24"/>
        </w:rPr>
        <w:t xml:space="preserve">: combined </w:t>
      </w:r>
      <w:proofErr w:type="spellStart"/>
      <w:r w:rsidRPr="00020D78">
        <w:rPr>
          <w:rFonts w:ascii="Times New Roman" w:hAnsi="Times New Roman" w:cs="Times New Roman"/>
          <w:iCs/>
          <w:sz w:val="24"/>
          <w:szCs w:val="24"/>
        </w:rPr>
        <w:t>estrogen</w:t>
      </w:r>
      <w:proofErr w:type="spellEnd"/>
      <w:r w:rsidRPr="00020D78">
        <w:rPr>
          <w:rFonts w:ascii="Times New Roman" w:hAnsi="Times New Roman" w:cs="Times New Roman"/>
          <w:iCs/>
          <w:sz w:val="24"/>
          <w:szCs w:val="24"/>
        </w:rPr>
        <w:t xml:space="preserve"> and </w:t>
      </w:r>
      <w:r w:rsidRPr="00020D78">
        <w:rPr>
          <w:rFonts w:ascii="Times New Roman" w:hAnsi="Times New Roman" w:cs="Times New Roman"/>
          <w:bCs/>
          <w:sz w:val="24"/>
          <w:szCs w:val="24"/>
        </w:rPr>
        <w:t xml:space="preserve">progestin </w:t>
      </w:r>
      <w:r w:rsidRPr="00020D78">
        <w:rPr>
          <w:rFonts w:ascii="Times New Roman" w:hAnsi="Times New Roman" w:cs="Times New Roman"/>
          <w:iCs/>
          <w:sz w:val="24"/>
          <w:szCs w:val="24"/>
        </w:rPr>
        <w:t>therapy.</w:t>
      </w:r>
    </w:p>
    <w:p w14:paraId="5AEE73F4" w14:textId="77777777" w:rsidR="004472B4" w:rsidRDefault="004472B4">
      <w:pPr>
        <w:rPr>
          <w:rFonts w:ascii="Times New Roman" w:hAnsi="Times New Roman" w:cs="Times New Roman"/>
          <w:iCs/>
          <w:sz w:val="24"/>
          <w:szCs w:val="24"/>
        </w:rPr>
      </w:pPr>
    </w:p>
    <w:p w14:paraId="476A31E5" w14:textId="77777777" w:rsidR="004472B4" w:rsidRDefault="004472B4">
      <w:pPr>
        <w:rPr>
          <w:rFonts w:ascii="Times New Roman" w:hAnsi="Times New Roman" w:cs="Times New Roman"/>
          <w:iCs/>
          <w:sz w:val="24"/>
          <w:szCs w:val="24"/>
        </w:rPr>
      </w:pPr>
    </w:p>
    <w:p w14:paraId="5008F542" w14:textId="77777777" w:rsidR="004472B4" w:rsidRDefault="004472B4">
      <w:pPr>
        <w:rPr>
          <w:rFonts w:ascii="Times New Roman" w:hAnsi="Times New Roman" w:cs="Times New Roman"/>
          <w:iCs/>
          <w:sz w:val="24"/>
          <w:szCs w:val="24"/>
        </w:rPr>
      </w:pPr>
    </w:p>
    <w:p w14:paraId="02B5C15E" w14:textId="77777777" w:rsidR="004472B4" w:rsidRDefault="004472B4">
      <w:pPr>
        <w:rPr>
          <w:rFonts w:ascii="Times New Roman" w:hAnsi="Times New Roman" w:cs="Times New Roman"/>
          <w:iCs/>
          <w:sz w:val="24"/>
          <w:szCs w:val="24"/>
        </w:rPr>
      </w:pPr>
    </w:p>
    <w:p w14:paraId="11C7E534" w14:textId="77777777" w:rsidR="004472B4" w:rsidRDefault="004472B4">
      <w:pPr>
        <w:rPr>
          <w:rFonts w:ascii="Times New Roman" w:hAnsi="Times New Roman" w:cs="Times New Roman"/>
          <w:iCs/>
          <w:sz w:val="24"/>
          <w:szCs w:val="24"/>
        </w:rPr>
      </w:pPr>
    </w:p>
    <w:p w14:paraId="3CB0BC42" w14:textId="77777777" w:rsidR="004472B4" w:rsidRDefault="004472B4">
      <w:pPr>
        <w:rPr>
          <w:rFonts w:ascii="Times New Roman" w:hAnsi="Times New Roman" w:cs="Times New Roman"/>
          <w:iCs/>
          <w:sz w:val="24"/>
          <w:szCs w:val="24"/>
        </w:rPr>
      </w:pPr>
    </w:p>
    <w:p w14:paraId="6332FB94" w14:textId="77777777" w:rsidR="004472B4" w:rsidRDefault="004472B4">
      <w:pPr>
        <w:rPr>
          <w:rFonts w:ascii="Times New Roman" w:hAnsi="Times New Roman" w:cs="Times New Roman"/>
          <w:iCs/>
          <w:sz w:val="24"/>
          <w:szCs w:val="24"/>
        </w:rPr>
      </w:pPr>
    </w:p>
    <w:p w14:paraId="35EA412C" w14:textId="77777777" w:rsidR="004472B4" w:rsidRDefault="004472B4">
      <w:pPr>
        <w:rPr>
          <w:rFonts w:ascii="Times New Roman" w:hAnsi="Times New Roman" w:cs="Times New Roman"/>
          <w:iCs/>
          <w:sz w:val="24"/>
          <w:szCs w:val="24"/>
        </w:rPr>
      </w:pPr>
    </w:p>
    <w:p w14:paraId="76D2F7BE" w14:textId="77777777" w:rsidR="004472B4" w:rsidRDefault="004472B4">
      <w:pPr>
        <w:rPr>
          <w:rFonts w:ascii="Times New Roman" w:hAnsi="Times New Roman" w:cs="Times New Roman"/>
          <w:iCs/>
          <w:sz w:val="24"/>
          <w:szCs w:val="24"/>
        </w:rPr>
      </w:pPr>
    </w:p>
    <w:p w14:paraId="16772E29" w14:textId="77777777" w:rsidR="004472B4" w:rsidRDefault="004472B4">
      <w:pPr>
        <w:rPr>
          <w:rFonts w:ascii="Times New Roman" w:hAnsi="Times New Roman" w:cs="Times New Roman"/>
          <w:iCs/>
          <w:sz w:val="24"/>
          <w:szCs w:val="24"/>
        </w:rPr>
      </w:pPr>
    </w:p>
    <w:p w14:paraId="75329137" w14:textId="77777777" w:rsidR="004472B4" w:rsidRDefault="004472B4">
      <w:pPr>
        <w:rPr>
          <w:rFonts w:ascii="Times New Roman" w:hAnsi="Times New Roman" w:cs="Times New Roman"/>
          <w:iCs/>
          <w:sz w:val="24"/>
          <w:szCs w:val="24"/>
        </w:rPr>
      </w:pPr>
    </w:p>
    <w:p w14:paraId="2FF9DF45" w14:textId="77777777" w:rsidR="004472B4" w:rsidRDefault="004472B4">
      <w:pPr>
        <w:rPr>
          <w:rFonts w:ascii="Times New Roman" w:hAnsi="Times New Roman" w:cs="Times New Roman"/>
          <w:iCs/>
          <w:sz w:val="24"/>
          <w:szCs w:val="24"/>
        </w:rPr>
      </w:pPr>
    </w:p>
    <w:p w14:paraId="1FF73050" w14:textId="77777777" w:rsidR="004472B4" w:rsidRDefault="004472B4">
      <w:pPr>
        <w:rPr>
          <w:rFonts w:ascii="Times New Roman" w:hAnsi="Times New Roman" w:cs="Times New Roman"/>
          <w:iCs/>
          <w:sz w:val="24"/>
          <w:szCs w:val="24"/>
        </w:rPr>
      </w:pPr>
    </w:p>
    <w:p w14:paraId="69052329" w14:textId="77777777" w:rsidR="004472B4" w:rsidRDefault="004472B4">
      <w:pPr>
        <w:rPr>
          <w:rFonts w:ascii="Times New Roman" w:hAnsi="Times New Roman" w:cs="Times New Roman"/>
          <w:iCs/>
          <w:sz w:val="24"/>
          <w:szCs w:val="24"/>
        </w:rPr>
      </w:pPr>
    </w:p>
    <w:p w14:paraId="0522BB48" w14:textId="77777777" w:rsidR="004472B4" w:rsidRDefault="004472B4">
      <w:pPr>
        <w:rPr>
          <w:rFonts w:ascii="Times New Roman" w:hAnsi="Times New Roman" w:cs="Times New Roman"/>
          <w:iCs/>
          <w:sz w:val="24"/>
          <w:szCs w:val="24"/>
        </w:rPr>
      </w:pPr>
    </w:p>
    <w:p w14:paraId="20777567" w14:textId="77777777" w:rsidR="004472B4" w:rsidRDefault="004472B4">
      <w:pPr>
        <w:rPr>
          <w:rFonts w:ascii="Times New Roman" w:hAnsi="Times New Roman" w:cs="Times New Roman"/>
          <w:iCs/>
          <w:sz w:val="24"/>
          <w:szCs w:val="24"/>
        </w:rPr>
      </w:pPr>
    </w:p>
    <w:p w14:paraId="21DFA565" w14:textId="77777777" w:rsidR="004472B4" w:rsidRDefault="004472B4">
      <w:pPr>
        <w:rPr>
          <w:rFonts w:ascii="Times New Roman" w:hAnsi="Times New Roman" w:cs="Times New Roman"/>
          <w:iCs/>
          <w:sz w:val="24"/>
          <w:szCs w:val="24"/>
        </w:rPr>
      </w:pPr>
    </w:p>
    <w:p w14:paraId="1BD8D747" w14:textId="77777777" w:rsidR="004472B4" w:rsidRDefault="004472B4">
      <w:pPr>
        <w:rPr>
          <w:rFonts w:ascii="Times New Roman" w:hAnsi="Times New Roman" w:cs="Times New Roman"/>
          <w:iCs/>
          <w:sz w:val="24"/>
          <w:szCs w:val="24"/>
        </w:rPr>
      </w:pPr>
    </w:p>
    <w:p w14:paraId="68C7927C" w14:textId="77777777" w:rsidR="004472B4" w:rsidRDefault="004472B4">
      <w:pPr>
        <w:rPr>
          <w:rFonts w:ascii="Times New Roman" w:hAnsi="Times New Roman" w:cs="Times New Roman"/>
          <w:iCs/>
          <w:sz w:val="24"/>
          <w:szCs w:val="24"/>
        </w:rPr>
      </w:pPr>
    </w:p>
    <w:p w14:paraId="404C8E1A" w14:textId="4808E5EF" w:rsidR="004472B4" w:rsidRDefault="004472B4" w:rsidP="004472B4">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iCs/>
          <w:sz w:val="24"/>
          <w:szCs w:val="24"/>
        </w:rPr>
        <w:lastRenderedPageBreak/>
        <w:t>Supllementary</w:t>
      </w:r>
      <w:proofErr w:type="spellEnd"/>
      <w:r>
        <w:rPr>
          <w:rFonts w:ascii="Times New Roman" w:hAnsi="Times New Roman" w:cs="Times New Roman"/>
          <w:iCs/>
          <w:sz w:val="24"/>
          <w:szCs w:val="24"/>
        </w:rPr>
        <w:t xml:space="preserve"> </w:t>
      </w:r>
      <w:r w:rsidRPr="00EC093A">
        <w:rPr>
          <w:rFonts w:ascii="Times New Roman" w:hAnsi="Times New Roman" w:cs="Times New Roman"/>
          <w:b/>
          <w:sz w:val="24"/>
          <w:szCs w:val="24"/>
        </w:rPr>
        <w:t xml:space="preserve">Table </w:t>
      </w:r>
      <w:r>
        <w:rPr>
          <w:rFonts w:ascii="Times New Roman" w:hAnsi="Times New Roman" w:cs="Times New Roman"/>
          <w:b/>
          <w:sz w:val="24"/>
          <w:szCs w:val="24"/>
        </w:rPr>
        <w:t>S8</w:t>
      </w:r>
      <w:r w:rsidRPr="00EC093A">
        <w:rPr>
          <w:rFonts w:ascii="Times New Roman" w:hAnsi="Times New Roman" w:cs="Times New Roman"/>
          <w:b/>
          <w:sz w:val="24"/>
          <w:szCs w:val="24"/>
        </w:rPr>
        <w:t xml:space="preserve">. </w:t>
      </w:r>
      <w:r w:rsidRPr="006B2E39">
        <w:rPr>
          <w:rFonts w:ascii="Times New Roman" w:hAnsi="Times New Roman" w:cs="Times New Roman"/>
          <w:b/>
          <w:sz w:val="24"/>
          <w:szCs w:val="24"/>
        </w:rPr>
        <w:t xml:space="preserve">Multivariable Cox regression model on the </w:t>
      </w:r>
      <w:r>
        <w:rPr>
          <w:rFonts w:ascii="Times New Roman" w:hAnsi="Times New Roman" w:cs="Times New Roman"/>
          <w:b/>
          <w:sz w:val="24"/>
          <w:szCs w:val="24"/>
        </w:rPr>
        <w:t>complete-case</w:t>
      </w:r>
      <w:r w:rsidR="00F12DF8">
        <w:rPr>
          <w:rFonts w:ascii="Times New Roman" w:hAnsi="Times New Roman" w:cs="Times New Roman"/>
          <w:b/>
          <w:sz w:val="24"/>
          <w:szCs w:val="24"/>
        </w:rPr>
        <w:t xml:space="preserve"> dataset</w:t>
      </w:r>
      <w:r w:rsidRPr="006B2E39">
        <w:rPr>
          <w:rFonts w:ascii="Times New Roman" w:hAnsi="Times New Roman" w:cs="Times New Roman"/>
          <w:b/>
          <w:sz w:val="24"/>
          <w:szCs w:val="24"/>
        </w:rPr>
        <w:t xml:space="preserve"> including all risk factors simultaneously, with 10-year breast cancer-specific mortality as endpoint.</w:t>
      </w:r>
    </w:p>
    <w:tbl>
      <w:tblPr>
        <w:tblStyle w:val="TableGrid"/>
        <w:tblW w:w="0" w:type="auto"/>
        <w:tblLook w:val="04A0" w:firstRow="1" w:lastRow="0" w:firstColumn="1" w:lastColumn="0" w:noHBand="0" w:noVBand="1"/>
      </w:tblPr>
      <w:tblGrid>
        <w:gridCol w:w="4535"/>
        <w:gridCol w:w="2268"/>
        <w:gridCol w:w="2268"/>
      </w:tblGrid>
      <w:tr w:rsidR="004472B4" w:rsidRPr="006B2E39" w14:paraId="7A27DCF9" w14:textId="77777777" w:rsidTr="00D629BB">
        <w:trPr>
          <w:trHeight w:val="370"/>
        </w:trPr>
        <w:tc>
          <w:tcPr>
            <w:tcW w:w="4535" w:type="dxa"/>
            <w:tcBorders>
              <w:right w:val="nil"/>
            </w:tcBorders>
          </w:tcPr>
          <w:p w14:paraId="53F44912"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Risk factor</w:t>
            </w:r>
          </w:p>
        </w:tc>
        <w:tc>
          <w:tcPr>
            <w:tcW w:w="2268" w:type="dxa"/>
            <w:tcBorders>
              <w:left w:val="nil"/>
              <w:right w:val="nil"/>
            </w:tcBorders>
          </w:tcPr>
          <w:p w14:paraId="5DA41845"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HR [95% CI]</w:t>
            </w:r>
          </w:p>
        </w:tc>
        <w:tc>
          <w:tcPr>
            <w:tcW w:w="2268" w:type="dxa"/>
            <w:tcBorders>
              <w:left w:val="nil"/>
            </w:tcBorders>
          </w:tcPr>
          <w:p w14:paraId="7B43FC02"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P-value</w:t>
            </w:r>
          </w:p>
        </w:tc>
      </w:tr>
      <w:tr w:rsidR="00C23B18" w:rsidRPr="006B2E39" w14:paraId="1F645306" w14:textId="77777777" w:rsidTr="00D629BB">
        <w:tc>
          <w:tcPr>
            <w:tcW w:w="4535" w:type="dxa"/>
            <w:tcBorders>
              <w:bottom w:val="single" w:sz="4" w:space="0" w:color="auto"/>
              <w:right w:val="nil"/>
            </w:tcBorders>
          </w:tcPr>
          <w:p w14:paraId="66552D39" w14:textId="77777777" w:rsidR="00C23B18" w:rsidRPr="006B2E39" w:rsidRDefault="00C23B18"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Age at menarche</w:t>
            </w:r>
          </w:p>
        </w:tc>
        <w:tc>
          <w:tcPr>
            <w:tcW w:w="2268" w:type="dxa"/>
            <w:tcBorders>
              <w:left w:val="nil"/>
              <w:bottom w:val="single" w:sz="4" w:space="0" w:color="auto"/>
              <w:right w:val="nil"/>
            </w:tcBorders>
            <w:vAlign w:val="bottom"/>
          </w:tcPr>
          <w:p w14:paraId="6CB4CBC8" w14:textId="4C7909D8"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0.98 [0.87, 1.1]</w:t>
            </w:r>
          </w:p>
        </w:tc>
        <w:tc>
          <w:tcPr>
            <w:tcW w:w="2268" w:type="dxa"/>
            <w:tcBorders>
              <w:left w:val="nil"/>
              <w:bottom w:val="single" w:sz="4" w:space="0" w:color="auto"/>
            </w:tcBorders>
            <w:vAlign w:val="bottom"/>
          </w:tcPr>
          <w:p w14:paraId="6EFA9CF5" w14:textId="4F8005FD"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7.5E-01</w:t>
            </w:r>
          </w:p>
        </w:tc>
      </w:tr>
      <w:tr w:rsidR="004472B4" w:rsidRPr="006B2E39" w14:paraId="09EA3878" w14:textId="77777777" w:rsidTr="00D629BB">
        <w:tc>
          <w:tcPr>
            <w:tcW w:w="4535" w:type="dxa"/>
            <w:tcBorders>
              <w:top w:val="single" w:sz="4" w:space="0" w:color="auto"/>
              <w:left w:val="single" w:sz="4" w:space="0" w:color="auto"/>
              <w:bottom w:val="nil"/>
              <w:right w:val="nil"/>
            </w:tcBorders>
          </w:tcPr>
          <w:p w14:paraId="66D1D5EF"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Parity</w:t>
            </w:r>
          </w:p>
        </w:tc>
        <w:tc>
          <w:tcPr>
            <w:tcW w:w="2268" w:type="dxa"/>
            <w:tcBorders>
              <w:top w:val="single" w:sz="4" w:space="0" w:color="auto"/>
              <w:left w:val="nil"/>
              <w:bottom w:val="nil"/>
              <w:right w:val="nil"/>
            </w:tcBorders>
          </w:tcPr>
          <w:p w14:paraId="1B0919FA"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473651BA"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04FCA95B" w14:textId="77777777" w:rsidTr="00D629BB">
        <w:tc>
          <w:tcPr>
            <w:tcW w:w="4535" w:type="dxa"/>
            <w:tcBorders>
              <w:top w:val="nil"/>
              <w:left w:val="single" w:sz="4" w:space="0" w:color="auto"/>
              <w:bottom w:val="nil"/>
              <w:right w:val="nil"/>
            </w:tcBorders>
          </w:tcPr>
          <w:p w14:paraId="79851CA5"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0</w:t>
            </w:r>
          </w:p>
        </w:tc>
        <w:tc>
          <w:tcPr>
            <w:tcW w:w="2268" w:type="dxa"/>
            <w:tcBorders>
              <w:top w:val="nil"/>
              <w:left w:val="nil"/>
              <w:bottom w:val="nil"/>
              <w:right w:val="nil"/>
            </w:tcBorders>
          </w:tcPr>
          <w:p w14:paraId="02A8E9F8"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25248485"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3031E7DB" w14:textId="77777777" w:rsidTr="00D629BB">
        <w:tc>
          <w:tcPr>
            <w:tcW w:w="4535" w:type="dxa"/>
            <w:tcBorders>
              <w:top w:val="nil"/>
              <w:left w:val="single" w:sz="4" w:space="0" w:color="auto"/>
              <w:bottom w:val="nil"/>
              <w:right w:val="nil"/>
            </w:tcBorders>
          </w:tcPr>
          <w:p w14:paraId="6BF9B3AA"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1</w:t>
            </w:r>
          </w:p>
        </w:tc>
        <w:tc>
          <w:tcPr>
            <w:tcW w:w="2268" w:type="dxa"/>
            <w:tcBorders>
              <w:top w:val="nil"/>
              <w:left w:val="nil"/>
              <w:bottom w:val="nil"/>
              <w:right w:val="nil"/>
            </w:tcBorders>
            <w:vAlign w:val="bottom"/>
          </w:tcPr>
          <w:p w14:paraId="656E7605" w14:textId="776915AE"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0.76 [0.26, 2.24]</w:t>
            </w:r>
          </w:p>
        </w:tc>
        <w:tc>
          <w:tcPr>
            <w:tcW w:w="2268" w:type="dxa"/>
            <w:tcBorders>
              <w:top w:val="nil"/>
              <w:left w:val="nil"/>
              <w:bottom w:val="nil"/>
              <w:right w:val="single" w:sz="4" w:space="0" w:color="auto"/>
            </w:tcBorders>
            <w:vAlign w:val="bottom"/>
          </w:tcPr>
          <w:p w14:paraId="59B281FF" w14:textId="4303FC3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6.2E-01</w:t>
            </w:r>
          </w:p>
        </w:tc>
      </w:tr>
      <w:tr w:rsidR="00C23B18" w:rsidRPr="006B2E39" w14:paraId="7AC42C9F" w14:textId="77777777" w:rsidTr="00D629BB">
        <w:tc>
          <w:tcPr>
            <w:tcW w:w="4535" w:type="dxa"/>
            <w:tcBorders>
              <w:top w:val="nil"/>
              <w:left w:val="single" w:sz="4" w:space="0" w:color="auto"/>
              <w:bottom w:val="nil"/>
              <w:right w:val="nil"/>
            </w:tcBorders>
          </w:tcPr>
          <w:p w14:paraId="05989CB2"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2</w:t>
            </w:r>
          </w:p>
        </w:tc>
        <w:tc>
          <w:tcPr>
            <w:tcW w:w="2268" w:type="dxa"/>
            <w:tcBorders>
              <w:top w:val="nil"/>
              <w:left w:val="nil"/>
              <w:bottom w:val="nil"/>
              <w:right w:val="nil"/>
            </w:tcBorders>
            <w:vAlign w:val="bottom"/>
          </w:tcPr>
          <w:p w14:paraId="4AC00DDD" w14:textId="1B1DE332"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0.77 [0.26, 2.22]</w:t>
            </w:r>
          </w:p>
        </w:tc>
        <w:tc>
          <w:tcPr>
            <w:tcW w:w="2268" w:type="dxa"/>
            <w:tcBorders>
              <w:top w:val="nil"/>
              <w:left w:val="nil"/>
              <w:bottom w:val="nil"/>
              <w:right w:val="single" w:sz="4" w:space="0" w:color="auto"/>
            </w:tcBorders>
            <w:vAlign w:val="bottom"/>
          </w:tcPr>
          <w:p w14:paraId="44E0AFC7" w14:textId="29BE028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6.2E-01</w:t>
            </w:r>
          </w:p>
        </w:tc>
      </w:tr>
      <w:tr w:rsidR="00C23B18" w:rsidRPr="006B2E39" w14:paraId="7E492533" w14:textId="77777777" w:rsidTr="00D629BB">
        <w:tc>
          <w:tcPr>
            <w:tcW w:w="4535" w:type="dxa"/>
            <w:tcBorders>
              <w:top w:val="nil"/>
              <w:left w:val="single" w:sz="4" w:space="0" w:color="auto"/>
              <w:bottom w:val="nil"/>
              <w:right w:val="nil"/>
            </w:tcBorders>
          </w:tcPr>
          <w:p w14:paraId="52F0CCF7"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3</w:t>
            </w:r>
          </w:p>
        </w:tc>
        <w:tc>
          <w:tcPr>
            <w:tcW w:w="2268" w:type="dxa"/>
            <w:tcBorders>
              <w:top w:val="nil"/>
              <w:left w:val="nil"/>
              <w:bottom w:val="nil"/>
              <w:right w:val="nil"/>
            </w:tcBorders>
            <w:vAlign w:val="bottom"/>
          </w:tcPr>
          <w:p w14:paraId="7AF40DA6" w14:textId="59FFA7A2"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0.63 [0.21, 1.89]</w:t>
            </w:r>
          </w:p>
        </w:tc>
        <w:tc>
          <w:tcPr>
            <w:tcW w:w="2268" w:type="dxa"/>
            <w:tcBorders>
              <w:top w:val="nil"/>
              <w:left w:val="nil"/>
              <w:bottom w:val="nil"/>
              <w:right w:val="single" w:sz="4" w:space="0" w:color="auto"/>
            </w:tcBorders>
            <w:vAlign w:val="bottom"/>
          </w:tcPr>
          <w:p w14:paraId="7FBC850C" w14:textId="7B8015EF"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4.1E-01</w:t>
            </w:r>
          </w:p>
        </w:tc>
      </w:tr>
      <w:tr w:rsidR="00C23B18" w:rsidRPr="006B2E39" w14:paraId="3492EAFE" w14:textId="77777777" w:rsidTr="00D629BB">
        <w:tc>
          <w:tcPr>
            <w:tcW w:w="4535" w:type="dxa"/>
            <w:tcBorders>
              <w:top w:val="nil"/>
              <w:left w:val="single" w:sz="4" w:space="0" w:color="auto"/>
              <w:bottom w:val="single" w:sz="4" w:space="0" w:color="auto"/>
              <w:right w:val="nil"/>
            </w:tcBorders>
          </w:tcPr>
          <w:p w14:paraId="572521DE"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4+</w:t>
            </w:r>
          </w:p>
        </w:tc>
        <w:tc>
          <w:tcPr>
            <w:tcW w:w="2268" w:type="dxa"/>
            <w:tcBorders>
              <w:top w:val="nil"/>
              <w:left w:val="nil"/>
              <w:bottom w:val="single" w:sz="4" w:space="0" w:color="auto"/>
              <w:right w:val="nil"/>
            </w:tcBorders>
            <w:vAlign w:val="bottom"/>
          </w:tcPr>
          <w:p w14:paraId="469123BB" w14:textId="07C66C1A"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0.49 [0.09, 2.71]</w:t>
            </w:r>
          </w:p>
        </w:tc>
        <w:tc>
          <w:tcPr>
            <w:tcW w:w="2268" w:type="dxa"/>
            <w:tcBorders>
              <w:top w:val="nil"/>
              <w:left w:val="nil"/>
              <w:bottom w:val="single" w:sz="4" w:space="0" w:color="auto"/>
              <w:right w:val="single" w:sz="4" w:space="0" w:color="auto"/>
            </w:tcBorders>
            <w:vAlign w:val="bottom"/>
          </w:tcPr>
          <w:p w14:paraId="49148DDB" w14:textId="15B557BC"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4.2E-01</w:t>
            </w:r>
          </w:p>
        </w:tc>
      </w:tr>
      <w:tr w:rsidR="004472B4" w:rsidRPr="006B2E39" w14:paraId="3D2FEF72" w14:textId="77777777" w:rsidTr="00D629BB">
        <w:tc>
          <w:tcPr>
            <w:tcW w:w="4535" w:type="dxa"/>
            <w:tcBorders>
              <w:top w:val="single" w:sz="4" w:space="0" w:color="auto"/>
              <w:left w:val="single" w:sz="4" w:space="0" w:color="auto"/>
              <w:bottom w:val="nil"/>
              <w:right w:val="nil"/>
            </w:tcBorders>
          </w:tcPr>
          <w:p w14:paraId="034DE35A"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Age at first full term pregnancy</w:t>
            </w:r>
            <w:r w:rsidRPr="006B2E39">
              <w:rPr>
                <w:rFonts w:ascii="Times New Roman" w:hAnsi="Times New Roman" w:cs="Times New Roman"/>
                <w:sz w:val="20"/>
                <w:szCs w:val="20"/>
              </w:rPr>
              <w:t>, years</w:t>
            </w:r>
          </w:p>
        </w:tc>
        <w:tc>
          <w:tcPr>
            <w:tcW w:w="2268" w:type="dxa"/>
            <w:tcBorders>
              <w:top w:val="single" w:sz="4" w:space="0" w:color="auto"/>
              <w:left w:val="nil"/>
              <w:bottom w:val="nil"/>
              <w:right w:val="nil"/>
            </w:tcBorders>
          </w:tcPr>
          <w:p w14:paraId="5E179556"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49C8F370"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0369BD11" w14:textId="77777777" w:rsidTr="00D629BB">
        <w:tc>
          <w:tcPr>
            <w:tcW w:w="4535" w:type="dxa"/>
            <w:tcBorders>
              <w:top w:val="nil"/>
              <w:left w:val="single" w:sz="4" w:space="0" w:color="auto"/>
              <w:bottom w:val="nil"/>
              <w:right w:val="nil"/>
            </w:tcBorders>
          </w:tcPr>
          <w:p w14:paraId="7301C77F"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&lt; 20</w:t>
            </w:r>
          </w:p>
        </w:tc>
        <w:tc>
          <w:tcPr>
            <w:tcW w:w="2268" w:type="dxa"/>
            <w:tcBorders>
              <w:top w:val="nil"/>
              <w:left w:val="nil"/>
              <w:bottom w:val="nil"/>
              <w:right w:val="nil"/>
            </w:tcBorders>
          </w:tcPr>
          <w:p w14:paraId="264F403C"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49600341"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63D0746E" w14:textId="77777777" w:rsidTr="00D629BB">
        <w:tc>
          <w:tcPr>
            <w:tcW w:w="4535" w:type="dxa"/>
            <w:tcBorders>
              <w:top w:val="nil"/>
              <w:left w:val="single" w:sz="4" w:space="0" w:color="auto"/>
              <w:bottom w:val="nil"/>
              <w:right w:val="nil"/>
            </w:tcBorders>
          </w:tcPr>
          <w:p w14:paraId="0A86F099"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20 to  &lt; 25</w:t>
            </w:r>
          </w:p>
        </w:tc>
        <w:tc>
          <w:tcPr>
            <w:tcW w:w="2268" w:type="dxa"/>
            <w:tcBorders>
              <w:top w:val="nil"/>
              <w:left w:val="nil"/>
              <w:bottom w:val="nil"/>
              <w:right w:val="nil"/>
            </w:tcBorders>
            <w:vAlign w:val="bottom"/>
          </w:tcPr>
          <w:p w14:paraId="75C8D2A1" w14:textId="2C64DEAC"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1.26 [0.51, 3.10]</w:t>
            </w:r>
          </w:p>
        </w:tc>
        <w:tc>
          <w:tcPr>
            <w:tcW w:w="2268" w:type="dxa"/>
            <w:tcBorders>
              <w:top w:val="nil"/>
              <w:left w:val="nil"/>
              <w:bottom w:val="nil"/>
              <w:right w:val="single" w:sz="4" w:space="0" w:color="auto"/>
            </w:tcBorders>
            <w:vAlign w:val="bottom"/>
          </w:tcPr>
          <w:p w14:paraId="34455B68" w14:textId="4457F64D"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6.2E-01</w:t>
            </w:r>
          </w:p>
        </w:tc>
      </w:tr>
      <w:tr w:rsidR="00C23B18" w:rsidRPr="006B2E39" w14:paraId="066B3D54" w14:textId="77777777" w:rsidTr="00D629BB">
        <w:tc>
          <w:tcPr>
            <w:tcW w:w="4535" w:type="dxa"/>
            <w:tcBorders>
              <w:top w:val="nil"/>
              <w:left w:val="single" w:sz="4" w:space="0" w:color="auto"/>
              <w:bottom w:val="nil"/>
              <w:right w:val="nil"/>
            </w:tcBorders>
          </w:tcPr>
          <w:p w14:paraId="4F0F7D05"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25 to &lt; 30 </w:t>
            </w:r>
          </w:p>
        </w:tc>
        <w:tc>
          <w:tcPr>
            <w:tcW w:w="2268" w:type="dxa"/>
            <w:tcBorders>
              <w:top w:val="nil"/>
              <w:left w:val="nil"/>
              <w:bottom w:val="nil"/>
              <w:right w:val="nil"/>
            </w:tcBorders>
            <w:vAlign w:val="bottom"/>
          </w:tcPr>
          <w:p w14:paraId="203C1996" w14:textId="34EF5FAB"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1.72 [0.68, 4.32]</w:t>
            </w:r>
          </w:p>
        </w:tc>
        <w:tc>
          <w:tcPr>
            <w:tcW w:w="2268" w:type="dxa"/>
            <w:tcBorders>
              <w:top w:val="nil"/>
              <w:left w:val="nil"/>
              <w:bottom w:val="nil"/>
              <w:right w:val="single" w:sz="4" w:space="0" w:color="auto"/>
            </w:tcBorders>
            <w:vAlign w:val="bottom"/>
          </w:tcPr>
          <w:p w14:paraId="3CAE5121" w14:textId="55565C2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2.5E-01</w:t>
            </w:r>
          </w:p>
        </w:tc>
      </w:tr>
      <w:tr w:rsidR="00C23B18" w:rsidRPr="006B2E39" w14:paraId="73ED79EA" w14:textId="77777777" w:rsidTr="00D629BB">
        <w:tc>
          <w:tcPr>
            <w:tcW w:w="4535" w:type="dxa"/>
            <w:tcBorders>
              <w:top w:val="nil"/>
              <w:left w:val="single" w:sz="4" w:space="0" w:color="auto"/>
              <w:bottom w:val="single" w:sz="4" w:space="0" w:color="auto"/>
              <w:right w:val="nil"/>
            </w:tcBorders>
          </w:tcPr>
          <w:p w14:paraId="5B1C66ED"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30</w:t>
            </w:r>
          </w:p>
        </w:tc>
        <w:tc>
          <w:tcPr>
            <w:tcW w:w="2268" w:type="dxa"/>
            <w:tcBorders>
              <w:top w:val="nil"/>
              <w:left w:val="nil"/>
              <w:bottom w:val="single" w:sz="4" w:space="0" w:color="auto"/>
              <w:right w:val="nil"/>
            </w:tcBorders>
            <w:vAlign w:val="bottom"/>
          </w:tcPr>
          <w:p w14:paraId="6BA580C4" w14:textId="154D2880"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1.02 [0.35, 2.91]</w:t>
            </w:r>
          </w:p>
        </w:tc>
        <w:tc>
          <w:tcPr>
            <w:tcW w:w="2268" w:type="dxa"/>
            <w:tcBorders>
              <w:top w:val="nil"/>
              <w:left w:val="nil"/>
              <w:bottom w:val="single" w:sz="4" w:space="0" w:color="auto"/>
              <w:right w:val="single" w:sz="4" w:space="0" w:color="auto"/>
            </w:tcBorders>
            <w:vAlign w:val="bottom"/>
          </w:tcPr>
          <w:p w14:paraId="4749C3E8" w14:textId="3A0CE4B3"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9.8E-01</w:t>
            </w:r>
          </w:p>
        </w:tc>
      </w:tr>
      <w:tr w:rsidR="004472B4" w:rsidRPr="006B2E39" w14:paraId="12E91D7F" w14:textId="77777777" w:rsidTr="00D629BB">
        <w:tc>
          <w:tcPr>
            <w:tcW w:w="4535" w:type="dxa"/>
            <w:tcBorders>
              <w:top w:val="single" w:sz="4" w:space="0" w:color="auto"/>
              <w:left w:val="single" w:sz="4" w:space="0" w:color="auto"/>
              <w:bottom w:val="nil"/>
              <w:right w:val="nil"/>
            </w:tcBorders>
          </w:tcPr>
          <w:p w14:paraId="786AEFA7"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 xml:space="preserve">Time since last full term birth, </w:t>
            </w:r>
            <w:r w:rsidRPr="006B2E39">
              <w:rPr>
                <w:rFonts w:ascii="Times New Roman" w:hAnsi="Times New Roman" w:cs="Times New Roman"/>
                <w:sz w:val="20"/>
                <w:szCs w:val="20"/>
              </w:rPr>
              <w:t>years</w:t>
            </w:r>
          </w:p>
        </w:tc>
        <w:tc>
          <w:tcPr>
            <w:tcW w:w="2268" w:type="dxa"/>
            <w:tcBorders>
              <w:top w:val="single" w:sz="4" w:space="0" w:color="auto"/>
              <w:left w:val="nil"/>
              <w:bottom w:val="nil"/>
              <w:right w:val="nil"/>
            </w:tcBorders>
          </w:tcPr>
          <w:p w14:paraId="3978DE38"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6CF1CA41"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099A4AE4" w14:textId="77777777" w:rsidTr="00D629BB">
        <w:tc>
          <w:tcPr>
            <w:tcW w:w="4535" w:type="dxa"/>
            <w:tcBorders>
              <w:top w:val="nil"/>
              <w:left w:val="single" w:sz="4" w:space="0" w:color="auto"/>
              <w:bottom w:val="nil"/>
              <w:right w:val="nil"/>
            </w:tcBorders>
          </w:tcPr>
          <w:p w14:paraId="141D4A9C"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10</w:t>
            </w:r>
          </w:p>
        </w:tc>
        <w:tc>
          <w:tcPr>
            <w:tcW w:w="2268" w:type="dxa"/>
            <w:tcBorders>
              <w:top w:val="nil"/>
              <w:left w:val="nil"/>
              <w:bottom w:val="nil"/>
              <w:right w:val="nil"/>
            </w:tcBorders>
          </w:tcPr>
          <w:p w14:paraId="42C4025C"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749B6C65"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70E94B21" w14:textId="77777777" w:rsidTr="00D629BB">
        <w:tc>
          <w:tcPr>
            <w:tcW w:w="4535" w:type="dxa"/>
            <w:tcBorders>
              <w:top w:val="nil"/>
              <w:left w:val="single" w:sz="4" w:space="0" w:color="auto"/>
              <w:bottom w:val="nil"/>
              <w:right w:val="nil"/>
            </w:tcBorders>
          </w:tcPr>
          <w:p w14:paraId="7F37CB64"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5 - &lt; 10</w:t>
            </w:r>
          </w:p>
        </w:tc>
        <w:tc>
          <w:tcPr>
            <w:tcW w:w="2268" w:type="dxa"/>
            <w:tcBorders>
              <w:top w:val="nil"/>
              <w:left w:val="nil"/>
              <w:bottom w:val="nil"/>
              <w:right w:val="nil"/>
            </w:tcBorders>
            <w:vAlign w:val="bottom"/>
          </w:tcPr>
          <w:p w14:paraId="1A82AEDF" w14:textId="0DE3F930"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9.79 [0.81, 118.02]</w:t>
            </w:r>
          </w:p>
        </w:tc>
        <w:tc>
          <w:tcPr>
            <w:tcW w:w="2268" w:type="dxa"/>
            <w:tcBorders>
              <w:top w:val="nil"/>
              <w:left w:val="nil"/>
              <w:bottom w:val="nil"/>
              <w:right w:val="single" w:sz="4" w:space="0" w:color="auto"/>
            </w:tcBorders>
            <w:vAlign w:val="bottom"/>
          </w:tcPr>
          <w:p w14:paraId="227B57F0" w14:textId="62B93BD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7.3E-02</w:t>
            </w:r>
          </w:p>
        </w:tc>
      </w:tr>
      <w:tr w:rsidR="00C23B18" w:rsidRPr="006B2E39" w14:paraId="76316850" w14:textId="77777777" w:rsidTr="00D629BB">
        <w:tc>
          <w:tcPr>
            <w:tcW w:w="4535" w:type="dxa"/>
            <w:tcBorders>
              <w:top w:val="nil"/>
              <w:left w:val="single" w:sz="4" w:space="0" w:color="auto"/>
              <w:bottom w:val="nil"/>
              <w:right w:val="nil"/>
            </w:tcBorders>
          </w:tcPr>
          <w:p w14:paraId="40F432FD"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&gt; 0 - &lt; 5</w:t>
            </w:r>
          </w:p>
        </w:tc>
        <w:tc>
          <w:tcPr>
            <w:tcW w:w="2268" w:type="dxa"/>
            <w:tcBorders>
              <w:top w:val="nil"/>
              <w:left w:val="nil"/>
              <w:bottom w:val="nil"/>
              <w:right w:val="nil"/>
            </w:tcBorders>
            <w:vAlign w:val="bottom"/>
          </w:tcPr>
          <w:p w14:paraId="7354F371" w14:textId="5408C6AE"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NA [NA, NA]</w:t>
            </w:r>
          </w:p>
        </w:tc>
        <w:tc>
          <w:tcPr>
            <w:tcW w:w="2268" w:type="dxa"/>
            <w:tcBorders>
              <w:top w:val="nil"/>
              <w:left w:val="nil"/>
              <w:bottom w:val="nil"/>
              <w:right w:val="single" w:sz="4" w:space="0" w:color="auto"/>
            </w:tcBorders>
            <w:vAlign w:val="bottom"/>
          </w:tcPr>
          <w:p w14:paraId="1D0C2698" w14:textId="71B9ADA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NA</w:t>
            </w:r>
          </w:p>
        </w:tc>
      </w:tr>
      <w:tr w:rsidR="004472B4" w:rsidRPr="006B2E39" w14:paraId="7F334BBB" w14:textId="77777777" w:rsidTr="00D629BB">
        <w:tc>
          <w:tcPr>
            <w:tcW w:w="4535" w:type="dxa"/>
            <w:tcBorders>
              <w:top w:val="single" w:sz="4" w:space="0" w:color="auto"/>
              <w:left w:val="single" w:sz="4" w:space="0" w:color="auto"/>
              <w:bottom w:val="nil"/>
              <w:right w:val="nil"/>
            </w:tcBorders>
          </w:tcPr>
          <w:p w14:paraId="607BAFC2"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b/>
                <w:sz w:val="20"/>
                <w:szCs w:val="20"/>
              </w:rPr>
              <w:t>Breastfeeding</w:t>
            </w:r>
          </w:p>
        </w:tc>
        <w:tc>
          <w:tcPr>
            <w:tcW w:w="2268" w:type="dxa"/>
            <w:tcBorders>
              <w:top w:val="single" w:sz="4" w:space="0" w:color="auto"/>
              <w:left w:val="nil"/>
              <w:bottom w:val="nil"/>
              <w:right w:val="nil"/>
            </w:tcBorders>
          </w:tcPr>
          <w:p w14:paraId="0412987F"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5870ECA5"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55675AEC" w14:textId="77777777" w:rsidTr="00D629BB">
        <w:tc>
          <w:tcPr>
            <w:tcW w:w="4535" w:type="dxa"/>
            <w:tcBorders>
              <w:top w:val="nil"/>
              <w:left w:val="single" w:sz="4" w:space="0" w:color="auto"/>
              <w:bottom w:val="nil"/>
              <w:right w:val="nil"/>
            </w:tcBorders>
          </w:tcPr>
          <w:p w14:paraId="6DED444F"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Ever vs never</w:t>
            </w:r>
          </w:p>
        </w:tc>
        <w:tc>
          <w:tcPr>
            <w:tcW w:w="2268" w:type="dxa"/>
            <w:tcBorders>
              <w:top w:val="nil"/>
              <w:left w:val="nil"/>
              <w:bottom w:val="nil"/>
              <w:right w:val="nil"/>
            </w:tcBorders>
            <w:vAlign w:val="bottom"/>
          </w:tcPr>
          <w:p w14:paraId="426282CF" w14:textId="255659BA"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1.00 [0.60, 1.69]</w:t>
            </w:r>
          </w:p>
        </w:tc>
        <w:tc>
          <w:tcPr>
            <w:tcW w:w="2268" w:type="dxa"/>
            <w:tcBorders>
              <w:top w:val="nil"/>
              <w:left w:val="nil"/>
              <w:bottom w:val="nil"/>
              <w:right w:val="single" w:sz="4" w:space="0" w:color="auto"/>
            </w:tcBorders>
            <w:vAlign w:val="bottom"/>
          </w:tcPr>
          <w:p w14:paraId="58411FA1" w14:textId="0E0AF96E"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9.9E-01</w:t>
            </w:r>
          </w:p>
        </w:tc>
      </w:tr>
      <w:tr w:rsidR="00C23B18" w:rsidRPr="006B2E39" w14:paraId="51F67B07" w14:textId="77777777" w:rsidTr="00D629BB">
        <w:tc>
          <w:tcPr>
            <w:tcW w:w="4535" w:type="dxa"/>
            <w:tcBorders>
              <w:top w:val="nil"/>
              <w:left w:val="single" w:sz="4" w:space="0" w:color="auto"/>
              <w:bottom w:val="single" w:sz="4" w:space="0" w:color="auto"/>
              <w:right w:val="nil"/>
            </w:tcBorders>
          </w:tcPr>
          <w:p w14:paraId="7917FE1A"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Duration of breastfeeding</w:t>
            </w:r>
            <w:r w:rsidRPr="006B2E39">
              <w:rPr>
                <w:rFonts w:ascii="Times New Roman" w:hAnsi="Times New Roman" w:cs="Times New Roman"/>
                <w:b/>
                <w:sz w:val="20"/>
                <w:szCs w:val="20"/>
              </w:rPr>
              <w:t xml:space="preserve">, </w:t>
            </w:r>
            <w:r w:rsidRPr="006B2E39">
              <w:rPr>
                <w:rFonts w:ascii="Times New Roman" w:hAnsi="Times New Roman" w:cs="Times New Roman"/>
                <w:sz w:val="20"/>
                <w:szCs w:val="20"/>
              </w:rPr>
              <w:t>per 6 months</w:t>
            </w:r>
          </w:p>
        </w:tc>
        <w:tc>
          <w:tcPr>
            <w:tcW w:w="2268" w:type="dxa"/>
            <w:tcBorders>
              <w:top w:val="nil"/>
              <w:left w:val="nil"/>
              <w:bottom w:val="single" w:sz="4" w:space="0" w:color="auto"/>
              <w:right w:val="nil"/>
            </w:tcBorders>
            <w:vAlign w:val="bottom"/>
          </w:tcPr>
          <w:p w14:paraId="287C1AA4" w14:textId="32F2F98A"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0.94 [0.72, 1.23]</w:t>
            </w:r>
          </w:p>
        </w:tc>
        <w:tc>
          <w:tcPr>
            <w:tcW w:w="2268" w:type="dxa"/>
            <w:tcBorders>
              <w:top w:val="nil"/>
              <w:left w:val="nil"/>
              <w:bottom w:val="single" w:sz="4" w:space="0" w:color="auto"/>
              <w:right w:val="single" w:sz="4" w:space="0" w:color="auto"/>
            </w:tcBorders>
            <w:vAlign w:val="bottom"/>
          </w:tcPr>
          <w:p w14:paraId="3C16CE56" w14:textId="18416270"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6.7E-01</w:t>
            </w:r>
          </w:p>
        </w:tc>
      </w:tr>
      <w:tr w:rsidR="004472B4" w:rsidRPr="006B2E39" w14:paraId="5541C865" w14:textId="77777777" w:rsidTr="00D629BB">
        <w:tc>
          <w:tcPr>
            <w:tcW w:w="4535" w:type="dxa"/>
            <w:tcBorders>
              <w:top w:val="single" w:sz="4" w:space="0" w:color="auto"/>
              <w:left w:val="single" w:sz="4" w:space="0" w:color="auto"/>
              <w:bottom w:val="nil"/>
              <w:right w:val="nil"/>
            </w:tcBorders>
          </w:tcPr>
          <w:p w14:paraId="77DAA7D0" w14:textId="77777777" w:rsidR="004472B4" w:rsidRPr="006B2E39" w:rsidRDefault="004472B4" w:rsidP="00D629BB">
            <w:pPr>
              <w:autoSpaceDE w:val="0"/>
              <w:autoSpaceDN w:val="0"/>
              <w:adjustRightInd w:val="0"/>
              <w:rPr>
                <w:rFonts w:ascii="Times New Roman" w:hAnsi="Times New Roman" w:cs="Times New Roman"/>
                <w:sz w:val="20"/>
                <w:szCs w:val="20"/>
                <w:vertAlign w:val="superscript"/>
              </w:rPr>
            </w:pPr>
            <w:r w:rsidRPr="006B2E39">
              <w:rPr>
                <w:rFonts w:ascii="Times New Roman" w:hAnsi="Times New Roman" w:cs="Times New Roman"/>
                <w:b/>
                <w:sz w:val="20"/>
                <w:szCs w:val="20"/>
              </w:rPr>
              <w:t xml:space="preserve">BMI, </w:t>
            </w:r>
            <w:r w:rsidRPr="006B2E39">
              <w:rPr>
                <w:rFonts w:ascii="Times New Roman" w:hAnsi="Times New Roman" w:cs="Times New Roman"/>
                <w:sz w:val="20"/>
                <w:szCs w:val="20"/>
              </w:rPr>
              <w:t>kg/m</w:t>
            </w:r>
            <w:r w:rsidRPr="006B2E39">
              <w:rPr>
                <w:rFonts w:ascii="Times New Roman" w:hAnsi="Times New Roman" w:cs="Times New Roman"/>
                <w:sz w:val="20"/>
                <w:szCs w:val="20"/>
                <w:vertAlign w:val="superscript"/>
              </w:rPr>
              <w:t>2</w:t>
            </w:r>
          </w:p>
        </w:tc>
        <w:tc>
          <w:tcPr>
            <w:tcW w:w="2268" w:type="dxa"/>
            <w:tcBorders>
              <w:top w:val="single" w:sz="4" w:space="0" w:color="auto"/>
              <w:left w:val="nil"/>
              <w:bottom w:val="nil"/>
              <w:right w:val="nil"/>
            </w:tcBorders>
          </w:tcPr>
          <w:p w14:paraId="1A64C276"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2684F1ED"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2707D788" w14:textId="77777777" w:rsidTr="00D629BB">
        <w:tc>
          <w:tcPr>
            <w:tcW w:w="4535" w:type="dxa"/>
            <w:tcBorders>
              <w:top w:val="nil"/>
              <w:left w:val="single" w:sz="4" w:space="0" w:color="auto"/>
              <w:bottom w:val="nil"/>
              <w:right w:val="nil"/>
            </w:tcBorders>
          </w:tcPr>
          <w:p w14:paraId="57B1A67A"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18.5 to &lt; 25</w:t>
            </w:r>
          </w:p>
        </w:tc>
        <w:tc>
          <w:tcPr>
            <w:tcW w:w="2268" w:type="dxa"/>
            <w:tcBorders>
              <w:top w:val="nil"/>
              <w:left w:val="nil"/>
              <w:bottom w:val="nil"/>
              <w:right w:val="nil"/>
            </w:tcBorders>
          </w:tcPr>
          <w:p w14:paraId="554C83B7"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7365E4CF"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08E03491" w14:textId="77777777" w:rsidTr="00D629BB">
        <w:tc>
          <w:tcPr>
            <w:tcW w:w="4535" w:type="dxa"/>
            <w:tcBorders>
              <w:top w:val="nil"/>
              <w:left w:val="single" w:sz="4" w:space="0" w:color="auto"/>
              <w:bottom w:val="nil"/>
              <w:right w:val="nil"/>
            </w:tcBorders>
          </w:tcPr>
          <w:p w14:paraId="72E43952"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&lt; 18.5</w:t>
            </w:r>
          </w:p>
        </w:tc>
        <w:tc>
          <w:tcPr>
            <w:tcW w:w="2268" w:type="dxa"/>
            <w:tcBorders>
              <w:top w:val="nil"/>
              <w:left w:val="nil"/>
              <w:bottom w:val="nil"/>
              <w:right w:val="nil"/>
            </w:tcBorders>
            <w:vAlign w:val="bottom"/>
          </w:tcPr>
          <w:p w14:paraId="3877F27B" w14:textId="7AADF186"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 xml:space="preserve">0.00 [0.00, </w:t>
            </w:r>
            <w:proofErr w:type="spellStart"/>
            <w:r w:rsidRPr="00C23B18">
              <w:rPr>
                <w:rFonts w:ascii="Times New Roman" w:hAnsi="Times New Roman" w:cs="Times New Roman"/>
                <w:color w:val="000000"/>
                <w:sz w:val="20"/>
              </w:rPr>
              <w:t>Inf</w:t>
            </w:r>
            <w:proofErr w:type="spellEnd"/>
            <w:r w:rsidRPr="00C23B18">
              <w:rPr>
                <w:rFonts w:ascii="Times New Roman" w:hAnsi="Times New Roman" w:cs="Times New Roman"/>
                <w:color w:val="000000"/>
                <w:sz w:val="20"/>
              </w:rPr>
              <w:t>]</w:t>
            </w:r>
          </w:p>
        </w:tc>
        <w:tc>
          <w:tcPr>
            <w:tcW w:w="2268" w:type="dxa"/>
            <w:tcBorders>
              <w:top w:val="nil"/>
              <w:left w:val="nil"/>
              <w:bottom w:val="nil"/>
              <w:right w:val="single" w:sz="4" w:space="0" w:color="auto"/>
            </w:tcBorders>
            <w:vAlign w:val="bottom"/>
          </w:tcPr>
          <w:p w14:paraId="6C9E1D8A" w14:textId="79FF51E6"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9.9E-01</w:t>
            </w:r>
          </w:p>
        </w:tc>
      </w:tr>
      <w:tr w:rsidR="00C23B18" w:rsidRPr="006B2E39" w14:paraId="4625F542" w14:textId="77777777" w:rsidTr="00D629BB">
        <w:tc>
          <w:tcPr>
            <w:tcW w:w="4535" w:type="dxa"/>
            <w:tcBorders>
              <w:top w:val="nil"/>
              <w:left w:val="single" w:sz="4" w:space="0" w:color="auto"/>
              <w:bottom w:val="nil"/>
              <w:right w:val="nil"/>
            </w:tcBorders>
          </w:tcPr>
          <w:p w14:paraId="1C4D54B4"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25 to &lt; 30</w:t>
            </w:r>
          </w:p>
        </w:tc>
        <w:tc>
          <w:tcPr>
            <w:tcW w:w="2268" w:type="dxa"/>
            <w:tcBorders>
              <w:top w:val="nil"/>
              <w:left w:val="nil"/>
              <w:bottom w:val="nil"/>
              <w:right w:val="nil"/>
            </w:tcBorders>
            <w:vAlign w:val="bottom"/>
          </w:tcPr>
          <w:p w14:paraId="5DB72F71" w14:textId="3CAF2B29"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0.84 [0.53, 1.33]</w:t>
            </w:r>
          </w:p>
        </w:tc>
        <w:tc>
          <w:tcPr>
            <w:tcW w:w="2268" w:type="dxa"/>
            <w:tcBorders>
              <w:top w:val="nil"/>
              <w:left w:val="nil"/>
              <w:bottom w:val="nil"/>
              <w:right w:val="single" w:sz="4" w:space="0" w:color="auto"/>
            </w:tcBorders>
            <w:vAlign w:val="bottom"/>
          </w:tcPr>
          <w:p w14:paraId="57A3E8C7" w14:textId="4EC6359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4.6E-01</w:t>
            </w:r>
          </w:p>
        </w:tc>
      </w:tr>
      <w:tr w:rsidR="00C23B18" w:rsidRPr="006B2E39" w14:paraId="5336EAFD" w14:textId="77777777" w:rsidTr="00D629BB">
        <w:tc>
          <w:tcPr>
            <w:tcW w:w="4535" w:type="dxa"/>
            <w:tcBorders>
              <w:top w:val="nil"/>
              <w:left w:val="single" w:sz="4" w:space="0" w:color="auto"/>
              <w:bottom w:val="single" w:sz="4" w:space="0" w:color="auto"/>
              <w:right w:val="nil"/>
            </w:tcBorders>
          </w:tcPr>
          <w:p w14:paraId="393EAC16"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30</w:t>
            </w:r>
          </w:p>
        </w:tc>
        <w:tc>
          <w:tcPr>
            <w:tcW w:w="2268" w:type="dxa"/>
            <w:tcBorders>
              <w:top w:val="nil"/>
              <w:left w:val="nil"/>
              <w:bottom w:val="single" w:sz="4" w:space="0" w:color="auto"/>
              <w:right w:val="nil"/>
            </w:tcBorders>
            <w:vAlign w:val="bottom"/>
          </w:tcPr>
          <w:p w14:paraId="345C89EE" w14:textId="6A22C95B"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0.75 [0.42, 1.34]</w:t>
            </w:r>
          </w:p>
        </w:tc>
        <w:tc>
          <w:tcPr>
            <w:tcW w:w="2268" w:type="dxa"/>
            <w:tcBorders>
              <w:top w:val="nil"/>
              <w:left w:val="nil"/>
              <w:bottom w:val="single" w:sz="4" w:space="0" w:color="auto"/>
              <w:right w:val="single" w:sz="4" w:space="0" w:color="auto"/>
            </w:tcBorders>
            <w:vAlign w:val="bottom"/>
          </w:tcPr>
          <w:p w14:paraId="5D24434E" w14:textId="62B3839F"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3.3E-01</w:t>
            </w:r>
          </w:p>
        </w:tc>
      </w:tr>
      <w:tr w:rsidR="00C23B18" w:rsidRPr="006B2E39" w14:paraId="7D2974D9" w14:textId="77777777" w:rsidTr="00D629BB">
        <w:tc>
          <w:tcPr>
            <w:tcW w:w="4535" w:type="dxa"/>
            <w:tcBorders>
              <w:top w:val="single" w:sz="4" w:space="0" w:color="auto"/>
              <w:bottom w:val="single" w:sz="4" w:space="0" w:color="auto"/>
              <w:right w:val="nil"/>
            </w:tcBorders>
          </w:tcPr>
          <w:p w14:paraId="7CE1DC13"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b/>
                <w:sz w:val="20"/>
                <w:szCs w:val="20"/>
              </w:rPr>
              <w:t xml:space="preserve">Adult height, </w:t>
            </w:r>
            <w:r w:rsidRPr="006B2E39">
              <w:rPr>
                <w:rFonts w:ascii="Times New Roman" w:hAnsi="Times New Roman" w:cs="Times New Roman"/>
                <w:sz w:val="20"/>
                <w:szCs w:val="20"/>
              </w:rPr>
              <w:t xml:space="preserve"> per 5 cm</w:t>
            </w:r>
          </w:p>
        </w:tc>
        <w:tc>
          <w:tcPr>
            <w:tcW w:w="2268" w:type="dxa"/>
            <w:tcBorders>
              <w:top w:val="single" w:sz="4" w:space="0" w:color="auto"/>
              <w:left w:val="nil"/>
              <w:bottom w:val="single" w:sz="4" w:space="0" w:color="auto"/>
              <w:right w:val="nil"/>
            </w:tcBorders>
            <w:vAlign w:val="bottom"/>
          </w:tcPr>
          <w:p w14:paraId="7FC4C1E1" w14:textId="7E1789E7"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1.01 [0.85, 1.20]</w:t>
            </w:r>
          </w:p>
        </w:tc>
        <w:tc>
          <w:tcPr>
            <w:tcW w:w="2268" w:type="dxa"/>
            <w:tcBorders>
              <w:top w:val="single" w:sz="4" w:space="0" w:color="auto"/>
              <w:left w:val="nil"/>
              <w:bottom w:val="single" w:sz="4" w:space="0" w:color="auto"/>
            </w:tcBorders>
            <w:vAlign w:val="bottom"/>
          </w:tcPr>
          <w:p w14:paraId="3A4ED40B" w14:textId="477FCBDF"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9.0E-01</w:t>
            </w:r>
          </w:p>
        </w:tc>
      </w:tr>
      <w:tr w:rsidR="004472B4" w:rsidRPr="006B2E39" w14:paraId="4B5BC89C" w14:textId="77777777" w:rsidTr="00D629BB">
        <w:tc>
          <w:tcPr>
            <w:tcW w:w="4535" w:type="dxa"/>
            <w:tcBorders>
              <w:top w:val="single" w:sz="4" w:space="0" w:color="auto"/>
              <w:left w:val="single" w:sz="4" w:space="0" w:color="auto"/>
              <w:bottom w:val="nil"/>
              <w:right w:val="nil"/>
            </w:tcBorders>
          </w:tcPr>
          <w:p w14:paraId="3A749448"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Oral contraceptive use</w:t>
            </w:r>
          </w:p>
        </w:tc>
        <w:tc>
          <w:tcPr>
            <w:tcW w:w="2268" w:type="dxa"/>
            <w:tcBorders>
              <w:top w:val="single" w:sz="4" w:space="0" w:color="auto"/>
              <w:left w:val="nil"/>
              <w:bottom w:val="nil"/>
              <w:right w:val="nil"/>
            </w:tcBorders>
          </w:tcPr>
          <w:p w14:paraId="256953C4"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54BF563A"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6335B671" w14:textId="77777777" w:rsidTr="00D629BB">
        <w:tc>
          <w:tcPr>
            <w:tcW w:w="4535" w:type="dxa"/>
            <w:tcBorders>
              <w:top w:val="nil"/>
              <w:left w:val="single" w:sz="4" w:space="0" w:color="auto"/>
              <w:bottom w:val="single" w:sz="4" w:space="0" w:color="auto"/>
              <w:right w:val="nil"/>
            </w:tcBorders>
          </w:tcPr>
          <w:p w14:paraId="1B2BE4D6"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Ever vs never</w:t>
            </w:r>
          </w:p>
        </w:tc>
        <w:tc>
          <w:tcPr>
            <w:tcW w:w="2268" w:type="dxa"/>
            <w:tcBorders>
              <w:top w:val="nil"/>
              <w:left w:val="nil"/>
              <w:bottom w:val="single" w:sz="4" w:space="0" w:color="auto"/>
              <w:right w:val="nil"/>
            </w:tcBorders>
            <w:vAlign w:val="bottom"/>
          </w:tcPr>
          <w:p w14:paraId="7DF6A940" w14:textId="435BC89C"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0.82 [0.54, 1.26]</w:t>
            </w:r>
          </w:p>
        </w:tc>
        <w:tc>
          <w:tcPr>
            <w:tcW w:w="2268" w:type="dxa"/>
            <w:tcBorders>
              <w:top w:val="nil"/>
              <w:left w:val="nil"/>
              <w:bottom w:val="single" w:sz="4" w:space="0" w:color="auto"/>
              <w:right w:val="single" w:sz="4" w:space="0" w:color="auto"/>
            </w:tcBorders>
            <w:vAlign w:val="bottom"/>
          </w:tcPr>
          <w:p w14:paraId="7AC7EF56" w14:textId="34C03739"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3.7E-01</w:t>
            </w:r>
          </w:p>
        </w:tc>
      </w:tr>
      <w:tr w:rsidR="004472B4" w:rsidRPr="006B2E39" w14:paraId="76226FF8" w14:textId="77777777" w:rsidTr="00D629BB">
        <w:tc>
          <w:tcPr>
            <w:tcW w:w="4535" w:type="dxa"/>
            <w:tcBorders>
              <w:top w:val="single" w:sz="4" w:space="0" w:color="auto"/>
              <w:left w:val="single" w:sz="4" w:space="0" w:color="auto"/>
              <w:bottom w:val="nil"/>
              <w:right w:val="nil"/>
            </w:tcBorders>
          </w:tcPr>
          <w:p w14:paraId="1EA5052A"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bCs/>
                <w:sz w:val="20"/>
                <w:szCs w:val="20"/>
              </w:rPr>
              <w:t>Menopausal hormone therapy</w:t>
            </w:r>
          </w:p>
        </w:tc>
        <w:tc>
          <w:tcPr>
            <w:tcW w:w="2268" w:type="dxa"/>
            <w:tcBorders>
              <w:top w:val="single" w:sz="4" w:space="0" w:color="auto"/>
              <w:left w:val="nil"/>
              <w:bottom w:val="nil"/>
              <w:right w:val="nil"/>
            </w:tcBorders>
          </w:tcPr>
          <w:p w14:paraId="3BC3D641"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62FF45B7"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19BAC8F0" w14:textId="77777777" w:rsidTr="00D629BB">
        <w:tc>
          <w:tcPr>
            <w:tcW w:w="4535" w:type="dxa"/>
            <w:tcBorders>
              <w:top w:val="nil"/>
              <w:left w:val="single" w:sz="4" w:space="0" w:color="auto"/>
              <w:bottom w:val="nil"/>
              <w:right w:val="nil"/>
            </w:tcBorders>
          </w:tcPr>
          <w:p w14:paraId="222E6BEA"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Never use, postmenopausal</w:t>
            </w:r>
          </w:p>
        </w:tc>
        <w:tc>
          <w:tcPr>
            <w:tcW w:w="2268" w:type="dxa"/>
            <w:tcBorders>
              <w:top w:val="nil"/>
              <w:left w:val="nil"/>
              <w:bottom w:val="nil"/>
              <w:right w:val="nil"/>
            </w:tcBorders>
          </w:tcPr>
          <w:p w14:paraId="69EEBC5C"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06BCF2C9"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474AF2A2" w14:textId="77777777" w:rsidTr="00D629BB">
        <w:tc>
          <w:tcPr>
            <w:tcW w:w="4535" w:type="dxa"/>
            <w:tcBorders>
              <w:top w:val="nil"/>
              <w:left w:val="single" w:sz="4" w:space="0" w:color="auto"/>
              <w:bottom w:val="nil"/>
              <w:right w:val="nil"/>
            </w:tcBorders>
          </w:tcPr>
          <w:p w14:paraId="2DBB5058"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Former</w:t>
            </w:r>
            <w:r w:rsidRPr="006B2E39">
              <w:rPr>
                <w:rFonts w:ascii="Times New Roman" w:hAnsi="Times New Roman" w:cs="Times New Roman"/>
                <w:sz w:val="20"/>
                <w:szCs w:val="20"/>
                <w:vertAlign w:val="superscript"/>
              </w:rPr>
              <w:t>a</w:t>
            </w:r>
            <w:proofErr w:type="spellEnd"/>
            <w:r w:rsidRPr="006B2E39">
              <w:rPr>
                <w:rFonts w:ascii="Times New Roman" w:hAnsi="Times New Roman" w:cs="Times New Roman"/>
                <w:sz w:val="20"/>
                <w:szCs w:val="20"/>
              </w:rPr>
              <w:t xml:space="preserve"> use of ET</w:t>
            </w:r>
          </w:p>
        </w:tc>
        <w:tc>
          <w:tcPr>
            <w:tcW w:w="2268" w:type="dxa"/>
            <w:tcBorders>
              <w:top w:val="nil"/>
              <w:left w:val="nil"/>
              <w:bottom w:val="nil"/>
              <w:right w:val="nil"/>
            </w:tcBorders>
            <w:vAlign w:val="bottom"/>
          </w:tcPr>
          <w:p w14:paraId="0605F971" w14:textId="2283044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1.20 [0.60, 2.41]</w:t>
            </w:r>
          </w:p>
        </w:tc>
        <w:tc>
          <w:tcPr>
            <w:tcW w:w="2268" w:type="dxa"/>
            <w:tcBorders>
              <w:top w:val="nil"/>
              <w:left w:val="nil"/>
              <w:bottom w:val="nil"/>
              <w:right w:val="single" w:sz="4" w:space="0" w:color="auto"/>
            </w:tcBorders>
            <w:vAlign w:val="bottom"/>
          </w:tcPr>
          <w:p w14:paraId="2E3F23BE" w14:textId="0D371252"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6.1E-01</w:t>
            </w:r>
          </w:p>
        </w:tc>
      </w:tr>
      <w:tr w:rsidR="00C23B18" w:rsidRPr="006B2E39" w14:paraId="60EA7ABC" w14:textId="77777777" w:rsidTr="00D629BB">
        <w:tc>
          <w:tcPr>
            <w:tcW w:w="4535" w:type="dxa"/>
            <w:tcBorders>
              <w:top w:val="nil"/>
              <w:left w:val="single" w:sz="4" w:space="0" w:color="auto"/>
              <w:bottom w:val="nil"/>
              <w:right w:val="nil"/>
            </w:tcBorders>
          </w:tcPr>
          <w:p w14:paraId="214B1D0D"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Former</w:t>
            </w:r>
            <w:r w:rsidRPr="006B2E39">
              <w:rPr>
                <w:rFonts w:ascii="Times New Roman" w:hAnsi="Times New Roman" w:cs="Times New Roman"/>
                <w:sz w:val="20"/>
                <w:szCs w:val="20"/>
                <w:vertAlign w:val="superscript"/>
              </w:rPr>
              <w:t>a</w:t>
            </w:r>
            <w:proofErr w:type="spellEnd"/>
            <w:r w:rsidRPr="006B2E39">
              <w:rPr>
                <w:rFonts w:ascii="Times New Roman" w:hAnsi="Times New Roman" w:cs="Times New Roman"/>
                <w:sz w:val="20"/>
                <w:szCs w:val="20"/>
              </w:rPr>
              <w:t xml:space="preserve"> use of EPT</w:t>
            </w:r>
          </w:p>
        </w:tc>
        <w:tc>
          <w:tcPr>
            <w:tcW w:w="2268" w:type="dxa"/>
            <w:tcBorders>
              <w:top w:val="nil"/>
              <w:left w:val="nil"/>
              <w:bottom w:val="nil"/>
              <w:right w:val="nil"/>
            </w:tcBorders>
            <w:vAlign w:val="bottom"/>
          </w:tcPr>
          <w:p w14:paraId="59A63A49" w14:textId="1986EA39"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1.20 [0.65, 2.20]</w:t>
            </w:r>
          </w:p>
        </w:tc>
        <w:tc>
          <w:tcPr>
            <w:tcW w:w="2268" w:type="dxa"/>
            <w:tcBorders>
              <w:top w:val="nil"/>
              <w:left w:val="nil"/>
              <w:bottom w:val="nil"/>
              <w:right w:val="single" w:sz="4" w:space="0" w:color="auto"/>
            </w:tcBorders>
            <w:vAlign w:val="bottom"/>
          </w:tcPr>
          <w:p w14:paraId="5916F60F" w14:textId="449E15B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5.6E-01</w:t>
            </w:r>
          </w:p>
        </w:tc>
      </w:tr>
      <w:tr w:rsidR="00C23B18" w:rsidRPr="006B2E39" w14:paraId="44E52B16" w14:textId="77777777" w:rsidTr="00D629BB">
        <w:tc>
          <w:tcPr>
            <w:tcW w:w="4535" w:type="dxa"/>
            <w:tcBorders>
              <w:top w:val="nil"/>
              <w:left w:val="single" w:sz="4" w:space="0" w:color="auto"/>
              <w:bottom w:val="nil"/>
              <w:right w:val="nil"/>
            </w:tcBorders>
          </w:tcPr>
          <w:p w14:paraId="1E735D9C"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Former</w:t>
            </w:r>
            <w:r w:rsidRPr="006B2E39">
              <w:rPr>
                <w:rFonts w:ascii="Times New Roman" w:hAnsi="Times New Roman" w:cs="Times New Roman"/>
                <w:sz w:val="20"/>
                <w:szCs w:val="20"/>
                <w:vertAlign w:val="superscript"/>
              </w:rPr>
              <w:t>a</w:t>
            </w:r>
            <w:proofErr w:type="spellEnd"/>
            <w:r w:rsidRPr="006B2E39">
              <w:rPr>
                <w:rFonts w:ascii="Times New Roman" w:hAnsi="Times New Roman" w:cs="Times New Roman"/>
                <w:sz w:val="20"/>
                <w:szCs w:val="20"/>
              </w:rPr>
              <w:t xml:space="preserve"> use (unknown type)</w:t>
            </w:r>
          </w:p>
        </w:tc>
        <w:tc>
          <w:tcPr>
            <w:tcW w:w="2268" w:type="dxa"/>
            <w:tcBorders>
              <w:top w:val="nil"/>
              <w:left w:val="nil"/>
              <w:bottom w:val="nil"/>
              <w:right w:val="nil"/>
            </w:tcBorders>
            <w:vAlign w:val="bottom"/>
          </w:tcPr>
          <w:p w14:paraId="4ADADEF2" w14:textId="67D450BD"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0.80 [0.24, 2.68]</w:t>
            </w:r>
          </w:p>
        </w:tc>
        <w:tc>
          <w:tcPr>
            <w:tcW w:w="2268" w:type="dxa"/>
            <w:tcBorders>
              <w:top w:val="nil"/>
              <w:left w:val="nil"/>
              <w:bottom w:val="nil"/>
              <w:right w:val="single" w:sz="4" w:space="0" w:color="auto"/>
            </w:tcBorders>
            <w:vAlign w:val="bottom"/>
          </w:tcPr>
          <w:p w14:paraId="49A7C95F" w14:textId="079C03F3"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7.2E-01</w:t>
            </w:r>
          </w:p>
        </w:tc>
      </w:tr>
      <w:tr w:rsidR="00C23B18" w:rsidRPr="006B2E39" w14:paraId="059184AB" w14:textId="77777777" w:rsidTr="00D629BB">
        <w:tc>
          <w:tcPr>
            <w:tcW w:w="4535" w:type="dxa"/>
            <w:tcBorders>
              <w:top w:val="nil"/>
              <w:left w:val="single" w:sz="4" w:space="0" w:color="auto"/>
              <w:bottom w:val="nil"/>
              <w:right w:val="nil"/>
            </w:tcBorders>
          </w:tcPr>
          <w:p w14:paraId="26B2C236"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Current</w:t>
            </w:r>
            <w:r w:rsidRPr="006B2E39">
              <w:rPr>
                <w:rFonts w:ascii="Times New Roman" w:hAnsi="Times New Roman" w:cs="Times New Roman"/>
                <w:sz w:val="20"/>
                <w:szCs w:val="20"/>
                <w:vertAlign w:val="superscript"/>
              </w:rPr>
              <w:t>b</w:t>
            </w:r>
            <w:proofErr w:type="spellEnd"/>
            <w:r w:rsidRPr="006B2E39">
              <w:rPr>
                <w:rFonts w:ascii="Times New Roman" w:hAnsi="Times New Roman" w:cs="Times New Roman"/>
                <w:sz w:val="20"/>
                <w:szCs w:val="20"/>
              </w:rPr>
              <w:t xml:space="preserve"> use of ET</w:t>
            </w:r>
          </w:p>
        </w:tc>
        <w:tc>
          <w:tcPr>
            <w:tcW w:w="2268" w:type="dxa"/>
            <w:tcBorders>
              <w:top w:val="nil"/>
              <w:left w:val="nil"/>
              <w:bottom w:val="nil"/>
              <w:right w:val="nil"/>
            </w:tcBorders>
            <w:vAlign w:val="bottom"/>
          </w:tcPr>
          <w:p w14:paraId="32D15594" w14:textId="2315715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0.30 [0.10, 0.90]</w:t>
            </w:r>
          </w:p>
        </w:tc>
        <w:tc>
          <w:tcPr>
            <w:tcW w:w="2268" w:type="dxa"/>
            <w:tcBorders>
              <w:top w:val="nil"/>
              <w:left w:val="nil"/>
              <w:bottom w:val="nil"/>
              <w:right w:val="single" w:sz="4" w:space="0" w:color="auto"/>
            </w:tcBorders>
            <w:vAlign w:val="bottom"/>
          </w:tcPr>
          <w:p w14:paraId="23CCDEF1" w14:textId="7BBD81C2"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3.1E-02</w:t>
            </w:r>
          </w:p>
        </w:tc>
      </w:tr>
      <w:tr w:rsidR="00C23B18" w:rsidRPr="006B2E39" w14:paraId="75B36991" w14:textId="77777777" w:rsidTr="00D629BB">
        <w:tc>
          <w:tcPr>
            <w:tcW w:w="4535" w:type="dxa"/>
            <w:tcBorders>
              <w:top w:val="nil"/>
              <w:left w:val="single" w:sz="4" w:space="0" w:color="auto"/>
              <w:bottom w:val="nil"/>
              <w:right w:val="nil"/>
            </w:tcBorders>
          </w:tcPr>
          <w:p w14:paraId="3A9B41AE"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Current</w:t>
            </w:r>
            <w:r w:rsidRPr="006B2E39">
              <w:rPr>
                <w:rFonts w:ascii="Times New Roman" w:hAnsi="Times New Roman" w:cs="Times New Roman"/>
                <w:sz w:val="20"/>
                <w:szCs w:val="20"/>
                <w:vertAlign w:val="superscript"/>
              </w:rPr>
              <w:t>b</w:t>
            </w:r>
            <w:proofErr w:type="spellEnd"/>
            <w:r w:rsidRPr="006B2E39">
              <w:rPr>
                <w:rFonts w:ascii="Times New Roman" w:hAnsi="Times New Roman" w:cs="Times New Roman"/>
                <w:sz w:val="20"/>
                <w:szCs w:val="20"/>
              </w:rPr>
              <w:t xml:space="preserve"> use of EPT</w:t>
            </w:r>
          </w:p>
        </w:tc>
        <w:tc>
          <w:tcPr>
            <w:tcW w:w="2268" w:type="dxa"/>
            <w:tcBorders>
              <w:top w:val="nil"/>
              <w:left w:val="nil"/>
              <w:bottom w:val="nil"/>
              <w:right w:val="nil"/>
            </w:tcBorders>
            <w:vAlign w:val="bottom"/>
          </w:tcPr>
          <w:p w14:paraId="71337478" w14:textId="6B37A6D6"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0.55 [0.30, 1.00]</w:t>
            </w:r>
          </w:p>
        </w:tc>
        <w:tc>
          <w:tcPr>
            <w:tcW w:w="2268" w:type="dxa"/>
            <w:tcBorders>
              <w:top w:val="nil"/>
              <w:left w:val="nil"/>
              <w:bottom w:val="nil"/>
              <w:right w:val="single" w:sz="4" w:space="0" w:color="auto"/>
            </w:tcBorders>
            <w:vAlign w:val="bottom"/>
          </w:tcPr>
          <w:p w14:paraId="5E080BA4" w14:textId="5C576A8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5.1E-02</w:t>
            </w:r>
          </w:p>
        </w:tc>
      </w:tr>
      <w:tr w:rsidR="00C23B18" w:rsidRPr="006B2E39" w14:paraId="3771C6E7" w14:textId="77777777" w:rsidTr="00D629BB">
        <w:tc>
          <w:tcPr>
            <w:tcW w:w="4535" w:type="dxa"/>
            <w:tcBorders>
              <w:top w:val="nil"/>
              <w:left w:val="single" w:sz="4" w:space="0" w:color="auto"/>
              <w:bottom w:val="nil"/>
              <w:right w:val="nil"/>
            </w:tcBorders>
          </w:tcPr>
          <w:p w14:paraId="7EE5DB74"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Current</w:t>
            </w:r>
            <w:r w:rsidRPr="006B2E39">
              <w:rPr>
                <w:rFonts w:ascii="Times New Roman" w:hAnsi="Times New Roman" w:cs="Times New Roman"/>
                <w:sz w:val="20"/>
                <w:szCs w:val="20"/>
                <w:vertAlign w:val="superscript"/>
              </w:rPr>
              <w:t>b</w:t>
            </w:r>
            <w:proofErr w:type="spellEnd"/>
            <w:r w:rsidRPr="006B2E39">
              <w:rPr>
                <w:rFonts w:ascii="Times New Roman" w:hAnsi="Times New Roman" w:cs="Times New Roman"/>
                <w:sz w:val="20"/>
                <w:szCs w:val="20"/>
              </w:rPr>
              <w:t xml:space="preserve"> use (unknown type)</w:t>
            </w:r>
          </w:p>
        </w:tc>
        <w:tc>
          <w:tcPr>
            <w:tcW w:w="2268" w:type="dxa"/>
            <w:tcBorders>
              <w:top w:val="nil"/>
              <w:left w:val="nil"/>
              <w:bottom w:val="nil"/>
              <w:right w:val="nil"/>
            </w:tcBorders>
            <w:vAlign w:val="bottom"/>
          </w:tcPr>
          <w:p w14:paraId="5320F40A" w14:textId="55CCF47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0.81 [0.31, 2.16]</w:t>
            </w:r>
          </w:p>
        </w:tc>
        <w:tc>
          <w:tcPr>
            <w:tcW w:w="2268" w:type="dxa"/>
            <w:tcBorders>
              <w:top w:val="nil"/>
              <w:left w:val="nil"/>
              <w:bottom w:val="nil"/>
              <w:right w:val="single" w:sz="4" w:space="0" w:color="auto"/>
            </w:tcBorders>
            <w:vAlign w:val="bottom"/>
          </w:tcPr>
          <w:p w14:paraId="323F0A10" w14:textId="19EE61F2"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6.8E-01</w:t>
            </w:r>
          </w:p>
        </w:tc>
      </w:tr>
      <w:tr w:rsidR="004472B4" w:rsidRPr="006B2E39" w14:paraId="282B624F" w14:textId="77777777" w:rsidTr="00D629BB">
        <w:tc>
          <w:tcPr>
            <w:tcW w:w="4535" w:type="dxa"/>
            <w:tcBorders>
              <w:top w:val="single" w:sz="4" w:space="0" w:color="auto"/>
              <w:left w:val="single" w:sz="4" w:space="0" w:color="auto"/>
              <w:bottom w:val="nil"/>
              <w:right w:val="nil"/>
            </w:tcBorders>
          </w:tcPr>
          <w:p w14:paraId="22E86383" w14:textId="77777777" w:rsidR="004472B4" w:rsidRPr="006B2E39" w:rsidRDefault="004472B4" w:rsidP="00D629BB">
            <w:pPr>
              <w:autoSpaceDE w:val="0"/>
              <w:autoSpaceDN w:val="0"/>
              <w:adjustRightInd w:val="0"/>
              <w:rPr>
                <w:rFonts w:ascii="Times New Roman" w:hAnsi="Times New Roman" w:cs="Times New Roman"/>
                <w:b/>
                <w:sz w:val="20"/>
                <w:szCs w:val="20"/>
              </w:rPr>
            </w:pPr>
            <w:r w:rsidRPr="006B2E39">
              <w:rPr>
                <w:rFonts w:ascii="Times New Roman" w:hAnsi="Times New Roman" w:cs="Times New Roman"/>
                <w:b/>
                <w:sz w:val="20"/>
                <w:szCs w:val="20"/>
              </w:rPr>
              <w:t>Smoking</w:t>
            </w:r>
          </w:p>
        </w:tc>
        <w:tc>
          <w:tcPr>
            <w:tcW w:w="2268" w:type="dxa"/>
            <w:tcBorders>
              <w:top w:val="single" w:sz="4" w:space="0" w:color="auto"/>
              <w:left w:val="nil"/>
              <w:bottom w:val="nil"/>
              <w:right w:val="nil"/>
            </w:tcBorders>
          </w:tcPr>
          <w:p w14:paraId="483E5907"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1AEA437A"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159120A1" w14:textId="77777777" w:rsidTr="00D629BB">
        <w:tc>
          <w:tcPr>
            <w:tcW w:w="4535" w:type="dxa"/>
            <w:tcBorders>
              <w:top w:val="nil"/>
              <w:left w:val="single" w:sz="4" w:space="0" w:color="auto"/>
              <w:bottom w:val="nil"/>
              <w:right w:val="nil"/>
            </w:tcBorders>
            <w:vAlign w:val="bottom"/>
          </w:tcPr>
          <w:p w14:paraId="23673303" w14:textId="77777777" w:rsidR="004472B4" w:rsidRPr="006B2E39" w:rsidRDefault="004472B4" w:rsidP="00D629BB">
            <w:pPr>
              <w:autoSpaceDE w:val="0"/>
              <w:autoSpaceDN w:val="0"/>
              <w:adjustRightInd w:val="0"/>
              <w:rPr>
                <w:rFonts w:ascii="Times New Roman" w:hAnsi="Times New Roman" w:cs="Times New Roman"/>
                <w:b/>
                <w:bCs/>
                <w:sz w:val="20"/>
                <w:szCs w:val="20"/>
              </w:rPr>
            </w:pPr>
            <w:r w:rsidRPr="006B2E39">
              <w:rPr>
                <w:rFonts w:ascii="Times New Roman" w:hAnsi="Times New Roman" w:cs="Times New Roman"/>
                <w:sz w:val="20"/>
                <w:szCs w:val="20"/>
              </w:rPr>
              <w:t xml:space="preserve">    Never</w:t>
            </w:r>
          </w:p>
        </w:tc>
        <w:tc>
          <w:tcPr>
            <w:tcW w:w="2268" w:type="dxa"/>
            <w:tcBorders>
              <w:top w:val="nil"/>
              <w:left w:val="nil"/>
              <w:bottom w:val="nil"/>
              <w:right w:val="nil"/>
            </w:tcBorders>
          </w:tcPr>
          <w:p w14:paraId="491CCA6A"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708E138E"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6F2FC6DF" w14:textId="77777777" w:rsidTr="00D629BB">
        <w:tc>
          <w:tcPr>
            <w:tcW w:w="4535" w:type="dxa"/>
            <w:tcBorders>
              <w:top w:val="nil"/>
              <w:left w:val="single" w:sz="4" w:space="0" w:color="auto"/>
              <w:bottom w:val="nil"/>
              <w:right w:val="nil"/>
            </w:tcBorders>
            <w:vAlign w:val="bottom"/>
          </w:tcPr>
          <w:p w14:paraId="7B9D857E" w14:textId="77777777" w:rsidR="00C23B18" w:rsidRPr="006B2E39" w:rsidRDefault="00C23B18" w:rsidP="00D629BB">
            <w:pPr>
              <w:autoSpaceDE w:val="0"/>
              <w:autoSpaceDN w:val="0"/>
              <w:adjustRightInd w:val="0"/>
              <w:rPr>
                <w:rFonts w:ascii="Times New Roman" w:hAnsi="Times New Roman" w:cs="Times New Roman"/>
                <w:sz w:val="20"/>
                <w:szCs w:val="20"/>
                <w:vertAlign w:val="superscript"/>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Former</w:t>
            </w:r>
            <w:r w:rsidRPr="006B2E39">
              <w:rPr>
                <w:rFonts w:ascii="Times New Roman" w:hAnsi="Times New Roman" w:cs="Times New Roman"/>
                <w:sz w:val="20"/>
                <w:szCs w:val="20"/>
                <w:vertAlign w:val="superscript"/>
              </w:rPr>
              <w:t>c</w:t>
            </w:r>
            <w:proofErr w:type="spellEnd"/>
          </w:p>
        </w:tc>
        <w:tc>
          <w:tcPr>
            <w:tcW w:w="2268" w:type="dxa"/>
            <w:tcBorders>
              <w:top w:val="nil"/>
              <w:left w:val="nil"/>
              <w:bottom w:val="nil"/>
              <w:right w:val="nil"/>
            </w:tcBorders>
            <w:vAlign w:val="bottom"/>
          </w:tcPr>
          <w:p w14:paraId="65173E23" w14:textId="02266D96"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1.71 [1.07, 2.73]</w:t>
            </w:r>
          </w:p>
        </w:tc>
        <w:tc>
          <w:tcPr>
            <w:tcW w:w="2268" w:type="dxa"/>
            <w:tcBorders>
              <w:top w:val="nil"/>
              <w:left w:val="nil"/>
              <w:bottom w:val="nil"/>
              <w:right w:val="single" w:sz="4" w:space="0" w:color="auto"/>
            </w:tcBorders>
            <w:vAlign w:val="bottom"/>
          </w:tcPr>
          <w:p w14:paraId="47B7BF39" w14:textId="0E944911"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2.4E-02</w:t>
            </w:r>
          </w:p>
        </w:tc>
      </w:tr>
      <w:tr w:rsidR="00C23B18" w:rsidRPr="006B2E39" w14:paraId="29BE6391" w14:textId="77777777" w:rsidTr="00D629BB">
        <w:tc>
          <w:tcPr>
            <w:tcW w:w="4535" w:type="dxa"/>
            <w:tcBorders>
              <w:top w:val="nil"/>
              <w:left w:val="single" w:sz="4" w:space="0" w:color="auto"/>
              <w:bottom w:val="nil"/>
              <w:right w:val="nil"/>
            </w:tcBorders>
            <w:vAlign w:val="bottom"/>
          </w:tcPr>
          <w:p w14:paraId="16ED38B3" w14:textId="77777777" w:rsidR="00C23B18" w:rsidRPr="006B2E39" w:rsidRDefault="00C23B18" w:rsidP="00D629BB">
            <w:pPr>
              <w:autoSpaceDE w:val="0"/>
              <w:autoSpaceDN w:val="0"/>
              <w:adjustRightInd w:val="0"/>
              <w:rPr>
                <w:rFonts w:ascii="Times New Roman" w:hAnsi="Times New Roman" w:cs="Times New Roman"/>
                <w:sz w:val="20"/>
                <w:szCs w:val="20"/>
                <w:vertAlign w:val="superscript"/>
              </w:rPr>
            </w:pPr>
            <w:r w:rsidRPr="006B2E39">
              <w:rPr>
                <w:rFonts w:ascii="Times New Roman" w:hAnsi="Times New Roman" w:cs="Times New Roman"/>
                <w:sz w:val="20"/>
                <w:szCs w:val="20"/>
              </w:rPr>
              <w:t xml:space="preserve">    </w:t>
            </w:r>
            <w:proofErr w:type="spellStart"/>
            <w:r w:rsidRPr="006B2E39">
              <w:rPr>
                <w:rFonts w:ascii="Times New Roman" w:hAnsi="Times New Roman" w:cs="Times New Roman"/>
                <w:sz w:val="20"/>
                <w:szCs w:val="20"/>
              </w:rPr>
              <w:t>Current</w:t>
            </w:r>
            <w:r w:rsidRPr="006B2E39">
              <w:rPr>
                <w:rFonts w:ascii="Times New Roman" w:hAnsi="Times New Roman" w:cs="Times New Roman"/>
                <w:sz w:val="20"/>
                <w:szCs w:val="20"/>
                <w:vertAlign w:val="superscript"/>
              </w:rPr>
              <w:t>d</w:t>
            </w:r>
            <w:proofErr w:type="spellEnd"/>
          </w:p>
        </w:tc>
        <w:tc>
          <w:tcPr>
            <w:tcW w:w="2268" w:type="dxa"/>
            <w:tcBorders>
              <w:top w:val="nil"/>
              <w:left w:val="nil"/>
              <w:bottom w:val="single" w:sz="4" w:space="0" w:color="auto"/>
              <w:right w:val="nil"/>
            </w:tcBorders>
            <w:vAlign w:val="bottom"/>
          </w:tcPr>
          <w:p w14:paraId="25A4DCDB" w14:textId="19B785AD"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1.83 [1.03, 3.26]</w:t>
            </w:r>
          </w:p>
        </w:tc>
        <w:tc>
          <w:tcPr>
            <w:tcW w:w="2268" w:type="dxa"/>
            <w:tcBorders>
              <w:top w:val="nil"/>
              <w:left w:val="nil"/>
              <w:bottom w:val="single" w:sz="4" w:space="0" w:color="auto"/>
              <w:right w:val="single" w:sz="4" w:space="0" w:color="auto"/>
            </w:tcBorders>
            <w:vAlign w:val="bottom"/>
          </w:tcPr>
          <w:p w14:paraId="40B98F61" w14:textId="1C69377E"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3.9E-02</w:t>
            </w:r>
          </w:p>
        </w:tc>
      </w:tr>
      <w:tr w:rsidR="00C23B18" w:rsidRPr="006B2E39" w14:paraId="1EF20F73" w14:textId="77777777" w:rsidTr="00D629BB">
        <w:tc>
          <w:tcPr>
            <w:tcW w:w="4535" w:type="dxa"/>
            <w:tcBorders>
              <w:top w:val="single" w:sz="4" w:space="0" w:color="auto"/>
              <w:right w:val="nil"/>
            </w:tcBorders>
          </w:tcPr>
          <w:p w14:paraId="07FE77AA"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b/>
                <w:bCs/>
                <w:sz w:val="20"/>
                <w:szCs w:val="20"/>
              </w:rPr>
              <w:t xml:space="preserve">Alcohol </w:t>
            </w:r>
            <w:proofErr w:type="spellStart"/>
            <w:r w:rsidRPr="006B2E39">
              <w:rPr>
                <w:rFonts w:ascii="Times New Roman" w:hAnsi="Times New Roman" w:cs="Times New Roman"/>
                <w:b/>
                <w:bCs/>
                <w:sz w:val="20"/>
                <w:szCs w:val="20"/>
              </w:rPr>
              <w:t>consumption</w:t>
            </w:r>
            <w:r w:rsidRPr="006B2E39">
              <w:rPr>
                <w:rFonts w:ascii="Times New Roman" w:hAnsi="Times New Roman" w:cs="Times New Roman"/>
                <w:sz w:val="20"/>
                <w:szCs w:val="20"/>
                <w:vertAlign w:val="superscript"/>
              </w:rPr>
              <w:t>d</w:t>
            </w:r>
            <w:proofErr w:type="spellEnd"/>
            <w:r w:rsidRPr="006B2E39">
              <w:rPr>
                <w:rFonts w:ascii="Times New Roman" w:hAnsi="Times New Roman" w:cs="Times New Roman"/>
                <w:bCs/>
                <w:sz w:val="20"/>
                <w:szCs w:val="20"/>
              </w:rPr>
              <w:t>, per 10 g/week</w:t>
            </w:r>
          </w:p>
        </w:tc>
        <w:tc>
          <w:tcPr>
            <w:tcW w:w="2268" w:type="dxa"/>
            <w:tcBorders>
              <w:top w:val="single" w:sz="4" w:space="0" w:color="auto"/>
              <w:left w:val="nil"/>
              <w:right w:val="nil"/>
            </w:tcBorders>
            <w:vAlign w:val="bottom"/>
          </w:tcPr>
          <w:p w14:paraId="48415AE5" w14:textId="51085EF8"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1.00 [0.98, 1.03]</w:t>
            </w:r>
          </w:p>
        </w:tc>
        <w:tc>
          <w:tcPr>
            <w:tcW w:w="2268" w:type="dxa"/>
            <w:tcBorders>
              <w:top w:val="single" w:sz="4" w:space="0" w:color="auto"/>
              <w:left w:val="nil"/>
            </w:tcBorders>
            <w:vAlign w:val="bottom"/>
          </w:tcPr>
          <w:p w14:paraId="0E48EE7E" w14:textId="2D694DD9"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7.6E-01</w:t>
            </w:r>
          </w:p>
        </w:tc>
      </w:tr>
      <w:tr w:rsidR="00C23B18" w:rsidRPr="006B2E39" w14:paraId="41A55A9D" w14:textId="77777777" w:rsidTr="00D629BB">
        <w:tc>
          <w:tcPr>
            <w:tcW w:w="4535" w:type="dxa"/>
            <w:tcBorders>
              <w:bottom w:val="single" w:sz="4" w:space="0" w:color="auto"/>
              <w:right w:val="nil"/>
            </w:tcBorders>
          </w:tcPr>
          <w:p w14:paraId="474760AE"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b/>
                <w:bCs/>
                <w:sz w:val="20"/>
                <w:szCs w:val="20"/>
              </w:rPr>
              <w:t>Cumulative alcohol consumption</w:t>
            </w:r>
            <w:r w:rsidRPr="006B2E39">
              <w:rPr>
                <w:rFonts w:ascii="Times New Roman" w:hAnsi="Times New Roman" w:cs="Times New Roman"/>
                <w:bCs/>
                <w:sz w:val="20"/>
                <w:szCs w:val="20"/>
              </w:rPr>
              <w:t>, per 10 g/day</w:t>
            </w:r>
          </w:p>
        </w:tc>
        <w:tc>
          <w:tcPr>
            <w:tcW w:w="2268" w:type="dxa"/>
            <w:tcBorders>
              <w:left w:val="nil"/>
              <w:bottom w:val="single" w:sz="4" w:space="0" w:color="auto"/>
              <w:right w:val="nil"/>
            </w:tcBorders>
            <w:vAlign w:val="bottom"/>
          </w:tcPr>
          <w:p w14:paraId="1854CC01" w14:textId="0BD54980"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1.03 [0.85, 1.24]</w:t>
            </w:r>
          </w:p>
        </w:tc>
        <w:tc>
          <w:tcPr>
            <w:tcW w:w="2268" w:type="dxa"/>
            <w:tcBorders>
              <w:left w:val="nil"/>
              <w:bottom w:val="single" w:sz="4" w:space="0" w:color="auto"/>
            </w:tcBorders>
            <w:vAlign w:val="bottom"/>
          </w:tcPr>
          <w:p w14:paraId="0822FF35" w14:textId="6CD29099"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7.8E-01</w:t>
            </w:r>
          </w:p>
        </w:tc>
      </w:tr>
      <w:tr w:rsidR="004472B4" w:rsidRPr="006B2E39" w14:paraId="1B56FC3A" w14:textId="77777777" w:rsidTr="00D629BB">
        <w:tc>
          <w:tcPr>
            <w:tcW w:w="4535" w:type="dxa"/>
            <w:tcBorders>
              <w:top w:val="single" w:sz="4" w:space="0" w:color="auto"/>
              <w:left w:val="single" w:sz="4" w:space="0" w:color="auto"/>
              <w:bottom w:val="nil"/>
              <w:right w:val="nil"/>
            </w:tcBorders>
          </w:tcPr>
          <w:p w14:paraId="7F920203" w14:textId="77777777" w:rsidR="004472B4" w:rsidRPr="006B2E39" w:rsidRDefault="004472B4" w:rsidP="00D629BB">
            <w:pPr>
              <w:autoSpaceDE w:val="0"/>
              <w:autoSpaceDN w:val="0"/>
              <w:adjustRightInd w:val="0"/>
              <w:rPr>
                <w:rFonts w:ascii="Times New Roman" w:hAnsi="Times New Roman" w:cs="Times New Roman"/>
                <w:bCs/>
                <w:sz w:val="20"/>
                <w:szCs w:val="20"/>
              </w:rPr>
            </w:pPr>
            <w:r w:rsidRPr="006B2E39">
              <w:rPr>
                <w:rFonts w:ascii="Times New Roman" w:hAnsi="Times New Roman" w:cs="Times New Roman"/>
                <w:b/>
                <w:bCs/>
                <w:sz w:val="20"/>
                <w:szCs w:val="20"/>
              </w:rPr>
              <w:t xml:space="preserve">Physical </w:t>
            </w:r>
            <w:proofErr w:type="spellStart"/>
            <w:r w:rsidRPr="006B2E39">
              <w:rPr>
                <w:rFonts w:ascii="Times New Roman" w:hAnsi="Times New Roman" w:cs="Times New Roman"/>
                <w:b/>
                <w:bCs/>
                <w:sz w:val="20"/>
                <w:szCs w:val="20"/>
              </w:rPr>
              <w:t>activity</w:t>
            </w:r>
            <w:r w:rsidRPr="006B2E39">
              <w:rPr>
                <w:rFonts w:ascii="Times New Roman" w:hAnsi="Times New Roman" w:cs="Times New Roman"/>
                <w:sz w:val="20"/>
                <w:szCs w:val="20"/>
                <w:vertAlign w:val="superscript"/>
              </w:rPr>
              <w:t>d,e</w:t>
            </w:r>
            <w:proofErr w:type="spellEnd"/>
            <w:r w:rsidRPr="006B2E39">
              <w:rPr>
                <w:rFonts w:ascii="Times New Roman" w:hAnsi="Times New Roman" w:cs="Times New Roman"/>
                <w:bCs/>
                <w:sz w:val="20"/>
                <w:szCs w:val="20"/>
              </w:rPr>
              <w:t>, hours/week</w:t>
            </w:r>
          </w:p>
        </w:tc>
        <w:tc>
          <w:tcPr>
            <w:tcW w:w="2268" w:type="dxa"/>
            <w:tcBorders>
              <w:top w:val="single" w:sz="4" w:space="0" w:color="auto"/>
              <w:left w:val="nil"/>
              <w:bottom w:val="nil"/>
              <w:right w:val="nil"/>
            </w:tcBorders>
          </w:tcPr>
          <w:p w14:paraId="1F642A26" w14:textId="77777777" w:rsidR="004472B4" w:rsidRPr="00C23B18" w:rsidRDefault="004472B4" w:rsidP="00D629BB">
            <w:pPr>
              <w:autoSpaceDE w:val="0"/>
              <w:autoSpaceDN w:val="0"/>
              <w:adjustRightInd w:val="0"/>
              <w:rPr>
                <w:rFonts w:ascii="Times New Roman" w:hAnsi="Times New Roman" w:cs="Times New Roman"/>
                <w:sz w:val="20"/>
                <w:szCs w:val="20"/>
              </w:rPr>
            </w:pPr>
          </w:p>
        </w:tc>
        <w:tc>
          <w:tcPr>
            <w:tcW w:w="2268" w:type="dxa"/>
            <w:tcBorders>
              <w:top w:val="single" w:sz="4" w:space="0" w:color="auto"/>
              <w:left w:val="nil"/>
              <w:bottom w:val="nil"/>
              <w:right w:val="single" w:sz="4" w:space="0" w:color="auto"/>
            </w:tcBorders>
          </w:tcPr>
          <w:p w14:paraId="60B1AD6C"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4472B4" w:rsidRPr="006B2E39" w14:paraId="045E20FE" w14:textId="77777777" w:rsidTr="00D629BB">
        <w:tc>
          <w:tcPr>
            <w:tcW w:w="4535" w:type="dxa"/>
            <w:tcBorders>
              <w:top w:val="nil"/>
              <w:left w:val="single" w:sz="4" w:space="0" w:color="auto"/>
              <w:bottom w:val="nil"/>
              <w:right w:val="nil"/>
            </w:tcBorders>
          </w:tcPr>
          <w:p w14:paraId="7316F770" w14:textId="77777777" w:rsidR="004472B4" w:rsidRPr="006B2E39" w:rsidRDefault="004472B4"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&lt; 1.8</w:t>
            </w:r>
          </w:p>
        </w:tc>
        <w:tc>
          <w:tcPr>
            <w:tcW w:w="2268" w:type="dxa"/>
            <w:tcBorders>
              <w:top w:val="nil"/>
              <w:left w:val="nil"/>
              <w:bottom w:val="nil"/>
              <w:right w:val="nil"/>
            </w:tcBorders>
          </w:tcPr>
          <w:p w14:paraId="531F70A2" w14:textId="77777777" w:rsidR="004472B4" w:rsidRPr="00C23B18" w:rsidRDefault="004472B4"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sz w:val="20"/>
                <w:szCs w:val="20"/>
              </w:rPr>
              <w:t>Ref.</w:t>
            </w:r>
          </w:p>
        </w:tc>
        <w:tc>
          <w:tcPr>
            <w:tcW w:w="2268" w:type="dxa"/>
            <w:tcBorders>
              <w:top w:val="nil"/>
              <w:left w:val="nil"/>
              <w:bottom w:val="nil"/>
              <w:right w:val="single" w:sz="4" w:space="0" w:color="auto"/>
            </w:tcBorders>
          </w:tcPr>
          <w:p w14:paraId="7830D4BC" w14:textId="77777777" w:rsidR="004472B4" w:rsidRPr="00C23B18" w:rsidRDefault="004472B4" w:rsidP="00D629BB">
            <w:pPr>
              <w:autoSpaceDE w:val="0"/>
              <w:autoSpaceDN w:val="0"/>
              <w:adjustRightInd w:val="0"/>
              <w:rPr>
                <w:rFonts w:ascii="Times New Roman" w:hAnsi="Times New Roman" w:cs="Times New Roman"/>
                <w:sz w:val="20"/>
                <w:szCs w:val="20"/>
              </w:rPr>
            </w:pPr>
          </w:p>
        </w:tc>
      </w:tr>
      <w:tr w:rsidR="00C23B18" w:rsidRPr="006B2E39" w14:paraId="0AAF41D2" w14:textId="77777777" w:rsidTr="00D629BB">
        <w:tc>
          <w:tcPr>
            <w:tcW w:w="4535" w:type="dxa"/>
            <w:tcBorders>
              <w:top w:val="nil"/>
              <w:left w:val="single" w:sz="4" w:space="0" w:color="auto"/>
              <w:bottom w:val="nil"/>
              <w:right w:val="nil"/>
            </w:tcBorders>
          </w:tcPr>
          <w:p w14:paraId="2A246AF2"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1.8 - &lt; 5.5</w:t>
            </w:r>
          </w:p>
        </w:tc>
        <w:tc>
          <w:tcPr>
            <w:tcW w:w="2268" w:type="dxa"/>
            <w:tcBorders>
              <w:top w:val="nil"/>
              <w:left w:val="nil"/>
              <w:bottom w:val="nil"/>
              <w:right w:val="nil"/>
            </w:tcBorders>
            <w:vAlign w:val="bottom"/>
          </w:tcPr>
          <w:p w14:paraId="52278201" w14:textId="1B6D89E5"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2.38 [0.97, 5.84]</w:t>
            </w:r>
          </w:p>
        </w:tc>
        <w:tc>
          <w:tcPr>
            <w:tcW w:w="2268" w:type="dxa"/>
            <w:tcBorders>
              <w:top w:val="nil"/>
              <w:left w:val="nil"/>
              <w:bottom w:val="nil"/>
              <w:right w:val="single" w:sz="4" w:space="0" w:color="auto"/>
            </w:tcBorders>
            <w:vAlign w:val="bottom"/>
          </w:tcPr>
          <w:p w14:paraId="50B35420" w14:textId="1326A03D"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5.8E-02</w:t>
            </w:r>
          </w:p>
        </w:tc>
      </w:tr>
      <w:tr w:rsidR="00C23B18" w:rsidRPr="006B2E39" w14:paraId="4F95803D" w14:textId="77777777" w:rsidTr="00D629BB">
        <w:tc>
          <w:tcPr>
            <w:tcW w:w="4535" w:type="dxa"/>
            <w:tcBorders>
              <w:top w:val="nil"/>
              <w:left w:val="single" w:sz="4" w:space="0" w:color="auto"/>
              <w:bottom w:val="single" w:sz="4" w:space="0" w:color="auto"/>
              <w:right w:val="nil"/>
            </w:tcBorders>
          </w:tcPr>
          <w:p w14:paraId="007CC1E0" w14:textId="77777777" w:rsidR="00C23B18" w:rsidRPr="006B2E39" w:rsidRDefault="00C23B18" w:rsidP="00D629BB">
            <w:pPr>
              <w:autoSpaceDE w:val="0"/>
              <w:autoSpaceDN w:val="0"/>
              <w:adjustRightInd w:val="0"/>
              <w:rPr>
                <w:rFonts w:ascii="Times New Roman" w:hAnsi="Times New Roman" w:cs="Times New Roman"/>
                <w:sz w:val="20"/>
                <w:szCs w:val="20"/>
              </w:rPr>
            </w:pPr>
            <w:r w:rsidRPr="006B2E39">
              <w:rPr>
                <w:rFonts w:ascii="Times New Roman" w:hAnsi="Times New Roman" w:cs="Times New Roman"/>
                <w:sz w:val="20"/>
                <w:szCs w:val="20"/>
              </w:rPr>
              <w:t xml:space="preserve">   ≥  5.5</w:t>
            </w:r>
          </w:p>
        </w:tc>
        <w:tc>
          <w:tcPr>
            <w:tcW w:w="2268" w:type="dxa"/>
            <w:tcBorders>
              <w:top w:val="nil"/>
              <w:left w:val="nil"/>
              <w:bottom w:val="single" w:sz="4" w:space="0" w:color="auto"/>
              <w:right w:val="nil"/>
            </w:tcBorders>
            <w:vAlign w:val="bottom"/>
          </w:tcPr>
          <w:p w14:paraId="4D2664C6" w14:textId="1C77E524"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1.83 [0.79, 4.25]</w:t>
            </w:r>
          </w:p>
        </w:tc>
        <w:tc>
          <w:tcPr>
            <w:tcW w:w="2268" w:type="dxa"/>
            <w:tcBorders>
              <w:top w:val="nil"/>
              <w:left w:val="nil"/>
              <w:bottom w:val="single" w:sz="4" w:space="0" w:color="auto"/>
              <w:right w:val="single" w:sz="4" w:space="0" w:color="auto"/>
            </w:tcBorders>
            <w:vAlign w:val="bottom"/>
          </w:tcPr>
          <w:p w14:paraId="54F4D4D3" w14:textId="5B642824" w:rsidR="00C23B18" w:rsidRPr="00C23B18" w:rsidRDefault="00C23B18" w:rsidP="00D629BB">
            <w:pPr>
              <w:autoSpaceDE w:val="0"/>
              <w:autoSpaceDN w:val="0"/>
              <w:adjustRightInd w:val="0"/>
              <w:rPr>
                <w:rFonts w:ascii="Times New Roman" w:hAnsi="Times New Roman" w:cs="Times New Roman"/>
                <w:sz w:val="20"/>
                <w:szCs w:val="20"/>
              </w:rPr>
            </w:pPr>
            <w:r w:rsidRPr="00C23B18">
              <w:rPr>
                <w:rFonts w:ascii="Times New Roman" w:hAnsi="Times New Roman" w:cs="Times New Roman"/>
                <w:color w:val="000000"/>
                <w:sz w:val="20"/>
              </w:rPr>
              <w:t>1.6E-01</w:t>
            </w:r>
          </w:p>
        </w:tc>
      </w:tr>
    </w:tbl>
    <w:p w14:paraId="356578FB" w14:textId="4DADF191" w:rsidR="004472B4" w:rsidRPr="006B2E39" w:rsidRDefault="004472B4" w:rsidP="004472B4">
      <w:pPr>
        <w:autoSpaceDE w:val="0"/>
        <w:autoSpaceDN w:val="0"/>
        <w:adjustRightInd w:val="0"/>
        <w:spacing w:after="0" w:line="240" w:lineRule="auto"/>
        <w:rPr>
          <w:rFonts w:ascii="Times New Roman" w:hAnsi="Times New Roman" w:cs="Times New Roman"/>
          <w:iCs/>
          <w:sz w:val="24"/>
          <w:szCs w:val="24"/>
        </w:rPr>
      </w:pPr>
      <w:r w:rsidRPr="006B2E39">
        <w:rPr>
          <w:rFonts w:ascii="Times New Roman" w:hAnsi="Times New Roman" w:cs="Times New Roman"/>
          <w:sz w:val="24"/>
          <w:szCs w:val="24"/>
        </w:rPr>
        <w:t xml:space="preserve">The Cox model is stratified by </w:t>
      </w:r>
      <w:r w:rsidRPr="006B2E39">
        <w:rPr>
          <w:rFonts w:ascii="Times New Roman" w:hAnsi="Times New Roman" w:cs="Times New Roman"/>
          <w:iCs/>
          <w:sz w:val="24"/>
          <w:szCs w:val="24"/>
        </w:rPr>
        <w:t xml:space="preserve">and adjusted for lymph nodes status, </w:t>
      </w:r>
      <w:proofErr w:type="spellStart"/>
      <w:r w:rsidRPr="006B2E39">
        <w:rPr>
          <w:rFonts w:ascii="Times New Roman" w:hAnsi="Times New Roman" w:cs="Times New Roman"/>
          <w:iCs/>
          <w:sz w:val="24"/>
          <w:szCs w:val="24"/>
        </w:rPr>
        <w:t>tumor</w:t>
      </w:r>
      <w:proofErr w:type="spellEnd"/>
      <w:r w:rsidRPr="006B2E39">
        <w:rPr>
          <w:rFonts w:ascii="Times New Roman" w:hAnsi="Times New Roman" w:cs="Times New Roman"/>
          <w:iCs/>
          <w:sz w:val="24"/>
          <w:szCs w:val="24"/>
        </w:rPr>
        <w:t xml:space="preserve"> size, </w:t>
      </w:r>
      <w:proofErr w:type="spellStart"/>
      <w:r w:rsidRPr="006B2E39">
        <w:rPr>
          <w:rFonts w:ascii="Times New Roman" w:hAnsi="Times New Roman" w:cs="Times New Roman"/>
          <w:iCs/>
          <w:sz w:val="24"/>
          <w:szCs w:val="24"/>
        </w:rPr>
        <w:t>tumor</w:t>
      </w:r>
      <w:proofErr w:type="spellEnd"/>
      <w:r w:rsidRPr="006B2E39">
        <w:rPr>
          <w:rFonts w:ascii="Times New Roman" w:hAnsi="Times New Roman" w:cs="Times New Roman"/>
          <w:iCs/>
          <w:sz w:val="24"/>
          <w:szCs w:val="24"/>
        </w:rPr>
        <w:t xml:space="preserve"> grade, ER status, PR status, HER2 status and (neo)adjuvant systemic treatment. Age of the patient was used as time scale. All risk factors were simultaneously included in the model.</w:t>
      </w:r>
      <w:r>
        <w:rPr>
          <w:rFonts w:ascii="Times New Roman" w:hAnsi="Times New Roman" w:cs="Times New Roman"/>
          <w:iCs/>
          <w:sz w:val="24"/>
          <w:szCs w:val="24"/>
        </w:rPr>
        <w:t xml:space="preserve"> </w:t>
      </w:r>
      <w:r w:rsidR="00F12DF8">
        <w:rPr>
          <w:rFonts w:ascii="Times New Roman" w:hAnsi="Times New Roman" w:cs="Times New Roman"/>
          <w:iCs/>
          <w:sz w:val="24"/>
          <w:szCs w:val="24"/>
        </w:rPr>
        <w:t>The</w:t>
      </w:r>
      <w:r>
        <w:rPr>
          <w:rFonts w:ascii="Times New Roman" w:hAnsi="Times New Roman" w:cs="Times New Roman"/>
          <w:iCs/>
          <w:sz w:val="24"/>
          <w:szCs w:val="24"/>
        </w:rPr>
        <w:t xml:space="preserve"> analysis was based </w:t>
      </w:r>
      <w:r>
        <w:rPr>
          <w:rFonts w:ascii="Times New Roman" w:hAnsi="Times New Roman" w:cs="Times New Roman"/>
          <w:iCs/>
          <w:sz w:val="24"/>
          <w:szCs w:val="24"/>
        </w:rPr>
        <w:lastRenderedPageBreak/>
        <w:t>on 1264 cases and 114 deaths from breast cancer. A comparison between results from imputed data analysis and corresponding complete-case analysis are shown in Supplementary Figure S24.</w:t>
      </w:r>
    </w:p>
    <w:p w14:paraId="10DF0057" w14:textId="77777777" w:rsidR="004472B4" w:rsidRDefault="004472B4" w:rsidP="004472B4">
      <w:pPr>
        <w:spacing w:after="0" w:line="240" w:lineRule="auto"/>
        <w:rPr>
          <w:rFonts w:ascii="Times New Roman" w:hAnsi="Times New Roman" w:cs="Times New Roman"/>
          <w:b/>
          <w:sz w:val="24"/>
          <w:szCs w:val="24"/>
        </w:rPr>
      </w:pPr>
      <w:r w:rsidRPr="006B2E39">
        <w:rPr>
          <w:rFonts w:ascii="Times New Roman" w:hAnsi="Times New Roman" w:cs="Times New Roman"/>
          <w:iCs/>
          <w:sz w:val="24"/>
          <w:szCs w:val="24"/>
          <w:vertAlign w:val="superscript"/>
        </w:rPr>
        <w:t>a</w:t>
      </w:r>
      <w:r w:rsidRPr="006B2E39">
        <w:rPr>
          <w:rFonts w:ascii="Times New Roman" w:hAnsi="Times New Roman" w:cs="Times New Roman"/>
          <w:iCs/>
          <w:sz w:val="24"/>
          <w:szCs w:val="24"/>
        </w:rPr>
        <w:t xml:space="preserve"> More than 6 months before diagnosis. </w:t>
      </w:r>
      <w:r w:rsidRPr="006B2E39">
        <w:rPr>
          <w:rFonts w:ascii="Times New Roman" w:hAnsi="Times New Roman" w:cs="Times New Roman"/>
          <w:sz w:val="24"/>
          <w:szCs w:val="24"/>
          <w:vertAlign w:val="superscript"/>
        </w:rPr>
        <w:t xml:space="preserve">b </w:t>
      </w:r>
      <w:r w:rsidRPr="006B2E39">
        <w:rPr>
          <w:rFonts w:ascii="Times New Roman" w:hAnsi="Times New Roman" w:cs="Times New Roman"/>
          <w:iCs/>
          <w:sz w:val="24"/>
          <w:szCs w:val="24"/>
        </w:rPr>
        <w:t xml:space="preserve">At diagnosis or within 6 months before diagnosis. </w:t>
      </w:r>
      <w:r w:rsidRPr="006B2E39">
        <w:rPr>
          <w:rFonts w:ascii="Times New Roman" w:hAnsi="Times New Roman" w:cs="Times New Roman"/>
          <w:iCs/>
          <w:sz w:val="24"/>
          <w:szCs w:val="24"/>
          <w:vertAlign w:val="superscript"/>
        </w:rPr>
        <w:t xml:space="preserve"> c</w:t>
      </w:r>
      <w:r w:rsidRPr="006B2E39">
        <w:rPr>
          <w:rFonts w:ascii="Times New Roman" w:hAnsi="Times New Roman" w:cs="Times New Roman"/>
          <w:iCs/>
          <w:sz w:val="24"/>
          <w:szCs w:val="24"/>
        </w:rPr>
        <w:t xml:space="preserve"> More than 1 year before diagnosis. </w:t>
      </w:r>
      <w:r w:rsidRPr="006B2E39">
        <w:rPr>
          <w:rFonts w:ascii="Times New Roman" w:hAnsi="Times New Roman" w:cs="Times New Roman"/>
          <w:iCs/>
          <w:sz w:val="24"/>
          <w:szCs w:val="24"/>
          <w:vertAlign w:val="superscript"/>
        </w:rPr>
        <w:t xml:space="preserve">d </w:t>
      </w:r>
      <w:r w:rsidRPr="006B2E39">
        <w:rPr>
          <w:rFonts w:ascii="Times New Roman" w:hAnsi="Times New Roman" w:cs="Times New Roman"/>
          <w:iCs/>
          <w:sz w:val="24"/>
          <w:szCs w:val="24"/>
        </w:rPr>
        <w:t xml:space="preserve">At diagnosis or within a year before diagnosis. </w:t>
      </w:r>
      <w:r w:rsidRPr="006B2E39">
        <w:rPr>
          <w:rFonts w:ascii="Times New Roman" w:hAnsi="Times New Roman" w:cs="Times New Roman"/>
          <w:iCs/>
          <w:sz w:val="24"/>
          <w:szCs w:val="24"/>
          <w:vertAlign w:val="superscript"/>
        </w:rPr>
        <w:t>e</w:t>
      </w:r>
      <w:r w:rsidRPr="006B2E39">
        <w:rPr>
          <w:rFonts w:ascii="Times New Roman" w:hAnsi="Times New Roman" w:cs="Times New Roman"/>
          <w:iCs/>
          <w:sz w:val="24"/>
          <w:szCs w:val="24"/>
        </w:rPr>
        <w:t xml:space="preserve">  Categories based on the </w:t>
      </w:r>
      <w:proofErr w:type="spellStart"/>
      <w:r w:rsidRPr="006B2E39">
        <w:rPr>
          <w:rFonts w:ascii="Times New Roman" w:hAnsi="Times New Roman" w:cs="Times New Roman"/>
          <w:iCs/>
          <w:sz w:val="24"/>
          <w:szCs w:val="24"/>
        </w:rPr>
        <w:t>tertiles</w:t>
      </w:r>
      <w:proofErr w:type="spellEnd"/>
      <w:r w:rsidRPr="006B2E39">
        <w:rPr>
          <w:rFonts w:ascii="Times New Roman" w:hAnsi="Times New Roman" w:cs="Times New Roman"/>
          <w:iCs/>
          <w:sz w:val="24"/>
          <w:szCs w:val="24"/>
        </w:rPr>
        <w:t xml:space="preserve"> of the observed distribution of the variable. Abbreviations: </w:t>
      </w:r>
      <w:r w:rsidRPr="006B2E39">
        <w:rPr>
          <w:rFonts w:ascii="Times New Roman" w:hAnsi="Times New Roman" w:cs="Times New Roman"/>
          <w:i/>
          <w:iCs/>
          <w:sz w:val="24"/>
          <w:szCs w:val="24"/>
        </w:rPr>
        <w:t>ET</w:t>
      </w:r>
      <w:r w:rsidRPr="006B2E39">
        <w:rPr>
          <w:rFonts w:ascii="Times New Roman" w:hAnsi="Times New Roman" w:cs="Times New Roman"/>
          <w:iCs/>
          <w:sz w:val="24"/>
          <w:szCs w:val="24"/>
        </w:rPr>
        <w:t xml:space="preserve">: </w:t>
      </w:r>
      <w:proofErr w:type="spellStart"/>
      <w:r w:rsidRPr="006B2E39">
        <w:rPr>
          <w:rFonts w:ascii="Times New Roman" w:hAnsi="Times New Roman" w:cs="Times New Roman"/>
          <w:iCs/>
          <w:sz w:val="24"/>
          <w:szCs w:val="24"/>
        </w:rPr>
        <w:t>estrogen</w:t>
      </w:r>
      <w:proofErr w:type="spellEnd"/>
      <w:r w:rsidRPr="006B2E39">
        <w:rPr>
          <w:rFonts w:ascii="Times New Roman" w:hAnsi="Times New Roman" w:cs="Times New Roman"/>
          <w:iCs/>
          <w:sz w:val="24"/>
          <w:szCs w:val="24"/>
        </w:rPr>
        <w:t xml:space="preserve"> therapy; </w:t>
      </w:r>
      <w:r w:rsidRPr="006B2E39">
        <w:rPr>
          <w:rFonts w:ascii="Times New Roman" w:hAnsi="Times New Roman" w:cs="Times New Roman"/>
          <w:i/>
          <w:iCs/>
          <w:sz w:val="24"/>
          <w:szCs w:val="24"/>
        </w:rPr>
        <w:t>EPT</w:t>
      </w:r>
      <w:r w:rsidRPr="006B2E39">
        <w:rPr>
          <w:rFonts w:ascii="Times New Roman" w:hAnsi="Times New Roman" w:cs="Times New Roman"/>
          <w:iCs/>
          <w:sz w:val="24"/>
          <w:szCs w:val="24"/>
        </w:rPr>
        <w:t xml:space="preserve">: combined </w:t>
      </w:r>
      <w:proofErr w:type="spellStart"/>
      <w:r w:rsidRPr="006B2E39">
        <w:rPr>
          <w:rFonts w:ascii="Times New Roman" w:hAnsi="Times New Roman" w:cs="Times New Roman"/>
          <w:iCs/>
          <w:sz w:val="24"/>
          <w:szCs w:val="24"/>
        </w:rPr>
        <w:t>estrogen</w:t>
      </w:r>
      <w:proofErr w:type="spellEnd"/>
      <w:r w:rsidRPr="006B2E39">
        <w:rPr>
          <w:rFonts w:ascii="Times New Roman" w:hAnsi="Times New Roman" w:cs="Times New Roman"/>
          <w:iCs/>
          <w:sz w:val="24"/>
          <w:szCs w:val="24"/>
        </w:rPr>
        <w:t xml:space="preserve"> and progestin therapy.</w:t>
      </w:r>
    </w:p>
    <w:p w14:paraId="2E8B1309" w14:textId="77777777" w:rsidR="004472B4" w:rsidRDefault="004472B4">
      <w:pPr>
        <w:rPr>
          <w:rFonts w:ascii="Times New Roman" w:hAnsi="Times New Roman" w:cs="Times New Roman"/>
          <w:iCs/>
          <w:sz w:val="24"/>
          <w:szCs w:val="24"/>
        </w:rPr>
        <w:sectPr w:rsidR="004472B4" w:rsidSect="00F14E1F">
          <w:pgSz w:w="12240" w:h="15840"/>
          <w:pgMar w:top="1411" w:right="1411" w:bottom="1411" w:left="1411" w:header="706" w:footer="706" w:gutter="0"/>
          <w:cols w:space="708"/>
          <w:docGrid w:linePitch="360"/>
        </w:sectPr>
      </w:pPr>
    </w:p>
    <w:p w14:paraId="39EB8B7E" w14:textId="77777777" w:rsidR="009B7F46" w:rsidRPr="006D2DE9" w:rsidRDefault="002C5A8A" w:rsidP="006D2DE9">
      <w:r w:rsidRPr="002C5A8A">
        <w:rPr>
          <w:noProof/>
          <w:lang w:val="en-US"/>
        </w:rPr>
        <w:lastRenderedPageBreak/>
        <w:drawing>
          <wp:inline distT="0" distB="0" distL="0" distR="0" wp14:anchorId="535B6FBC" wp14:editId="0225EAC3">
            <wp:extent cx="5980430" cy="45199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0430" cy="4519930"/>
                    </a:xfrm>
                    <a:prstGeom prst="rect">
                      <a:avLst/>
                    </a:prstGeom>
                  </pic:spPr>
                </pic:pic>
              </a:graphicData>
            </a:graphic>
          </wp:inline>
        </w:drawing>
      </w:r>
    </w:p>
    <w:p w14:paraId="2BC5A7F2" w14:textId="1809E93E" w:rsidR="006D2DE9" w:rsidRPr="006D2DE9" w:rsidRDefault="006D2DE9" w:rsidP="006D2DE9">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sidRPr="006D2DE9">
        <w:rPr>
          <w:rFonts w:ascii="Times New Roman" w:hAnsi="Times New Roman" w:cs="Times New Roman"/>
          <w:b/>
          <w:bCs/>
          <w:sz w:val="24"/>
          <w:szCs w:val="24"/>
        </w:rPr>
        <w:fldChar w:fldCharType="begin"/>
      </w:r>
      <w:r w:rsidRPr="006D2DE9">
        <w:rPr>
          <w:rFonts w:ascii="Times New Roman" w:hAnsi="Times New Roman" w:cs="Times New Roman"/>
          <w:b/>
          <w:bCs/>
          <w:sz w:val="24"/>
          <w:szCs w:val="24"/>
        </w:rPr>
        <w:instrText xml:space="preserve"> SEQ Supplementary_Figure \* ARABIC </w:instrText>
      </w:r>
      <w:r w:rsidRPr="006D2DE9">
        <w:rPr>
          <w:rFonts w:ascii="Times New Roman" w:hAnsi="Times New Roman" w:cs="Times New Roman"/>
          <w:b/>
          <w:bCs/>
          <w:sz w:val="24"/>
          <w:szCs w:val="24"/>
        </w:rPr>
        <w:fldChar w:fldCharType="separate"/>
      </w:r>
      <w:r w:rsidRPr="006D2DE9">
        <w:rPr>
          <w:rFonts w:ascii="Times New Roman" w:hAnsi="Times New Roman" w:cs="Times New Roman"/>
          <w:b/>
          <w:bCs/>
          <w:noProof/>
          <w:sz w:val="24"/>
          <w:szCs w:val="24"/>
        </w:rPr>
        <w:t>1</w:t>
      </w:r>
      <w:r w:rsidRPr="006D2DE9">
        <w:rPr>
          <w:rFonts w:ascii="Times New Roman" w:hAnsi="Times New Roman" w:cs="Times New Roman"/>
          <w:b/>
          <w:bCs/>
          <w:noProof/>
          <w:sz w:val="24"/>
          <w:szCs w:val="24"/>
        </w:rPr>
        <w:fldChar w:fldCharType="end"/>
      </w:r>
      <w:r w:rsidRPr="006D2DE9">
        <w:rPr>
          <w:rFonts w:ascii="Times New Roman" w:hAnsi="Times New Roman" w:cs="Times New Roman"/>
          <w:bCs/>
          <w:sz w:val="24"/>
          <w:szCs w:val="24"/>
        </w:rPr>
        <w:t>. Forest-like plot showing the comparison between the results from the imputed data analysis and complete-case analysis  for the overall association between individual risk factors and 10-year all-cause mortality shown in Table 2</w:t>
      </w:r>
      <w:r w:rsidR="00D50184">
        <w:rPr>
          <w:rFonts w:ascii="Times New Roman" w:hAnsi="Times New Roman" w:cs="Times New Roman"/>
          <w:bCs/>
          <w:sz w:val="24"/>
          <w:szCs w:val="24"/>
        </w:rPr>
        <w:t xml:space="preserve"> (imputed data analyses) and Supplementary Table S3 (complete-case analyses)</w:t>
      </w:r>
      <w:r w:rsidRPr="006D2DE9">
        <w:rPr>
          <w:rFonts w:ascii="Times New Roman" w:hAnsi="Times New Roman" w:cs="Times New Roman"/>
          <w:bCs/>
          <w:sz w:val="24"/>
          <w:szCs w:val="24"/>
        </w:rPr>
        <w:t>.</w:t>
      </w:r>
    </w:p>
    <w:p w14:paraId="692DBDDF" w14:textId="77777777" w:rsidR="006D2DE9" w:rsidRPr="006D2DE9" w:rsidRDefault="006D2DE9" w:rsidP="006D2DE9">
      <w:pPr>
        <w:spacing w:after="0" w:line="240" w:lineRule="auto"/>
        <w:rPr>
          <w:rFonts w:ascii="Times New Roman" w:hAnsi="Times New Roman" w:cs="Times New Roman"/>
          <w:bCs/>
          <w:sz w:val="24"/>
          <w:szCs w:val="24"/>
        </w:rPr>
      </w:pPr>
    </w:p>
    <w:p w14:paraId="58C8AE27" w14:textId="77777777" w:rsidR="006D2DE9" w:rsidRDefault="006D2DE9" w:rsidP="006D2DE9">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0AE19E95" w14:textId="0C8D824A" w:rsidR="006D2DE9" w:rsidRDefault="006D2DE9">
      <w:pPr>
        <w:rPr>
          <w:rFonts w:ascii="Times New Roman" w:hAnsi="Times New Roman" w:cs="Times New Roman"/>
          <w:sz w:val="24"/>
          <w:szCs w:val="24"/>
        </w:rPr>
      </w:pPr>
      <w:r>
        <w:rPr>
          <w:rFonts w:ascii="Times New Roman" w:hAnsi="Times New Roman" w:cs="Times New Roman"/>
          <w:sz w:val="24"/>
          <w:szCs w:val="24"/>
        </w:rPr>
        <w:br w:type="page"/>
      </w:r>
    </w:p>
    <w:p w14:paraId="4B1F6889" w14:textId="77777777" w:rsidR="006D2DE9" w:rsidRPr="006D2DE9" w:rsidRDefault="006D2DE9" w:rsidP="006D2DE9"/>
    <w:p w14:paraId="039BAE30" w14:textId="71D07D33" w:rsidR="00C9091B" w:rsidRPr="006D2DE9" w:rsidRDefault="00C9091B" w:rsidP="006D2DE9">
      <w:r w:rsidRPr="00C9091B">
        <w:rPr>
          <w:noProof/>
          <w:lang w:val="en-US"/>
        </w:rPr>
        <w:drawing>
          <wp:inline distT="0" distB="0" distL="0" distR="0" wp14:anchorId="66600616" wp14:editId="565C41EE">
            <wp:extent cx="5980430" cy="45053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0430" cy="4505325"/>
                    </a:xfrm>
                    <a:prstGeom prst="rect">
                      <a:avLst/>
                    </a:prstGeom>
                  </pic:spPr>
                </pic:pic>
              </a:graphicData>
            </a:graphic>
          </wp:inline>
        </w:drawing>
      </w:r>
    </w:p>
    <w:p w14:paraId="2AF067D1" w14:textId="070489A6" w:rsidR="006D2DE9" w:rsidRPr="006D2DE9" w:rsidRDefault="006D2DE9" w:rsidP="006D2DE9">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S2</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overall association between individual risk factors and 10-year breast cancer-specific mortality shown in </w:t>
      </w:r>
      <w:r w:rsidR="00D50184">
        <w:rPr>
          <w:rFonts w:ascii="Times New Roman" w:hAnsi="Times New Roman" w:cs="Times New Roman"/>
          <w:bCs/>
          <w:sz w:val="24"/>
          <w:szCs w:val="24"/>
        </w:rPr>
        <w:t>Table 4 (imputed data analyses) and Supplementary Table S4 (complete-case analyses)</w:t>
      </w:r>
      <w:r w:rsidRPr="006D2DE9">
        <w:rPr>
          <w:rFonts w:ascii="Times New Roman" w:hAnsi="Times New Roman" w:cs="Times New Roman"/>
          <w:bCs/>
          <w:sz w:val="24"/>
          <w:szCs w:val="24"/>
        </w:rPr>
        <w:t>.</w:t>
      </w:r>
    </w:p>
    <w:p w14:paraId="7B883B4C" w14:textId="77777777" w:rsidR="006D2DE9" w:rsidRPr="006D2DE9" w:rsidRDefault="006D2DE9" w:rsidP="006D2DE9">
      <w:pPr>
        <w:spacing w:after="0" w:line="240" w:lineRule="auto"/>
        <w:rPr>
          <w:rFonts w:ascii="Times New Roman" w:hAnsi="Times New Roman" w:cs="Times New Roman"/>
          <w:bCs/>
          <w:sz w:val="24"/>
          <w:szCs w:val="24"/>
        </w:rPr>
      </w:pPr>
    </w:p>
    <w:p w14:paraId="63CB969D" w14:textId="37EA5DCD" w:rsidR="00115E0E" w:rsidRDefault="006D2DE9" w:rsidP="006D2DE9">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4F5ABB29" w14:textId="77777777" w:rsidR="007B1059" w:rsidRDefault="007B1059">
      <w:pPr>
        <w:rPr>
          <w:rFonts w:ascii="Times New Roman" w:hAnsi="Times New Roman" w:cs="Times New Roman"/>
          <w:sz w:val="24"/>
          <w:szCs w:val="24"/>
        </w:rPr>
      </w:pPr>
    </w:p>
    <w:p w14:paraId="66CAF2AD" w14:textId="77777777" w:rsidR="007B1059" w:rsidRDefault="007B1059">
      <w:pPr>
        <w:rPr>
          <w:rFonts w:ascii="Times New Roman" w:hAnsi="Times New Roman" w:cs="Times New Roman"/>
          <w:sz w:val="24"/>
          <w:szCs w:val="24"/>
        </w:rPr>
      </w:pPr>
    </w:p>
    <w:p w14:paraId="12CCCE70" w14:textId="77777777" w:rsidR="007B1059" w:rsidRDefault="007B1059">
      <w:pPr>
        <w:rPr>
          <w:rFonts w:ascii="Times New Roman" w:hAnsi="Times New Roman" w:cs="Times New Roman"/>
          <w:sz w:val="24"/>
          <w:szCs w:val="24"/>
        </w:rPr>
      </w:pPr>
    </w:p>
    <w:p w14:paraId="56184E44" w14:textId="77777777" w:rsidR="007B1059" w:rsidRDefault="007B1059">
      <w:pPr>
        <w:rPr>
          <w:rFonts w:ascii="Times New Roman" w:hAnsi="Times New Roman" w:cs="Times New Roman"/>
          <w:sz w:val="24"/>
          <w:szCs w:val="24"/>
        </w:rPr>
      </w:pPr>
    </w:p>
    <w:p w14:paraId="7D7F6DA7" w14:textId="77777777" w:rsidR="007B1059" w:rsidRDefault="007B1059">
      <w:pPr>
        <w:rPr>
          <w:rFonts w:ascii="Times New Roman" w:hAnsi="Times New Roman" w:cs="Times New Roman"/>
          <w:sz w:val="24"/>
          <w:szCs w:val="24"/>
        </w:rPr>
      </w:pPr>
    </w:p>
    <w:p w14:paraId="1C9E8F8A" w14:textId="77777777" w:rsidR="007B1059" w:rsidRDefault="007B1059">
      <w:pPr>
        <w:rPr>
          <w:rFonts w:ascii="Times New Roman" w:hAnsi="Times New Roman" w:cs="Times New Roman"/>
          <w:sz w:val="24"/>
          <w:szCs w:val="24"/>
        </w:rPr>
      </w:pPr>
    </w:p>
    <w:p w14:paraId="10E8294A" w14:textId="07E1C707" w:rsidR="00772184" w:rsidRPr="006D2DE9" w:rsidRDefault="003A7500" w:rsidP="007B1059">
      <w:r w:rsidRPr="003A7500">
        <w:rPr>
          <w:noProof/>
          <w:lang w:val="en-US"/>
        </w:rPr>
        <w:lastRenderedPageBreak/>
        <w:drawing>
          <wp:inline distT="0" distB="0" distL="0" distR="0" wp14:anchorId="7B9D1102" wp14:editId="04E97216">
            <wp:extent cx="5980430" cy="448056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0430" cy="4480560"/>
                    </a:xfrm>
                    <a:prstGeom prst="rect">
                      <a:avLst/>
                    </a:prstGeom>
                  </pic:spPr>
                </pic:pic>
              </a:graphicData>
            </a:graphic>
          </wp:inline>
        </w:drawing>
      </w:r>
    </w:p>
    <w:p w14:paraId="24D569AC" w14:textId="3A9A14A7" w:rsidR="007B1059" w:rsidRPr="006D2DE9" w:rsidRDefault="007B1059" w:rsidP="007B1059">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3</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sidRPr="00B87D5D">
        <w:rPr>
          <w:rFonts w:ascii="Times New Roman" w:hAnsi="Times New Roman" w:cs="Times New Roman"/>
          <w:bCs/>
          <w:sz w:val="24"/>
          <w:szCs w:val="24"/>
        </w:rPr>
        <w:t>in the group of ER+ cases shown in Table 2</w:t>
      </w:r>
      <w:r w:rsidR="00D50184" w:rsidRPr="00B87D5D">
        <w:rPr>
          <w:rFonts w:ascii="Times New Roman" w:hAnsi="Times New Roman" w:cs="Times New Roman"/>
          <w:bCs/>
          <w:sz w:val="24"/>
          <w:szCs w:val="24"/>
        </w:rPr>
        <w:t xml:space="preserve"> (imputed data analyses)</w:t>
      </w:r>
      <w:r w:rsidR="00214881" w:rsidRPr="00B87D5D">
        <w:rPr>
          <w:rFonts w:ascii="Times New Roman" w:hAnsi="Times New Roman" w:cs="Times New Roman"/>
          <w:bCs/>
          <w:sz w:val="24"/>
          <w:szCs w:val="24"/>
        </w:rPr>
        <w:t xml:space="preserve"> and Supplementary Table S3 (complete-case analyses)</w:t>
      </w:r>
      <w:r w:rsidRPr="00B87D5D">
        <w:rPr>
          <w:rFonts w:ascii="Times New Roman" w:hAnsi="Times New Roman" w:cs="Times New Roman"/>
          <w:bCs/>
          <w:sz w:val="24"/>
          <w:szCs w:val="24"/>
        </w:rPr>
        <w:t>.</w:t>
      </w:r>
    </w:p>
    <w:p w14:paraId="2A43B0A5" w14:textId="77777777" w:rsidR="007B1059" w:rsidRPr="006D2DE9" w:rsidRDefault="007B1059" w:rsidP="007B1059">
      <w:pPr>
        <w:spacing w:after="0" w:line="240" w:lineRule="auto"/>
        <w:rPr>
          <w:rFonts w:ascii="Times New Roman" w:hAnsi="Times New Roman" w:cs="Times New Roman"/>
          <w:bCs/>
          <w:sz w:val="24"/>
          <w:szCs w:val="24"/>
        </w:rPr>
      </w:pPr>
    </w:p>
    <w:p w14:paraId="22F688C9" w14:textId="77777777" w:rsidR="007B1059" w:rsidRDefault="007B1059" w:rsidP="007B1059">
      <w:pPr>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46B85EEF" w14:textId="77777777" w:rsidR="007B1059" w:rsidRDefault="007B1059" w:rsidP="007B1059">
      <w:pPr>
        <w:rPr>
          <w:rFonts w:ascii="Times New Roman" w:hAnsi="Times New Roman" w:cs="Times New Roman"/>
          <w:sz w:val="24"/>
          <w:szCs w:val="24"/>
        </w:rPr>
      </w:pPr>
    </w:p>
    <w:p w14:paraId="2A1EC5A7" w14:textId="77777777" w:rsidR="007B1059" w:rsidRDefault="007B1059" w:rsidP="007B1059">
      <w:pPr>
        <w:rPr>
          <w:rFonts w:ascii="Times New Roman" w:hAnsi="Times New Roman" w:cs="Times New Roman"/>
          <w:sz w:val="24"/>
          <w:szCs w:val="24"/>
        </w:rPr>
      </w:pPr>
    </w:p>
    <w:p w14:paraId="79914E70" w14:textId="77777777" w:rsidR="007B1059" w:rsidRDefault="007B1059" w:rsidP="007B1059">
      <w:pPr>
        <w:rPr>
          <w:rFonts w:ascii="Times New Roman" w:hAnsi="Times New Roman" w:cs="Times New Roman"/>
          <w:sz w:val="24"/>
          <w:szCs w:val="24"/>
        </w:rPr>
      </w:pPr>
    </w:p>
    <w:p w14:paraId="567B166C" w14:textId="77777777" w:rsidR="007B1059" w:rsidRDefault="007B1059" w:rsidP="007B1059">
      <w:pPr>
        <w:rPr>
          <w:rFonts w:ascii="Times New Roman" w:hAnsi="Times New Roman" w:cs="Times New Roman"/>
          <w:sz w:val="24"/>
          <w:szCs w:val="24"/>
        </w:rPr>
      </w:pPr>
    </w:p>
    <w:p w14:paraId="4B18111D" w14:textId="77777777" w:rsidR="007B1059" w:rsidRDefault="007B1059" w:rsidP="007B1059">
      <w:pPr>
        <w:rPr>
          <w:rFonts w:ascii="Times New Roman" w:hAnsi="Times New Roman" w:cs="Times New Roman"/>
          <w:sz w:val="24"/>
          <w:szCs w:val="24"/>
        </w:rPr>
      </w:pPr>
    </w:p>
    <w:p w14:paraId="7555643E" w14:textId="77777777" w:rsidR="007B1059" w:rsidRDefault="007B1059" w:rsidP="007B1059">
      <w:pPr>
        <w:rPr>
          <w:rFonts w:ascii="Times New Roman" w:hAnsi="Times New Roman" w:cs="Times New Roman"/>
          <w:sz w:val="24"/>
          <w:szCs w:val="24"/>
        </w:rPr>
      </w:pPr>
    </w:p>
    <w:p w14:paraId="4B1320AA" w14:textId="0B78E0F1" w:rsidR="006A3008" w:rsidRPr="006D2DE9" w:rsidRDefault="006A3008" w:rsidP="007B1059">
      <w:r w:rsidRPr="006A3008">
        <w:rPr>
          <w:noProof/>
          <w:lang w:val="en-US"/>
        </w:rPr>
        <w:lastRenderedPageBreak/>
        <w:drawing>
          <wp:inline distT="0" distB="0" distL="0" distR="0" wp14:anchorId="54C7F814" wp14:editId="375A2B55">
            <wp:extent cx="5980430" cy="450405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0430" cy="4504055"/>
                    </a:xfrm>
                    <a:prstGeom prst="rect">
                      <a:avLst/>
                    </a:prstGeom>
                  </pic:spPr>
                </pic:pic>
              </a:graphicData>
            </a:graphic>
          </wp:inline>
        </w:drawing>
      </w:r>
    </w:p>
    <w:p w14:paraId="0D0E3940" w14:textId="441722A2" w:rsidR="007B1059" w:rsidRPr="006D2DE9" w:rsidRDefault="007B1059" w:rsidP="007B105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S4</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sidRPr="00B87D5D">
        <w:rPr>
          <w:rFonts w:ascii="Times New Roman" w:hAnsi="Times New Roman" w:cs="Times New Roman"/>
          <w:bCs/>
          <w:sz w:val="24"/>
          <w:szCs w:val="24"/>
        </w:rPr>
        <w:t>in the group of ER+ cases shown in Table 4</w:t>
      </w:r>
      <w:r w:rsidR="00214881"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75B71095" w14:textId="77777777" w:rsidR="007B1059" w:rsidRPr="006D2DE9" w:rsidRDefault="007B1059" w:rsidP="007B1059">
      <w:pPr>
        <w:spacing w:after="0" w:line="240" w:lineRule="auto"/>
        <w:rPr>
          <w:rFonts w:ascii="Times New Roman" w:hAnsi="Times New Roman" w:cs="Times New Roman"/>
          <w:bCs/>
          <w:sz w:val="24"/>
          <w:szCs w:val="24"/>
        </w:rPr>
      </w:pPr>
    </w:p>
    <w:p w14:paraId="50EE3C40" w14:textId="77777777" w:rsidR="007B1059" w:rsidRDefault="007B1059" w:rsidP="007B1059">
      <w:pPr>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767F023C" w14:textId="77777777" w:rsidR="007B1059" w:rsidRDefault="007B1059" w:rsidP="007B1059">
      <w:pPr>
        <w:rPr>
          <w:rFonts w:ascii="Times New Roman" w:hAnsi="Times New Roman" w:cs="Times New Roman"/>
          <w:sz w:val="24"/>
          <w:szCs w:val="24"/>
        </w:rPr>
      </w:pPr>
    </w:p>
    <w:p w14:paraId="0185A8DE" w14:textId="77777777" w:rsidR="007B1059" w:rsidRDefault="007B1059" w:rsidP="007B1059">
      <w:pPr>
        <w:rPr>
          <w:rFonts w:ascii="Times New Roman" w:hAnsi="Times New Roman" w:cs="Times New Roman"/>
          <w:sz w:val="24"/>
          <w:szCs w:val="24"/>
        </w:rPr>
      </w:pPr>
    </w:p>
    <w:p w14:paraId="7FAC03DE" w14:textId="77777777" w:rsidR="007B1059" w:rsidRDefault="007B1059" w:rsidP="007B1059">
      <w:pPr>
        <w:rPr>
          <w:rFonts w:ascii="Times New Roman" w:hAnsi="Times New Roman" w:cs="Times New Roman"/>
          <w:sz w:val="24"/>
          <w:szCs w:val="24"/>
        </w:rPr>
      </w:pPr>
    </w:p>
    <w:p w14:paraId="051D56D6" w14:textId="77777777" w:rsidR="007B1059" w:rsidRDefault="007B1059" w:rsidP="007B1059">
      <w:pPr>
        <w:rPr>
          <w:rFonts w:ascii="Times New Roman" w:hAnsi="Times New Roman" w:cs="Times New Roman"/>
          <w:sz w:val="24"/>
          <w:szCs w:val="24"/>
        </w:rPr>
      </w:pPr>
    </w:p>
    <w:p w14:paraId="51990012" w14:textId="77777777" w:rsidR="007B1059" w:rsidRDefault="007B1059" w:rsidP="007B1059">
      <w:pPr>
        <w:rPr>
          <w:rFonts w:ascii="Times New Roman" w:hAnsi="Times New Roman" w:cs="Times New Roman"/>
          <w:sz w:val="24"/>
          <w:szCs w:val="24"/>
        </w:rPr>
      </w:pPr>
    </w:p>
    <w:p w14:paraId="75A49272" w14:textId="77777777" w:rsidR="007B1059" w:rsidRDefault="007B1059" w:rsidP="007B1059">
      <w:pPr>
        <w:rPr>
          <w:rFonts w:ascii="Times New Roman" w:hAnsi="Times New Roman" w:cs="Times New Roman"/>
          <w:sz w:val="24"/>
          <w:szCs w:val="24"/>
        </w:rPr>
      </w:pPr>
    </w:p>
    <w:p w14:paraId="4F37F153" w14:textId="3EA1285A" w:rsidR="005A6F4F" w:rsidRPr="006D2DE9" w:rsidRDefault="005A6F4F" w:rsidP="007B1059"/>
    <w:p w14:paraId="08522DFA" w14:textId="31960622" w:rsidR="007B1059" w:rsidRPr="00B87D5D" w:rsidRDefault="00B71C91" w:rsidP="007B1059">
      <w:pPr>
        <w:spacing w:after="0" w:line="240" w:lineRule="auto"/>
        <w:rPr>
          <w:rFonts w:ascii="Times New Roman" w:hAnsi="Times New Roman" w:cs="Times New Roman"/>
          <w:bCs/>
          <w:sz w:val="24"/>
          <w:szCs w:val="24"/>
        </w:rPr>
      </w:pPr>
      <w:r w:rsidRPr="00B71C91">
        <w:rPr>
          <w:rFonts w:ascii="Times New Roman" w:hAnsi="Times New Roman" w:cs="Times New Roman"/>
          <w:b/>
          <w:bCs/>
          <w:noProof/>
          <w:sz w:val="24"/>
          <w:szCs w:val="24"/>
          <w:lang w:val="en-US"/>
        </w:rPr>
        <w:lastRenderedPageBreak/>
        <w:drawing>
          <wp:inline distT="0" distB="0" distL="0" distR="0" wp14:anchorId="44D803C5" wp14:editId="63762116">
            <wp:extent cx="5980430" cy="4525645"/>
            <wp:effectExtent l="0" t="0" r="127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0430" cy="4525645"/>
                    </a:xfrm>
                    <a:prstGeom prst="rect">
                      <a:avLst/>
                    </a:prstGeom>
                  </pic:spPr>
                </pic:pic>
              </a:graphicData>
            </a:graphic>
          </wp:inline>
        </w:drawing>
      </w:r>
      <w:r w:rsidR="007B1059" w:rsidRPr="006D2DE9">
        <w:rPr>
          <w:rFonts w:ascii="Times New Roman" w:hAnsi="Times New Roman" w:cs="Times New Roman"/>
          <w:b/>
          <w:bCs/>
          <w:sz w:val="24"/>
          <w:szCs w:val="24"/>
        </w:rPr>
        <w:t>Supplementary Figure S</w:t>
      </w:r>
      <w:r w:rsidR="007B1059">
        <w:rPr>
          <w:rFonts w:ascii="Times New Roman" w:hAnsi="Times New Roman" w:cs="Times New Roman"/>
          <w:b/>
          <w:bCs/>
          <w:sz w:val="24"/>
          <w:szCs w:val="24"/>
        </w:rPr>
        <w:t>5</w:t>
      </w:r>
      <w:r w:rsidR="007B1059"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sidR="007B1059" w:rsidRPr="00B87D5D">
        <w:rPr>
          <w:rFonts w:ascii="Times New Roman" w:hAnsi="Times New Roman" w:cs="Times New Roman"/>
          <w:bCs/>
          <w:sz w:val="24"/>
          <w:szCs w:val="24"/>
        </w:rPr>
        <w:t>in the group of ER- cases shown in Table 2</w:t>
      </w:r>
      <w:r w:rsidR="00214881" w:rsidRPr="00B87D5D">
        <w:rPr>
          <w:rFonts w:ascii="Times New Roman" w:hAnsi="Times New Roman" w:cs="Times New Roman"/>
          <w:bCs/>
          <w:sz w:val="24"/>
          <w:szCs w:val="24"/>
        </w:rPr>
        <w:t xml:space="preserve"> (imputed data analyses) and Supplementary Table S3 (complete-case analyses)</w:t>
      </w:r>
      <w:r w:rsidR="007B1059" w:rsidRPr="00B87D5D">
        <w:rPr>
          <w:rFonts w:ascii="Times New Roman" w:hAnsi="Times New Roman" w:cs="Times New Roman"/>
          <w:bCs/>
          <w:sz w:val="24"/>
          <w:szCs w:val="24"/>
        </w:rPr>
        <w:t>.</w:t>
      </w:r>
    </w:p>
    <w:p w14:paraId="53BA8EC2" w14:textId="77777777" w:rsidR="007B1059" w:rsidRPr="006D2DE9" w:rsidRDefault="007B1059" w:rsidP="007B1059">
      <w:pPr>
        <w:spacing w:after="0" w:line="240" w:lineRule="auto"/>
        <w:rPr>
          <w:rFonts w:ascii="Times New Roman" w:hAnsi="Times New Roman" w:cs="Times New Roman"/>
          <w:bCs/>
          <w:sz w:val="24"/>
          <w:szCs w:val="24"/>
        </w:rPr>
      </w:pPr>
    </w:p>
    <w:p w14:paraId="3703987F" w14:textId="77777777" w:rsidR="007B1059" w:rsidRDefault="007B1059" w:rsidP="007B1059">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1FFE08D2" w14:textId="77777777" w:rsidR="007B1059" w:rsidRPr="00FB159F" w:rsidRDefault="007B1059" w:rsidP="007B1059">
      <w:pPr>
        <w:rPr>
          <w:rFonts w:ascii="Times New Roman" w:hAnsi="Times New Roman" w:cs="Times New Roman"/>
          <w:sz w:val="24"/>
          <w:szCs w:val="24"/>
        </w:rPr>
      </w:pPr>
      <w:r>
        <w:rPr>
          <w:rFonts w:ascii="Times New Roman" w:hAnsi="Times New Roman" w:cs="Times New Roman"/>
          <w:sz w:val="24"/>
          <w:szCs w:val="24"/>
        </w:rPr>
        <w:br w:type="page"/>
      </w:r>
    </w:p>
    <w:p w14:paraId="5CB00231" w14:textId="761BAF52" w:rsidR="00984081" w:rsidRDefault="00984081" w:rsidP="007B1059">
      <w:pPr>
        <w:spacing w:after="0" w:line="240" w:lineRule="auto"/>
        <w:rPr>
          <w:rFonts w:ascii="Times New Roman" w:hAnsi="Times New Roman" w:cs="Times New Roman"/>
          <w:b/>
          <w:bCs/>
          <w:sz w:val="24"/>
          <w:szCs w:val="24"/>
        </w:rPr>
      </w:pPr>
      <w:r w:rsidRPr="00984081">
        <w:rPr>
          <w:rFonts w:ascii="Times New Roman" w:hAnsi="Times New Roman" w:cs="Times New Roman"/>
          <w:b/>
          <w:bCs/>
          <w:noProof/>
          <w:sz w:val="24"/>
          <w:szCs w:val="24"/>
          <w:lang w:val="en-US"/>
        </w:rPr>
        <w:lastRenderedPageBreak/>
        <w:drawing>
          <wp:inline distT="0" distB="0" distL="0" distR="0" wp14:anchorId="1F21CBC3" wp14:editId="286EBD67">
            <wp:extent cx="5980430" cy="4525645"/>
            <wp:effectExtent l="0" t="0" r="127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0430" cy="4525645"/>
                    </a:xfrm>
                    <a:prstGeom prst="rect">
                      <a:avLst/>
                    </a:prstGeom>
                  </pic:spPr>
                </pic:pic>
              </a:graphicData>
            </a:graphic>
          </wp:inline>
        </w:drawing>
      </w:r>
    </w:p>
    <w:p w14:paraId="3B64CF31" w14:textId="77777777" w:rsidR="00984081" w:rsidRDefault="00984081" w:rsidP="007B1059">
      <w:pPr>
        <w:spacing w:after="0" w:line="240" w:lineRule="auto"/>
        <w:rPr>
          <w:rFonts w:ascii="Times New Roman" w:hAnsi="Times New Roman" w:cs="Times New Roman"/>
          <w:b/>
          <w:bCs/>
          <w:sz w:val="24"/>
          <w:szCs w:val="24"/>
        </w:rPr>
      </w:pPr>
    </w:p>
    <w:p w14:paraId="2C0DCB34" w14:textId="6564FCF7" w:rsidR="007B1059" w:rsidRPr="00B87D5D" w:rsidRDefault="007B1059" w:rsidP="007B105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S6</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sidRPr="00B87D5D">
        <w:rPr>
          <w:rFonts w:ascii="Times New Roman" w:hAnsi="Times New Roman" w:cs="Times New Roman"/>
          <w:bCs/>
          <w:sz w:val="24"/>
          <w:szCs w:val="24"/>
        </w:rPr>
        <w:t>in the group of ER- cases shown in Table 4</w:t>
      </w:r>
      <w:r w:rsidR="00214881"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28394F0D" w14:textId="77777777" w:rsidR="007B1059" w:rsidRPr="006D2DE9" w:rsidRDefault="007B1059" w:rsidP="007B1059">
      <w:pPr>
        <w:spacing w:after="0" w:line="240" w:lineRule="auto"/>
        <w:rPr>
          <w:rFonts w:ascii="Times New Roman" w:hAnsi="Times New Roman" w:cs="Times New Roman"/>
          <w:bCs/>
          <w:sz w:val="24"/>
          <w:szCs w:val="24"/>
        </w:rPr>
      </w:pPr>
    </w:p>
    <w:p w14:paraId="399A724D" w14:textId="77777777" w:rsidR="007B1059" w:rsidRDefault="007B1059" w:rsidP="007B1059">
      <w:pPr>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19FBD804" w14:textId="6D9AD410" w:rsidR="007B1059" w:rsidRDefault="00115E0E" w:rsidP="007B1059">
      <w:pPr>
        <w:rPr>
          <w:rFonts w:ascii="Times New Roman" w:hAnsi="Times New Roman" w:cs="Times New Roman"/>
          <w:sz w:val="24"/>
          <w:szCs w:val="24"/>
        </w:rPr>
      </w:pPr>
      <w:r>
        <w:rPr>
          <w:rFonts w:ascii="Times New Roman" w:hAnsi="Times New Roman" w:cs="Times New Roman"/>
          <w:sz w:val="24"/>
          <w:szCs w:val="24"/>
        </w:rPr>
        <w:br w:type="page"/>
      </w:r>
    </w:p>
    <w:p w14:paraId="3B65B2C5" w14:textId="0B1F1917" w:rsidR="00DF2A10" w:rsidRPr="006D2DE9" w:rsidRDefault="00DF2A10" w:rsidP="007B1059">
      <w:r w:rsidRPr="00DF2A10">
        <w:rPr>
          <w:noProof/>
          <w:lang w:val="en-US"/>
        </w:rPr>
        <w:lastRenderedPageBreak/>
        <w:drawing>
          <wp:inline distT="0" distB="0" distL="0" distR="0" wp14:anchorId="43124625" wp14:editId="5DE1124F">
            <wp:extent cx="5980430" cy="448119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0430" cy="4481195"/>
                    </a:xfrm>
                    <a:prstGeom prst="rect">
                      <a:avLst/>
                    </a:prstGeom>
                  </pic:spPr>
                </pic:pic>
              </a:graphicData>
            </a:graphic>
          </wp:inline>
        </w:drawing>
      </w:r>
    </w:p>
    <w:p w14:paraId="4636753D" w14:textId="00F35665" w:rsidR="007B1059" w:rsidRPr="00B87D5D" w:rsidRDefault="007B1059" w:rsidP="007B1059">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7</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Luminal A-like cases shown in Table 2</w:t>
      </w:r>
      <w:r w:rsidR="00214881" w:rsidRPr="00B87D5D">
        <w:rPr>
          <w:rFonts w:ascii="Times New Roman" w:hAnsi="Times New Roman" w:cs="Times New Roman"/>
          <w:bCs/>
          <w:sz w:val="24"/>
          <w:szCs w:val="24"/>
        </w:rPr>
        <w:t xml:space="preserve"> (imputed data analyses) and Supplementary Table S3 (complete-case analyses)</w:t>
      </w:r>
      <w:r w:rsidRPr="00B87D5D">
        <w:rPr>
          <w:rFonts w:ascii="Times New Roman" w:hAnsi="Times New Roman" w:cs="Times New Roman"/>
          <w:bCs/>
          <w:sz w:val="24"/>
          <w:szCs w:val="24"/>
        </w:rPr>
        <w:t>.</w:t>
      </w:r>
    </w:p>
    <w:p w14:paraId="323C7689" w14:textId="77777777" w:rsidR="007B1059" w:rsidRPr="006D2DE9" w:rsidRDefault="007B1059" w:rsidP="007B1059">
      <w:pPr>
        <w:spacing w:after="0" w:line="240" w:lineRule="auto"/>
        <w:rPr>
          <w:rFonts w:ascii="Times New Roman" w:hAnsi="Times New Roman" w:cs="Times New Roman"/>
          <w:bCs/>
          <w:sz w:val="24"/>
          <w:szCs w:val="24"/>
        </w:rPr>
      </w:pPr>
    </w:p>
    <w:p w14:paraId="549C2349" w14:textId="77777777" w:rsidR="007B1059" w:rsidRDefault="007B1059" w:rsidP="007B1059">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0502863C" w14:textId="77777777" w:rsidR="007B1059" w:rsidRPr="00FB159F" w:rsidRDefault="007B1059" w:rsidP="007B1059">
      <w:pPr>
        <w:rPr>
          <w:rFonts w:ascii="Times New Roman" w:hAnsi="Times New Roman" w:cs="Times New Roman"/>
          <w:sz w:val="24"/>
          <w:szCs w:val="24"/>
        </w:rPr>
      </w:pPr>
      <w:r>
        <w:rPr>
          <w:rFonts w:ascii="Times New Roman" w:hAnsi="Times New Roman" w:cs="Times New Roman"/>
          <w:sz w:val="24"/>
          <w:szCs w:val="24"/>
        </w:rPr>
        <w:br w:type="page"/>
      </w:r>
    </w:p>
    <w:p w14:paraId="28E5228B" w14:textId="18E2E853" w:rsidR="00A4287C" w:rsidRDefault="001E356E" w:rsidP="007B1059">
      <w:pPr>
        <w:spacing w:after="0" w:line="240" w:lineRule="auto"/>
        <w:rPr>
          <w:rFonts w:ascii="Times New Roman" w:hAnsi="Times New Roman" w:cs="Times New Roman"/>
          <w:b/>
          <w:bCs/>
          <w:sz w:val="24"/>
          <w:szCs w:val="24"/>
        </w:rPr>
      </w:pPr>
      <w:r w:rsidRPr="001E356E">
        <w:rPr>
          <w:rFonts w:ascii="Times New Roman" w:hAnsi="Times New Roman" w:cs="Times New Roman"/>
          <w:b/>
          <w:bCs/>
          <w:noProof/>
          <w:sz w:val="24"/>
          <w:szCs w:val="24"/>
          <w:lang w:val="en-US"/>
        </w:rPr>
        <w:lastRenderedPageBreak/>
        <w:drawing>
          <wp:inline distT="0" distB="0" distL="0" distR="0" wp14:anchorId="53F76615" wp14:editId="2BC2B2FC">
            <wp:extent cx="5980430" cy="450469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0430" cy="4504690"/>
                    </a:xfrm>
                    <a:prstGeom prst="rect">
                      <a:avLst/>
                    </a:prstGeom>
                  </pic:spPr>
                </pic:pic>
              </a:graphicData>
            </a:graphic>
          </wp:inline>
        </w:drawing>
      </w:r>
    </w:p>
    <w:p w14:paraId="67593DB8" w14:textId="77777777" w:rsidR="001E356E" w:rsidRDefault="001E356E" w:rsidP="007B1059">
      <w:pPr>
        <w:spacing w:after="0" w:line="240" w:lineRule="auto"/>
        <w:rPr>
          <w:rFonts w:ascii="Times New Roman" w:hAnsi="Times New Roman" w:cs="Times New Roman"/>
          <w:b/>
          <w:bCs/>
          <w:sz w:val="24"/>
          <w:szCs w:val="24"/>
        </w:rPr>
      </w:pPr>
    </w:p>
    <w:p w14:paraId="6DD1ED00" w14:textId="4F6A0AB3" w:rsidR="007B1059" w:rsidRPr="00B87D5D" w:rsidRDefault="007B1059" w:rsidP="007B105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S8</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Luminal A-like cases shown in Table 4</w:t>
      </w:r>
      <w:r w:rsidR="00214881"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297DFF94" w14:textId="77777777" w:rsidR="007B1059" w:rsidRPr="006D2DE9" w:rsidRDefault="007B1059" w:rsidP="007B1059">
      <w:pPr>
        <w:spacing w:after="0" w:line="240" w:lineRule="auto"/>
        <w:rPr>
          <w:rFonts w:ascii="Times New Roman" w:hAnsi="Times New Roman" w:cs="Times New Roman"/>
          <w:bCs/>
          <w:sz w:val="24"/>
          <w:szCs w:val="24"/>
        </w:rPr>
      </w:pPr>
    </w:p>
    <w:p w14:paraId="67C65602" w14:textId="61C29DDD" w:rsidR="007B1059" w:rsidRDefault="007B1059" w:rsidP="007B1059">
      <w:pPr>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1F1FE104" w14:textId="77777777" w:rsidR="007B1059" w:rsidRDefault="007B1059" w:rsidP="007B1059">
      <w:pPr>
        <w:rPr>
          <w:rFonts w:ascii="Times New Roman" w:hAnsi="Times New Roman" w:cs="Times New Roman"/>
          <w:sz w:val="24"/>
          <w:szCs w:val="24"/>
        </w:rPr>
      </w:pPr>
    </w:p>
    <w:p w14:paraId="25081C70" w14:textId="77777777" w:rsidR="007B1059" w:rsidRDefault="007B1059" w:rsidP="007B1059">
      <w:pPr>
        <w:rPr>
          <w:rFonts w:ascii="Times New Roman" w:hAnsi="Times New Roman" w:cs="Times New Roman"/>
          <w:sz w:val="24"/>
          <w:szCs w:val="24"/>
        </w:rPr>
      </w:pPr>
    </w:p>
    <w:p w14:paraId="4337C130" w14:textId="77777777" w:rsidR="007B1059" w:rsidRDefault="007B1059" w:rsidP="007B1059">
      <w:pPr>
        <w:rPr>
          <w:rFonts w:ascii="Times New Roman" w:hAnsi="Times New Roman" w:cs="Times New Roman"/>
          <w:sz w:val="24"/>
          <w:szCs w:val="24"/>
        </w:rPr>
      </w:pPr>
    </w:p>
    <w:p w14:paraId="4CFB39BC" w14:textId="77777777" w:rsidR="007B1059" w:rsidRDefault="007B1059" w:rsidP="007B1059">
      <w:pPr>
        <w:rPr>
          <w:rFonts w:ascii="Times New Roman" w:hAnsi="Times New Roman" w:cs="Times New Roman"/>
          <w:sz w:val="24"/>
          <w:szCs w:val="24"/>
        </w:rPr>
      </w:pPr>
    </w:p>
    <w:p w14:paraId="5CE2BF55" w14:textId="77777777" w:rsidR="007B1059" w:rsidRDefault="007B1059" w:rsidP="007B1059">
      <w:pPr>
        <w:rPr>
          <w:rFonts w:ascii="Times New Roman" w:hAnsi="Times New Roman" w:cs="Times New Roman"/>
          <w:sz w:val="24"/>
          <w:szCs w:val="24"/>
        </w:rPr>
      </w:pPr>
    </w:p>
    <w:p w14:paraId="01D2F826" w14:textId="77777777" w:rsidR="007B1059" w:rsidRDefault="007B1059" w:rsidP="007B1059">
      <w:pPr>
        <w:rPr>
          <w:rFonts w:ascii="Times New Roman" w:hAnsi="Times New Roman" w:cs="Times New Roman"/>
          <w:sz w:val="24"/>
          <w:szCs w:val="24"/>
        </w:rPr>
      </w:pPr>
    </w:p>
    <w:p w14:paraId="5F4E7842" w14:textId="7FF41DAD" w:rsidR="00D47AC2" w:rsidRPr="006D2DE9" w:rsidRDefault="00D47AC2" w:rsidP="007B1059"/>
    <w:p w14:paraId="2B631069" w14:textId="77777777" w:rsidR="00D47AC2" w:rsidRDefault="00D47AC2" w:rsidP="007B1059">
      <w:pPr>
        <w:spacing w:after="0" w:line="240" w:lineRule="auto"/>
        <w:rPr>
          <w:rFonts w:ascii="Times New Roman" w:hAnsi="Times New Roman" w:cs="Times New Roman"/>
          <w:b/>
          <w:bCs/>
          <w:sz w:val="24"/>
          <w:szCs w:val="24"/>
        </w:rPr>
      </w:pPr>
      <w:r w:rsidRPr="00D47AC2">
        <w:rPr>
          <w:rFonts w:ascii="Times New Roman" w:hAnsi="Times New Roman" w:cs="Times New Roman"/>
          <w:b/>
          <w:bCs/>
          <w:noProof/>
          <w:sz w:val="24"/>
          <w:szCs w:val="24"/>
          <w:lang w:val="en-US"/>
        </w:rPr>
        <w:lastRenderedPageBreak/>
        <w:drawing>
          <wp:inline distT="0" distB="0" distL="0" distR="0" wp14:anchorId="073DE3D2" wp14:editId="5370D9DF">
            <wp:extent cx="5980430" cy="453707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0430" cy="4537075"/>
                    </a:xfrm>
                    <a:prstGeom prst="rect">
                      <a:avLst/>
                    </a:prstGeom>
                  </pic:spPr>
                </pic:pic>
              </a:graphicData>
            </a:graphic>
          </wp:inline>
        </w:drawing>
      </w:r>
    </w:p>
    <w:p w14:paraId="55B7ACD0" w14:textId="77777777" w:rsidR="00D47AC2" w:rsidRDefault="00D47AC2" w:rsidP="007B1059">
      <w:pPr>
        <w:spacing w:after="0" w:line="240" w:lineRule="auto"/>
        <w:rPr>
          <w:rFonts w:ascii="Times New Roman" w:hAnsi="Times New Roman" w:cs="Times New Roman"/>
          <w:b/>
          <w:bCs/>
          <w:sz w:val="24"/>
          <w:szCs w:val="24"/>
        </w:rPr>
      </w:pPr>
    </w:p>
    <w:p w14:paraId="7A4795CE" w14:textId="1279622A" w:rsidR="007B1059" w:rsidRPr="00B87D5D" w:rsidRDefault="007B1059" w:rsidP="007B1059">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9</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Luminal B HER2-negative-like cases shown in Table 2</w:t>
      </w:r>
      <w:r w:rsidR="00214881" w:rsidRPr="00B87D5D">
        <w:rPr>
          <w:rFonts w:ascii="Times New Roman" w:hAnsi="Times New Roman" w:cs="Times New Roman"/>
          <w:bCs/>
          <w:sz w:val="24"/>
          <w:szCs w:val="24"/>
        </w:rPr>
        <w:t xml:space="preserve"> (imputed data analyses) and Supplementary Table S3 (complete-case analyses)</w:t>
      </w:r>
      <w:r w:rsidRPr="00B87D5D">
        <w:rPr>
          <w:rFonts w:ascii="Times New Roman" w:hAnsi="Times New Roman" w:cs="Times New Roman"/>
          <w:bCs/>
          <w:sz w:val="24"/>
          <w:szCs w:val="24"/>
        </w:rPr>
        <w:t>.</w:t>
      </w:r>
    </w:p>
    <w:p w14:paraId="274AF254" w14:textId="77777777" w:rsidR="007B1059" w:rsidRPr="00B87D5D" w:rsidRDefault="007B1059" w:rsidP="007B1059">
      <w:pPr>
        <w:spacing w:after="0" w:line="240" w:lineRule="auto"/>
        <w:rPr>
          <w:rFonts w:ascii="Times New Roman" w:hAnsi="Times New Roman" w:cs="Times New Roman"/>
          <w:bCs/>
          <w:sz w:val="24"/>
          <w:szCs w:val="24"/>
        </w:rPr>
      </w:pPr>
    </w:p>
    <w:p w14:paraId="013F48FA" w14:textId="77777777" w:rsidR="007B1059" w:rsidRDefault="007B1059" w:rsidP="007B1059">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73DF44BB" w14:textId="77777777" w:rsidR="007B1059" w:rsidRPr="00FB159F" w:rsidRDefault="007B1059" w:rsidP="007B1059">
      <w:pPr>
        <w:rPr>
          <w:rFonts w:ascii="Times New Roman" w:hAnsi="Times New Roman" w:cs="Times New Roman"/>
          <w:sz w:val="24"/>
          <w:szCs w:val="24"/>
        </w:rPr>
      </w:pPr>
      <w:r>
        <w:rPr>
          <w:rFonts w:ascii="Times New Roman" w:hAnsi="Times New Roman" w:cs="Times New Roman"/>
          <w:sz w:val="24"/>
          <w:szCs w:val="24"/>
        </w:rPr>
        <w:br w:type="page"/>
      </w:r>
    </w:p>
    <w:p w14:paraId="3423DC7E" w14:textId="35BCC2B5" w:rsidR="00ED7F8C" w:rsidRDefault="00ED7F8C" w:rsidP="007B1059">
      <w:pPr>
        <w:spacing w:after="0" w:line="240" w:lineRule="auto"/>
        <w:rPr>
          <w:rFonts w:ascii="Times New Roman" w:hAnsi="Times New Roman" w:cs="Times New Roman"/>
          <w:b/>
          <w:bCs/>
          <w:sz w:val="24"/>
          <w:szCs w:val="24"/>
        </w:rPr>
      </w:pPr>
      <w:r w:rsidRPr="00ED7F8C">
        <w:rPr>
          <w:rFonts w:ascii="Times New Roman" w:hAnsi="Times New Roman" w:cs="Times New Roman"/>
          <w:b/>
          <w:bCs/>
          <w:noProof/>
          <w:sz w:val="24"/>
          <w:szCs w:val="24"/>
          <w:lang w:val="en-US"/>
        </w:rPr>
        <w:lastRenderedPageBreak/>
        <w:drawing>
          <wp:inline distT="0" distB="0" distL="0" distR="0" wp14:anchorId="25866CDA" wp14:editId="060F1E96">
            <wp:extent cx="5980430" cy="45408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0430" cy="4540885"/>
                    </a:xfrm>
                    <a:prstGeom prst="rect">
                      <a:avLst/>
                    </a:prstGeom>
                  </pic:spPr>
                </pic:pic>
              </a:graphicData>
            </a:graphic>
          </wp:inline>
        </w:drawing>
      </w:r>
    </w:p>
    <w:p w14:paraId="0D151E9C" w14:textId="77777777" w:rsidR="00ED7F8C" w:rsidRDefault="00ED7F8C" w:rsidP="007B1059">
      <w:pPr>
        <w:spacing w:after="0" w:line="240" w:lineRule="auto"/>
        <w:rPr>
          <w:rFonts w:ascii="Times New Roman" w:hAnsi="Times New Roman" w:cs="Times New Roman"/>
          <w:b/>
          <w:bCs/>
          <w:sz w:val="24"/>
          <w:szCs w:val="24"/>
        </w:rPr>
      </w:pPr>
    </w:p>
    <w:p w14:paraId="1AD973CD" w14:textId="78025274" w:rsidR="007B1059" w:rsidRPr="00B87D5D" w:rsidRDefault="00456AFB" w:rsidP="007B105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S10</w:t>
      </w:r>
      <w:r w:rsidR="007B1059"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sidR="007B1059">
        <w:rPr>
          <w:rFonts w:ascii="Times New Roman" w:hAnsi="Times New Roman" w:cs="Times New Roman"/>
          <w:bCs/>
          <w:sz w:val="24"/>
          <w:szCs w:val="24"/>
        </w:rPr>
        <w:t>breast cancer-specific</w:t>
      </w:r>
      <w:r w:rsidR="007B1059" w:rsidRPr="006D2DE9">
        <w:rPr>
          <w:rFonts w:ascii="Times New Roman" w:hAnsi="Times New Roman" w:cs="Times New Roman"/>
          <w:bCs/>
          <w:sz w:val="24"/>
          <w:szCs w:val="24"/>
        </w:rPr>
        <w:t xml:space="preserve"> mortality </w:t>
      </w:r>
      <w:r w:rsidR="007B1059">
        <w:rPr>
          <w:rFonts w:ascii="Times New Roman" w:hAnsi="Times New Roman" w:cs="Times New Roman"/>
          <w:bCs/>
          <w:sz w:val="24"/>
          <w:szCs w:val="24"/>
        </w:rPr>
        <w:t xml:space="preserve">in the </w:t>
      </w:r>
      <w:r w:rsidR="007B1059" w:rsidRPr="00B87D5D">
        <w:rPr>
          <w:rFonts w:ascii="Times New Roman" w:hAnsi="Times New Roman" w:cs="Times New Roman"/>
          <w:bCs/>
          <w:sz w:val="24"/>
          <w:szCs w:val="24"/>
        </w:rPr>
        <w:t xml:space="preserve">group of Luminal B HER2-negative-like cases shown in Table </w:t>
      </w:r>
      <w:r w:rsidRPr="00B87D5D">
        <w:rPr>
          <w:rFonts w:ascii="Times New Roman" w:hAnsi="Times New Roman" w:cs="Times New Roman"/>
          <w:bCs/>
          <w:sz w:val="24"/>
          <w:szCs w:val="24"/>
        </w:rPr>
        <w:t>4</w:t>
      </w:r>
      <w:r w:rsidR="00214881" w:rsidRPr="00B87D5D">
        <w:rPr>
          <w:rFonts w:ascii="Times New Roman" w:hAnsi="Times New Roman" w:cs="Times New Roman"/>
          <w:bCs/>
          <w:sz w:val="24"/>
          <w:szCs w:val="24"/>
        </w:rPr>
        <w:t xml:space="preserve"> (imputed data analyses) and Supplementary Table S4 (complete-case analyses)</w:t>
      </w:r>
      <w:r w:rsidR="007B1059" w:rsidRPr="00B87D5D">
        <w:rPr>
          <w:rFonts w:ascii="Times New Roman" w:hAnsi="Times New Roman" w:cs="Times New Roman"/>
          <w:bCs/>
          <w:sz w:val="24"/>
          <w:szCs w:val="24"/>
        </w:rPr>
        <w:t>.</w:t>
      </w:r>
    </w:p>
    <w:p w14:paraId="233C4E99" w14:textId="77777777" w:rsidR="007B1059" w:rsidRPr="00B87D5D" w:rsidRDefault="007B1059" w:rsidP="007B1059">
      <w:pPr>
        <w:spacing w:after="0" w:line="240" w:lineRule="auto"/>
        <w:rPr>
          <w:rFonts w:ascii="Times New Roman" w:hAnsi="Times New Roman" w:cs="Times New Roman"/>
          <w:bCs/>
          <w:sz w:val="24"/>
          <w:szCs w:val="24"/>
        </w:rPr>
      </w:pPr>
    </w:p>
    <w:p w14:paraId="5BA0163A" w14:textId="77777777" w:rsidR="007B1059" w:rsidRDefault="007B1059" w:rsidP="007B1059">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15867C3C" w14:textId="77777777" w:rsidR="007B1059" w:rsidRDefault="007B1059" w:rsidP="007B1059">
      <w:pPr>
        <w:rPr>
          <w:rFonts w:ascii="Times New Roman" w:hAnsi="Times New Roman" w:cs="Times New Roman"/>
          <w:sz w:val="24"/>
          <w:szCs w:val="24"/>
        </w:rPr>
      </w:pPr>
    </w:p>
    <w:p w14:paraId="3D8D5A80" w14:textId="77777777" w:rsidR="00456AFB" w:rsidRDefault="00456AFB" w:rsidP="007B1059">
      <w:pPr>
        <w:rPr>
          <w:rFonts w:ascii="Times New Roman" w:hAnsi="Times New Roman" w:cs="Times New Roman"/>
          <w:sz w:val="24"/>
          <w:szCs w:val="24"/>
        </w:rPr>
      </w:pPr>
    </w:p>
    <w:p w14:paraId="72D5A954" w14:textId="77777777" w:rsidR="00456AFB" w:rsidRDefault="00456AFB" w:rsidP="007B1059">
      <w:pPr>
        <w:rPr>
          <w:rFonts w:ascii="Times New Roman" w:hAnsi="Times New Roman" w:cs="Times New Roman"/>
          <w:sz w:val="24"/>
          <w:szCs w:val="24"/>
        </w:rPr>
      </w:pPr>
    </w:p>
    <w:p w14:paraId="09CDEAA3" w14:textId="77777777" w:rsidR="00456AFB" w:rsidRDefault="00456AFB" w:rsidP="007B1059">
      <w:pPr>
        <w:rPr>
          <w:rFonts w:ascii="Times New Roman" w:hAnsi="Times New Roman" w:cs="Times New Roman"/>
          <w:sz w:val="24"/>
          <w:szCs w:val="24"/>
        </w:rPr>
      </w:pPr>
    </w:p>
    <w:p w14:paraId="3BAF3114" w14:textId="77777777" w:rsidR="00456AFB" w:rsidRDefault="00456AFB" w:rsidP="007B1059">
      <w:pPr>
        <w:rPr>
          <w:rFonts w:ascii="Times New Roman" w:hAnsi="Times New Roman" w:cs="Times New Roman"/>
          <w:sz w:val="24"/>
          <w:szCs w:val="24"/>
        </w:rPr>
      </w:pPr>
    </w:p>
    <w:p w14:paraId="4AFA9924" w14:textId="77777777" w:rsidR="00456AFB" w:rsidRDefault="00456AFB" w:rsidP="007B1059">
      <w:pPr>
        <w:rPr>
          <w:rFonts w:ascii="Times New Roman" w:hAnsi="Times New Roman" w:cs="Times New Roman"/>
          <w:sz w:val="24"/>
          <w:szCs w:val="24"/>
        </w:rPr>
      </w:pPr>
    </w:p>
    <w:p w14:paraId="1B1824B5" w14:textId="509CAE3F" w:rsidR="00E30F2E" w:rsidRPr="006D2DE9" w:rsidRDefault="00E30F2E" w:rsidP="00456AFB">
      <w:r w:rsidRPr="00E30F2E">
        <w:rPr>
          <w:noProof/>
          <w:lang w:val="en-US"/>
        </w:rPr>
        <w:lastRenderedPageBreak/>
        <w:drawing>
          <wp:inline distT="0" distB="0" distL="0" distR="0" wp14:anchorId="25D58DD7" wp14:editId="56A0761F">
            <wp:extent cx="5980430" cy="4511675"/>
            <wp:effectExtent l="0" t="0" r="127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0430" cy="4511675"/>
                    </a:xfrm>
                    <a:prstGeom prst="rect">
                      <a:avLst/>
                    </a:prstGeom>
                  </pic:spPr>
                </pic:pic>
              </a:graphicData>
            </a:graphic>
          </wp:inline>
        </w:drawing>
      </w:r>
    </w:p>
    <w:p w14:paraId="6D654B81" w14:textId="40425013" w:rsidR="00456AFB" w:rsidRPr="00B87D5D" w:rsidRDefault="00456AFB" w:rsidP="00456AFB">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11</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Luminal B HER2-positive-like cases shown in Table 2</w:t>
      </w:r>
      <w:r w:rsidR="00214881" w:rsidRPr="00B87D5D">
        <w:rPr>
          <w:rFonts w:ascii="Times New Roman" w:hAnsi="Times New Roman" w:cs="Times New Roman"/>
          <w:bCs/>
          <w:sz w:val="24"/>
          <w:szCs w:val="24"/>
        </w:rPr>
        <w:t xml:space="preserve"> (imputed data analyses) and Supplementary Table S3 (complete-case analyses)</w:t>
      </w:r>
      <w:r w:rsidRPr="00B87D5D">
        <w:rPr>
          <w:rFonts w:ascii="Times New Roman" w:hAnsi="Times New Roman" w:cs="Times New Roman"/>
          <w:bCs/>
          <w:sz w:val="24"/>
          <w:szCs w:val="24"/>
        </w:rPr>
        <w:t>.</w:t>
      </w:r>
    </w:p>
    <w:p w14:paraId="620E8381" w14:textId="77777777" w:rsidR="00456AFB" w:rsidRPr="006D2DE9" w:rsidRDefault="00456AFB" w:rsidP="00456AFB">
      <w:pPr>
        <w:spacing w:after="0" w:line="240" w:lineRule="auto"/>
        <w:rPr>
          <w:rFonts w:ascii="Times New Roman" w:hAnsi="Times New Roman" w:cs="Times New Roman"/>
          <w:bCs/>
          <w:sz w:val="24"/>
          <w:szCs w:val="24"/>
        </w:rPr>
      </w:pPr>
    </w:p>
    <w:p w14:paraId="61D7DE6D" w14:textId="77777777" w:rsidR="00456AFB" w:rsidRDefault="00456AFB" w:rsidP="00456AFB">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317CF163" w14:textId="77777777" w:rsidR="00456AFB" w:rsidRPr="00FB159F" w:rsidRDefault="00456AFB" w:rsidP="00456AFB">
      <w:pPr>
        <w:rPr>
          <w:rFonts w:ascii="Times New Roman" w:hAnsi="Times New Roman" w:cs="Times New Roman"/>
          <w:sz w:val="24"/>
          <w:szCs w:val="24"/>
        </w:rPr>
      </w:pPr>
      <w:r>
        <w:rPr>
          <w:rFonts w:ascii="Times New Roman" w:hAnsi="Times New Roman" w:cs="Times New Roman"/>
          <w:sz w:val="24"/>
          <w:szCs w:val="24"/>
        </w:rPr>
        <w:br w:type="page"/>
      </w:r>
    </w:p>
    <w:p w14:paraId="21452B1F" w14:textId="123F2114" w:rsidR="00456AFB" w:rsidRDefault="007052B0" w:rsidP="00456AFB">
      <w:pPr>
        <w:spacing w:after="0" w:line="240" w:lineRule="auto"/>
        <w:rPr>
          <w:rFonts w:ascii="Times New Roman" w:hAnsi="Times New Roman" w:cs="Times New Roman"/>
          <w:b/>
          <w:bCs/>
          <w:sz w:val="24"/>
          <w:szCs w:val="24"/>
        </w:rPr>
      </w:pPr>
      <w:r w:rsidRPr="007052B0">
        <w:rPr>
          <w:rFonts w:ascii="Times New Roman" w:hAnsi="Times New Roman" w:cs="Times New Roman"/>
          <w:b/>
          <w:bCs/>
          <w:noProof/>
          <w:sz w:val="24"/>
          <w:szCs w:val="24"/>
          <w:lang w:val="en-US"/>
        </w:rPr>
        <w:lastRenderedPageBreak/>
        <w:drawing>
          <wp:inline distT="0" distB="0" distL="0" distR="0" wp14:anchorId="1AE4A661" wp14:editId="01F411B2">
            <wp:extent cx="5980430" cy="4512945"/>
            <wp:effectExtent l="0" t="0" r="127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0430" cy="4512945"/>
                    </a:xfrm>
                    <a:prstGeom prst="rect">
                      <a:avLst/>
                    </a:prstGeom>
                  </pic:spPr>
                </pic:pic>
              </a:graphicData>
            </a:graphic>
          </wp:inline>
        </w:drawing>
      </w:r>
    </w:p>
    <w:p w14:paraId="11759A47" w14:textId="062916F9" w:rsidR="007052B0" w:rsidRDefault="007052B0" w:rsidP="00456AFB">
      <w:pPr>
        <w:spacing w:after="0" w:line="240" w:lineRule="auto"/>
        <w:rPr>
          <w:rFonts w:ascii="Times New Roman" w:hAnsi="Times New Roman" w:cs="Times New Roman"/>
          <w:b/>
          <w:bCs/>
          <w:sz w:val="24"/>
          <w:szCs w:val="24"/>
        </w:rPr>
      </w:pPr>
    </w:p>
    <w:p w14:paraId="75941B07" w14:textId="1331DE91" w:rsidR="00456AFB" w:rsidRPr="00B87D5D" w:rsidRDefault="00456AFB" w:rsidP="00456AFB">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S12</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Luminal B HER2-positive-like cases shown in Table 4</w:t>
      </w:r>
      <w:r w:rsidR="00214881"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4DDDC26B" w14:textId="77777777" w:rsidR="00456AFB" w:rsidRPr="006D2DE9" w:rsidRDefault="00456AFB" w:rsidP="00456AFB">
      <w:pPr>
        <w:spacing w:after="0" w:line="240" w:lineRule="auto"/>
        <w:rPr>
          <w:rFonts w:ascii="Times New Roman" w:hAnsi="Times New Roman" w:cs="Times New Roman"/>
          <w:bCs/>
          <w:sz w:val="24"/>
          <w:szCs w:val="24"/>
        </w:rPr>
      </w:pPr>
    </w:p>
    <w:p w14:paraId="0AD1E1DB" w14:textId="4F786BD8" w:rsidR="00456AFB" w:rsidRDefault="00456AFB" w:rsidP="00456AFB">
      <w:pPr>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47124F19" w14:textId="77777777" w:rsidR="006A7AD3" w:rsidRDefault="006A7AD3" w:rsidP="00456AFB">
      <w:pPr>
        <w:rPr>
          <w:rFonts w:ascii="Times New Roman" w:hAnsi="Times New Roman" w:cs="Times New Roman"/>
          <w:sz w:val="24"/>
          <w:szCs w:val="24"/>
        </w:rPr>
      </w:pPr>
    </w:p>
    <w:p w14:paraId="24714721" w14:textId="77777777" w:rsidR="006A7AD3" w:rsidRDefault="006A7AD3" w:rsidP="00456AFB">
      <w:pPr>
        <w:rPr>
          <w:rFonts w:ascii="Times New Roman" w:hAnsi="Times New Roman" w:cs="Times New Roman"/>
          <w:sz w:val="24"/>
          <w:szCs w:val="24"/>
        </w:rPr>
      </w:pPr>
    </w:p>
    <w:p w14:paraId="28C276AF" w14:textId="77777777" w:rsidR="006A7AD3" w:rsidRDefault="006A7AD3" w:rsidP="00456AFB">
      <w:pPr>
        <w:rPr>
          <w:rFonts w:ascii="Times New Roman" w:hAnsi="Times New Roman" w:cs="Times New Roman"/>
          <w:sz w:val="24"/>
          <w:szCs w:val="24"/>
        </w:rPr>
      </w:pPr>
    </w:p>
    <w:p w14:paraId="474FEC2B" w14:textId="77777777" w:rsidR="006A7AD3" w:rsidRDefault="006A7AD3" w:rsidP="00456AFB">
      <w:pPr>
        <w:rPr>
          <w:rFonts w:ascii="Times New Roman" w:hAnsi="Times New Roman" w:cs="Times New Roman"/>
          <w:sz w:val="24"/>
          <w:szCs w:val="24"/>
        </w:rPr>
      </w:pPr>
    </w:p>
    <w:p w14:paraId="60240A3B" w14:textId="77777777" w:rsidR="006A7AD3" w:rsidRDefault="006A7AD3" w:rsidP="00456AFB">
      <w:pPr>
        <w:rPr>
          <w:rFonts w:ascii="Times New Roman" w:hAnsi="Times New Roman" w:cs="Times New Roman"/>
          <w:sz w:val="24"/>
          <w:szCs w:val="24"/>
        </w:rPr>
      </w:pPr>
    </w:p>
    <w:p w14:paraId="61A966C1" w14:textId="77777777" w:rsidR="006A7AD3" w:rsidRDefault="006A7AD3" w:rsidP="00456AFB">
      <w:pPr>
        <w:rPr>
          <w:rFonts w:ascii="Times New Roman" w:hAnsi="Times New Roman" w:cs="Times New Roman"/>
          <w:sz w:val="24"/>
          <w:szCs w:val="24"/>
        </w:rPr>
      </w:pPr>
    </w:p>
    <w:p w14:paraId="16705C1D" w14:textId="542C9F8C" w:rsidR="00460549" w:rsidRPr="006D2DE9" w:rsidRDefault="00C95BBB" w:rsidP="006A7AD3">
      <w:r w:rsidRPr="00C95BBB">
        <w:rPr>
          <w:noProof/>
          <w:lang w:val="en-US"/>
        </w:rPr>
        <w:lastRenderedPageBreak/>
        <w:drawing>
          <wp:inline distT="0" distB="0" distL="0" distR="0" wp14:anchorId="4EF1A6D5" wp14:editId="1A641D60">
            <wp:extent cx="5980430" cy="453390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0430" cy="4533900"/>
                    </a:xfrm>
                    <a:prstGeom prst="rect">
                      <a:avLst/>
                    </a:prstGeom>
                  </pic:spPr>
                </pic:pic>
              </a:graphicData>
            </a:graphic>
          </wp:inline>
        </w:drawing>
      </w:r>
    </w:p>
    <w:p w14:paraId="0BD217B3" w14:textId="5A140B1B" w:rsidR="006A7AD3" w:rsidRPr="00B87D5D" w:rsidRDefault="006A7AD3" w:rsidP="006A7AD3">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13</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HER2-enriched-like cases shown in Table 2</w:t>
      </w:r>
      <w:r w:rsidR="00214881" w:rsidRPr="00B87D5D">
        <w:rPr>
          <w:rFonts w:ascii="Times New Roman" w:hAnsi="Times New Roman" w:cs="Times New Roman"/>
          <w:bCs/>
          <w:sz w:val="24"/>
          <w:szCs w:val="24"/>
        </w:rPr>
        <w:t xml:space="preserve"> (imputed data analyses) and Supplementary Table S3 (complete-case analyses)</w:t>
      </w:r>
      <w:r w:rsidRPr="00B87D5D">
        <w:rPr>
          <w:rFonts w:ascii="Times New Roman" w:hAnsi="Times New Roman" w:cs="Times New Roman"/>
          <w:bCs/>
          <w:sz w:val="24"/>
          <w:szCs w:val="24"/>
        </w:rPr>
        <w:t>.</w:t>
      </w:r>
    </w:p>
    <w:p w14:paraId="15E3D25F" w14:textId="77777777" w:rsidR="006A7AD3" w:rsidRPr="00B87D5D" w:rsidRDefault="006A7AD3" w:rsidP="006A7AD3">
      <w:pPr>
        <w:spacing w:after="0" w:line="240" w:lineRule="auto"/>
        <w:rPr>
          <w:rFonts w:ascii="Times New Roman" w:hAnsi="Times New Roman" w:cs="Times New Roman"/>
          <w:bCs/>
          <w:sz w:val="24"/>
          <w:szCs w:val="24"/>
        </w:rPr>
      </w:pPr>
    </w:p>
    <w:p w14:paraId="600A3DA8" w14:textId="77777777" w:rsidR="006A7AD3" w:rsidRDefault="006A7AD3" w:rsidP="006A7AD3">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03EC4A40" w14:textId="77777777" w:rsidR="006A7AD3" w:rsidRPr="00FB159F" w:rsidRDefault="006A7AD3" w:rsidP="006A7AD3">
      <w:pPr>
        <w:rPr>
          <w:rFonts w:ascii="Times New Roman" w:hAnsi="Times New Roman" w:cs="Times New Roman"/>
          <w:sz w:val="24"/>
          <w:szCs w:val="24"/>
        </w:rPr>
      </w:pPr>
      <w:r>
        <w:rPr>
          <w:rFonts w:ascii="Times New Roman" w:hAnsi="Times New Roman" w:cs="Times New Roman"/>
          <w:sz w:val="24"/>
          <w:szCs w:val="24"/>
        </w:rPr>
        <w:br w:type="page"/>
      </w:r>
    </w:p>
    <w:p w14:paraId="1AE9222A" w14:textId="76E32699" w:rsidR="006A7AD3" w:rsidRDefault="006A7AD3" w:rsidP="006A7AD3">
      <w:pPr>
        <w:spacing w:after="0" w:line="240" w:lineRule="auto"/>
        <w:rPr>
          <w:rFonts w:ascii="Times New Roman" w:hAnsi="Times New Roman" w:cs="Times New Roman"/>
          <w:b/>
          <w:bCs/>
          <w:sz w:val="24"/>
          <w:szCs w:val="24"/>
        </w:rPr>
      </w:pPr>
    </w:p>
    <w:p w14:paraId="56AE916B" w14:textId="2533AC20" w:rsidR="00700F82" w:rsidRDefault="00700F82" w:rsidP="006A7AD3">
      <w:pPr>
        <w:spacing w:after="0" w:line="240" w:lineRule="auto"/>
        <w:rPr>
          <w:rFonts w:ascii="Times New Roman" w:hAnsi="Times New Roman" w:cs="Times New Roman"/>
          <w:b/>
          <w:bCs/>
          <w:sz w:val="24"/>
          <w:szCs w:val="24"/>
        </w:rPr>
      </w:pPr>
      <w:r w:rsidRPr="00700F82">
        <w:rPr>
          <w:rFonts w:ascii="Times New Roman" w:hAnsi="Times New Roman" w:cs="Times New Roman"/>
          <w:b/>
          <w:bCs/>
          <w:noProof/>
          <w:sz w:val="24"/>
          <w:szCs w:val="24"/>
          <w:lang w:val="en-US"/>
        </w:rPr>
        <w:drawing>
          <wp:inline distT="0" distB="0" distL="0" distR="0" wp14:anchorId="4A5F05E4" wp14:editId="299FEA10">
            <wp:extent cx="5980430" cy="455803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0430" cy="4558030"/>
                    </a:xfrm>
                    <a:prstGeom prst="rect">
                      <a:avLst/>
                    </a:prstGeom>
                  </pic:spPr>
                </pic:pic>
              </a:graphicData>
            </a:graphic>
          </wp:inline>
        </w:drawing>
      </w:r>
    </w:p>
    <w:p w14:paraId="7CD05F79" w14:textId="26F658B9" w:rsidR="006A7AD3" w:rsidRPr="00B87D5D" w:rsidRDefault="006A7AD3" w:rsidP="006A7AD3">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S14</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HER2-enriched-like cases shown in Table 4</w:t>
      </w:r>
      <w:r w:rsidR="00201F28"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60EBAA54" w14:textId="77777777" w:rsidR="006A7AD3" w:rsidRPr="00B87D5D" w:rsidRDefault="006A7AD3" w:rsidP="006A7AD3">
      <w:pPr>
        <w:spacing w:after="0" w:line="240" w:lineRule="auto"/>
        <w:rPr>
          <w:rFonts w:ascii="Times New Roman" w:hAnsi="Times New Roman" w:cs="Times New Roman"/>
          <w:bCs/>
          <w:sz w:val="24"/>
          <w:szCs w:val="24"/>
        </w:rPr>
      </w:pPr>
    </w:p>
    <w:p w14:paraId="4BF23EA4" w14:textId="77777777" w:rsidR="006A7AD3" w:rsidRDefault="006A7AD3" w:rsidP="006A7AD3">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3AD7D47A" w14:textId="77777777" w:rsidR="006A7AD3" w:rsidRDefault="006A7AD3" w:rsidP="00456AFB">
      <w:pPr>
        <w:rPr>
          <w:rFonts w:ascii="Times New Roman" w:hAnsi="Times New Roman" w:cs="Times New Roman"/>
          <w:sz w:val="24"/>
          <w:szCs w:val="24"/>
        </w:rPr>
      </w:pPr>
    </w:p>
    <w:p w14:paraId="54F4591D" w14:textId="77777777" w:rsidR="006A7AD3" w:rsidRDefault="006A7AD3" w:rsidP="00456AFB">
      <w:pPr>
        <w:rPr>
          <w:rFonts w:ascii="Times New Roman" w:hAnsi="Times New Roman" w:cs="Times New Roman"/>
          <w:sz w:val="24"/>
          <w:szCs w:val="24"/>
        </w:rPr>
      </w:pPr>
    </w:p>
    <w:p w14:paraId="3D0B9636" w14:textId="77777777" w:rsidR="006A7AD3" w:rsidRDefault="006A7AD3" w:rsidP="00456AFB">
      <w:pPr>
        <w:rPr>
          <w:rFonts w:ascii="Times New Roman" w:hAnsi="Times New Roman" w:cs="Times New Roman"/>
          <w:sz w:val="24"/>
          <w:szCs w:val="24"/>
        </w:rPr>
      </w:pPr>
    </w:p>
    <w:p w14:paraId="008E65F2" w14:textId="77777777" w:rsidR="006A7AD3" w:rsidRDefault="006A7AD3" w:rsidP="00456AFB">
      <w:pPr>
        <w:rPr>
          <w:rFonts w:ascii="Times New Roman" w:hAnsi="Times New Roman" w:cs="Times New Roman"/>
          <w:sz w:val="24"/>
          <w:szCs w:val="24"/>
        </w:rPr>
      </w:pPr>
    </w:p>
    <w:p w14:paraId="71E99D99" w14:textId="77777777" w:rsidR="006A7AD3" w:rsidRDefault="006A7AD3" w:rsidP="00456AFB">
      <w:pPr>
        <w:rPr>
          <w:rFonts w:ascii="Times New Roman" w:hAnsi="Times New Roman" w:cs="Times New Roman"/>
          <w:sz w:val="24"/>
          <w:szCs w:val="24"/>
        </w:rPr>
      </w:pPr>
    </w:p>
    <w:p w14:paraId="2A4FE8A0" w14:textId="77777777" w:rsidR="006A7AD3" w:rsidRDefault="006A7AD3" w:rsidP="00456AFB">
      <w:pPr>
        <w:rPr>
          <w:rFonts w:ascii="Times New Roman" w:hAnsi="Times New Roman" w:cs="Times New Roman"/>
          <w:sz w:val="24"/>
          <w:szCs w:val="24"/>
        </w:rPr>
      </w:pPr>
    </w:p>
    <w:p w14:paraId="367AB5AC" w14:textId="61E0B1BC" w:rsidR="00460549" w:rsidRPr="006D2DE9" w:rsidRDefault="009C007F" w:rsidP="006A7AD3">
      <w:r w:rsidRPr="009C007F">
        <w:rPr>
          <w:noProof/>
          <w:lang w:val="en-US"/>
        </w:rPr>
        <w:lastRenderedPageBreak/>
        <w:drawing>
          <wp:inline distT="0" distB="0" distL="0" distR="0" wp14:anchorId="040F6FFD" wp14:editId="510E2856">
            <wp:extent cx="5980430" cy="455930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4559300"/>
                    </a:xfrm>
                    <a:prstGeom prst="rect">
                      <a:avLst/>
                    </a:prstGeom>
                  </pic:spPr>
                </pic:pic>
              </a:graphicData>
            </a:graphic>
          </wp:inline>
        </w:drawing>
      </w:r>
    </w:p>
    <w:p w14:paraId="5D39925D" w14:textId="2C846D17" w:rsidR="006A7AD3" w:rsidRPr="00B87D5D" w:rsidRDefault="006A7AD3" w:rsidP="006A7AD3">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Pr>
          <w:rFonts w:ascii="Times New Roman" w:hAnsi="Times New Roman" w:cs="Times New Roman"/>
          <w:b/>
          <w:bCs/>
          <w:sz w:val="24"/>
          <w:szCs w:val="24"/>
        </w:rPr>
        <w:t>15</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all-cause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triple negative cases shown in Table 2</w:t>
      </w:r>
      <w:r w:rsidR="00214881" w:rsidRPr="00B87D5D">
        <w:rPr>
          <w:rFonts w:ascii="Times New Roman" w:hAnsi="Times New Roman" w:cs="Times New Roman"/>
          <w:bCs/>
          <w:sz w:val="24"/>
          <w:szCs w:val="24"/>
        </w:rPr>
        <w:t xml:space="preserve"> (imputed data analyses) and Supplementary Table S3 (complete-case analyses)</w:t>
      </w:r>
      <w:r w:rsidRPr="00B87D5D">
        <w:rPr>
          <w:rFonts w:ascii="Times New Roman" w:hAnsi="Times New Roman" w:cs="Times New Roman"/>
          <w:bCs/>
          <w:sz w:val="24"/>
          <w:szCs w:val="24"/>
        </w:rPr>
        <w:t>.</w:t>
      </w:r>
    </w:p>
    <w:p w14:paraId="04B0E649" w14:textId="77777777" w:rsidR="006A7AD3" w:rsidRPr="006D2DE9" w:rsidRDefault="006A7AD3" w:rsidP="006A7AD3">
      <w:pPr>
        <w:spacing w:after="0" w:line="240" w:lineRule="auto"/>
        <w:rPr>
          <w:rFonts w:ascii="Times New Roman" w:hAnsi="Times New Roman" w:cs="Times New Roman"/>
          <w:bCs/>
          <w:sz w:val="24"/>
          <w:szCs w:val="24"/>
        </w:rPr>
      </w:pPr>
    </w:p>
    <w:p w14:paraId="117F3299" w14:textId="77777777" w:rsidR="006A7AD3" w:rsidRDefault="006A7AD3" w:rsidP="006A7AD3">
      <w:pPr>
        <w:spacing w:after="0" w:line="240" w:lineRule="auto"/>
        <w:rPr>
          <w:rFonts w:ascii="Times New Roman" w:hAnsi="Times New Roman" w:cs="Times New Roman"/>
          <w:sz w:val="24"/>
          <w:szCs w:val="24"/>
        </w:rPr>
      </w:pPr>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Numbers represent total number of breast cancer patients and all-cause deaths from the complete-case analysis for each variable over all categories considered.</w:t>
      </w:r>
    </w:p>
    <w:p w14:paraId="57C4D446" w14:textId="77777777" w:rsidR="006A7AD3" w:rsidRPr="00FB159F" w:rsidRDefault="006A7AD3" w:rsidP="006A7AD3">
      <w:pPr>
        <w:rPr>
          <w:rFonts w:ascii="Times New Roman" w:hAnsi="Times New Roman" w:cs="Times New Roman"/>
          <w:sz w:val="24"/>
          <w:szCs w:val="24"/>
        </w:rPr>
      </w:pPr>
      <w:r>
        <w:rPr>
          <w:rFonts w:ascii="Times New Roman" w:hAnsi="Times New Roman" w:cs="Times New Roman"/>
          <w:sz w:val="24"/>
          <w:szCs w:val="24"/>
        </w:rPr>
        <w:br w:type="page"/>
      </w:r>
    </w:p>
    <w:p w14:paraId="2FDC31B9" w14:textId="0E59AC52" w:rsidR="00AD6B93" w:rsidRDefault="00AD6B93" w:rsidP="006A7AD3">
      <w:pPr>
        <w:spacing w:after="0" w:line="240" w:lineRule="auto"/>
        <w:rPr>
          <w:rFonts w:ascii="Times New Roman" w:hAnsi="Times New Roman" w:cs="Times New Roman"/>
          <w:b/>
          <w:bCs/>
          <w:sz w:val="24"/>
          <w:szCs w:val="24"/>
        </w:rPr>
      </w:pPr>
      <w:r w:rsidRPr="00AD6B93">
        <w:rPr>
          <w:rFonts w:ascii="Times New Roman" w:hAnsi="Times New Roman" w:cs="Times New Roman"/>
          <w:b/>
          <w:bCs/>
          <w:noProof/>
          <w:sz w:val="24"/>
          <w:szCs w:val="24"/>
          <w:lang w:val="en-US"/>
        </w:rPr>
        <w:lastRenderedPageBreak/>
        <w:drawing>
          <wp:inline distT="0" distB="0" distL="0" distR="0" wp14:anchorId="21348E79" wp14:editId="5743C0A3">
            <wp:extent cx="5980430" cy="4568825"/>
            <wp:effectExtent l="0" t="0" r="127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0430" cy="4568825"/>
                    </a:xfrm>
                    <a:prstGeom prst="rect">
                      <a:avLst/>
                    </a:prstGeom>
                  </pic:spPr>
                </pic:pic>
              </a:graphicData>
            </a:graphic>
          </wp:inline>
        </w:drawing>
      </w:r>
    </w:p>
    <w:p w14:paraId="5D421F7B" w14:textId="77777777" w:rsidR="00AD6B93" w:rsidRDefault="00AD6B93" w:rsidP="006A7AD3">
      <w:pPr>
        <w:spacing w:after="0" w:line="240" w:lineRule="auto"/>
        <w:rPr>
          <w:rFonts w:ascii="Times New Roman" w:hAnsi="Times New Roman" w:cs="Times New Roman"/>
          <w:b/>
          <w:bCs/>
          <w:sz w:val="24"/>
          <w:szCs w:val="24"/>
        </w:rPr>
      </w:pPr>
    </w:p>
    <w:p w14:paraId="5047EF34" w14:textId="6A8C3E70" w:rsidR="006A7AD3" w:rsidRPr="00B87D5D" w:rsidRDefault="006A7AD3" w:rsidP="006A7AD3">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S16</w:t>
      </w:r>
      <w:r w:rsidRPr="006D2DE9">
        <w:rPr>
          <w:rFonts w:ascii="Times New Roman" w:hAnsi="Times New Roman" w:cs="Times New Roman"/>
          <w:bCs/>
          <w:sz w:val="24"/>
          <w:szCs w:val="24"/>
        </w:rPr>
        <w:t xml:space="preserve">. Forest-like plot showing the comparison between the results from the imputed data analysis and complete-case analysis for the association between individual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 </w:t>
      </w:r>
      <w:r>
        <w:rPr>
          <w:rFonts w:ascii="Times New Roman" w:hAnsi="Times New Roman" w:cs="Times New Roman"/>
          <w:bCs/>
          <w:sz w:val="24"/>
          <w:szCs w:val="24"/>
        </w:rPr>
        <w:t xml:space="preserve">in the </w:t>
      </w:r>
      <w:r w:rsidRPr="00B87D5D">
        <w:rPr>
          <w:rFonts w:ascii="Times New Roman" w:hAnsi="Times New Roman" w:cs="Times New Roman"/>
          <w:bCs/>
          <w:sz w:val="24"/>
          <w:szCs w:val="24"/>
        </w:rPr>
        <w:t>group of triple negative cases shown in Table 4</w:t>
      </w:r>
      <w:r w:rsidR="00201F28" w:rsidRPr="00B87D5D">
        <w:rPr>
          <w:rFonts w:ascii="Times New Roman" w:hAnsi="Times New Roman" w:cs="Times New Roman"/>
          <w:bCs/>
          <w:sz w:val="24"/>
          <w:szCs w:val="24"/>
        </w:rPr>
        <w:t xml:space="preserve"> (imputed data analyses) and Supplementary Table S4 (complete-case analyses)</w:t>
      </w:r>
      <w:r w:rsidRPr="00B87D5D">
        <w:rPr>
          <w:rFonts w:ascii="Times New Roman" w:hAnsi="Times New Roman" w:cs="Times New Roman"/>
          <w:bCs/>
          <w:sz w:val="24"/>
          <w:szCs w:val="24"/>
        </w:rPr>
        <w:t>.</w:t>
      </w:r>
    </w:p>
    <w:p w14:paraId="72B073D5" w14:textId="77777777" w:rsidR="006A7AD3" w:rsidRPr="00B87D5D" w:rsidRDefault="006A7AD3" w:rsidP="006A7AD3">
      <w:pPr>
        <w:spacing w:after="0" w:line="240" w:lineRule="auto"/>
        <w:rPr>
          <w:rFonts w:ascii="Times New Roman" w:hAnsi="Times New Roman" w:cs="Times New Roman"/>
          <w:bCs/>
          <w:sz w:val="24"/>
          <w:szCs w:val="24"/>
        </w:rPr>
      </w:pPr>
    </w:p>
    <w:p w14:paraId="76589954" w14:textId="77777777" w:rsidR="006A7AD3" w:rsidRDefault="006A7AD3" w:rsidP="006A7AD3">
      <w:r w:rsidRPr="006D2DE9">
        <w:rPr>
          <w:rFonts w:ascii="Times New Roman" w:hAnsi="Times New Roman" w:cs="Times New Roman"/>
          <w:sz w:val="24"/>
          <w:szCs w:val="24"/>
          <w:vertAlign w:val="superscript"/>
        </w:rPr>
        <w:t>*</w:t>
      </w:r>
      <w:r w:rsidRPr="006D2DE9">
        <w:rPr>
          <w:rFonts w:ascii="Times New Roman" w:hAnsi="Times New Roman" w:cs="Times New Roman"/>
          <w:sz w:val="24"/>
          <w:szCs w:val="24"/>
        </w:rPr>
        <w:t xml:space="preserve"> Numbers represent total number of breast cancer patients and breast cancer-specific deaths from the complete-case analysis, for each variable over all categories considered.</w:t>
      </w:r>
    </w:p>
    <w:p w14:paraId="5E7351B5" w14:textId="77777777" w:rsidR="00F92591" w:rsidRDefault="00F92591" w:rsidP="006A7AD3"/>
    <w:p w14:paraId="091285D7" w14:textId="77777777" w:rsidR="00F92591" w:rsidRDefault="00F92591" w:rsidP="006A7AD3"/>
    <w:p w14:paraId="26A550F7" w14:textId="77777777" w:rsidR="00F92591" w:rsidRDefault="00F92591" w:rsidP="006A7AD3"/>
    <w:p w14:paraId="2F1FCEA0" w14:textId="77777777" w:rsidR="00F92591" w:rsidRDefault="00F92591" w:rsidP="006A7AD3"/>
    <w:p w14:paraId="7246A11F" w14:textId="77777777" w:rsidR="00F92591" w:rsidRDefault="00F92591" w:rsidP="006A7AD3"/>
    <w:p w14:paraId="28A5C43D" w14:textId="71C8FB28" w:rsidR="00460549" w:rsidRDefault="00460549" w:rsidP="00F92591"/>
    <w:p w14:paraId="4CDC5E12" w14:textId="77777777" w:rsidR="00426239" w:rsidRDefault="00426239" w:rsidP="00F92591"/>
    <w:p w14:paraId="6E1420F4" w14:textId="3F75B85D" w:rsidR="00426239" w:rsidRDefault="006268E6" w:rsidP="00426239">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22EA406" wp14:editId="0FC56A4B">
            <wp:extent cx="5980430" cy="48590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prospective_delta_os_bis.png"/>
                    <pic:cNvPicPr/>
                  </pic:nvPicPr>
                  <pic:blipFill>
                    <a:blip r:embed="rId25">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154135A4" w14:textId="1BB7E413" w:rsidR="00426239" w:rsidRDefault="00426239" w:rsidP="0042623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S17</w:t>
      </w:r>
      <w:r w:rsidRPr="006D2DE9">
        <w:rPr>
          <w:rFonts w:ascii="Times New Roman" w:hAnsi="Times New Roman" w:cs="Times New Roman"/>
          <w:bCs/>
          <w:sz w:val="24"/>
          <w:szCs w:val="24"/>
        </w:rPr>
        <w:t>. Forest-like plot showing the comparison between the results from the imputed data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 xml:space="preserve">corresponding </w:t>
      </w:r>
      <w:r w:rsidRPr="006D2DE9">
        <w:rPr>
          <w:rFonts w:ascii="Times New Roman" w:hAnsi="Times New Roman" w:cs="Times New Roman"/>
          <w:bCs/>
          <w:sz w:val="24"/>
          <w:szCs w:val="24"/>
        </w:rPr>
        <w:t xml:space="preserve">complete-case analysis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all-cause</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01B397F1" w14:textId="77777777" w:rsidR="00426239" w:rsidRDefault="00426239" w:rsidP="00426239">
      <w:pPr>
        <w:spacing w:after="0" w:line="240" w:lineRule="auto"/>
        <w:rPr>
          <w:rFonts w:ascii="Times New Roman" w:hAnsi="Times New Roman" w:cs="Times New Roman"/>
          <w:bCs/>
          <w:sz w:val="24"/>
          <w:szCs w:val="24"/>
        </w:rPr>
      </w:pPr>
    </w:p>
    <w:p w14:paraId="61D8B757" w14:textId="77777777" w:rsidR="00426239" w:rsidRDefault="00426239" w:rsidP="00426239">
      <w:pPr>
        <w:spacing w:after="0" w:line="240" w:lineRule="auto"/>
        <w:rPr>
          <w:rFonts w:ascii="Times New Roman" w:hAnsi="Times New Roman" w:cs="Times New Roman"/>
          <w:bCs/>
          <w:sz w:val="24"/>
          <w:szCs w:val="24"/>
        </w:rPr>
      </w:pPr>
    </w:p>
    <w:p w14:paraId="51FE66B0" w14:textId="77777777" w:rsidR="00426239" w:rsidRDefault="00426239" w:rsidP="00426239">
      <w:pPr>
        <w:spacing w:after="0" w:line="240" w:lineRule="auto"/>
        <w:rPr>
          <w:rFonts w:ascii="Times New Roman" w:hAnsi="Times New Roman" w:cs="Times New Roman"/>
          <w:bCs/>
          <w:sz w:val="24"/>
          <w:szCs w:val="24"/>
        </w:rPr>
      </w:pPr>
    </w:p>
    <w:p w14:paraId="27B655DD" w14:textId="77777777" w:rsidR="00426239" w:rsidRDefault="00426239" w:rsidP="00426239">
      <w:pPr>
        <w:spacing w:after="0" w:line="240" w:lineRule="auto"/>
        <w:rPr>
          <w:rFonts w:ascii="Times New Roman" w:hAnsi="Times New Roman" w:cs="Times New Roman"/>
          <w:bCs/>
          <w:sz w:val="24"/>
          <w:szCs w:val="24"/>
        </w:rPr>
      </w:pPr>
    </w:p>
    <w:p w14:paraId="1908D6A7" w14:textId="77777777" w:rsidR="00426239" w:rsidRDefault="00426239" w:rsidP="00426239">
      <w:pPr>
        <w:spacing w:after="0" w:line="240" w:lineRule="auto"/>
        <w:rPr>
          <w:rFonts w:ascii="Times New Roman" w:hAnsi="Times New Roman" w:cs="Times New Roman"/>
          <w:bCs/>
          <w:sz w:val="24"/>
          <w:szCs w:val="24"/>
        </w:rPr>
      </w:pPr>
    </w:p>
    <w:p w14:paraId="031F9692" w14:textId="77777777" w:rsidR="00426239" w:rsidRDefault="00426239" w:rsidP="00426239">
      <w:pPr>
        <w:spacing w:after="0" w:line="240" w:lineRule="auto"/>
        <w:rPr>
          <w:rFonts w:ascii="Times New Roman" w:hAnsi="Times New Roman" w:cs="Times New Roman"/>
          <w:bCs/>
          <w:sz w:val="24"/>
          <w:szCs w:val="24"/>
        </w:rPr>
      </w:pPr>
    </w:p>
    <w:p w14:paraId="6DE0009B" w14:textId="77777777" w:rsidR="00426239" w:rsidRDefault="00426239" w:rsidP="00426239">
      <w:pPr>
        <w:spacing w:after="0" w:line="240" w:lineRule="auto"/>
        <w:rPr>
          <w:rFonts w:ascii="Times New Roman" w:hAnsi="Times New Roman" w:cs="Times New Roman"/>
          <w:bCs/>
          <w:sz w:val="24"/>
          <w:szCs w:val="24"/>
        </w:rPr>
      </w:pPr>
    </w:p>
    <w:p w14:paraId="45842289" w14:textId="77777777" w:rsidR="00426239" w:rsidRDefault="00426239" w:rsidP="00426239">
      <w:pPr>
        <w:spacing w:after="0" w:line="240" w:lineRule="auto"/>
        <w:rPr>
          <w:rFonts w:ascii="Times New Roman" w:hAnsi="Times New Roman" w:cs="Times New Roman"/>
          <w:bCs/>
          <w:sz w:val="24"/>
          <w:szCs w:val="24"/>
        </w:rPr>
      </w:pPr>
    </w:p>
    <w:p w14:paraId="792DC5A5" w14:textId="77777777" w:rsidR="00426239" w:rsidRDefault="00426239" w:rsidP="00426239">
      <w:pPr>
        <w:spacing w:after="0" w:line="240" w:lineRule="auto"/>
        <w:rPr>
          <w:rFonts w:ascii="Times New Roman" w:hAnsi="Times New Roman" w:cs="Times New Roman"/>
          <w:bCs/>
          <w:sz w:val="24"/>
          <w:szCs w:val="24"/>
        </w:rPr>
      </w:pPr>
    </w:p>
    <w:p w14:paraId="6C045003" w14:textId="77777777" w:rsidR="00426239" w:rsidRDefault="00426239" w:rsidP="00426239">
      <w:pPr>
        <w:spacing w:after="0" w:line="240" w:lineRule="auto"/>
        <w:rPr>
          <w:rFonts w:ascii="Times New Roman" w:hAnsi="Times New Roman" w:cs="Times New Roman"/>
          <w:bCs/>
          <w:sz w:val="24"/>
          <w:szCs w:val="24"/>
        </w:rPr>
      </w:pPr>
    </w:p>
    <w:p w14:paraId="7C7E73B4" w14:textId="77777777" w:rsidR="00426239" w:rsidRDefault="00426239" w:rsidP="00426239">
      <w:pPr>
        <w:spacing w:after="0" w:line="240" w:lineRule="auto"/>
        <w:rPr>
          <w:rFonts w:ascii="Times New Roman" w:hAnsi="Times New Roman" w:cs="Times New Roman"/>
          <w:bCs/>
          <w:sz w:val="24"/>
          <w:szCs w:val="24"/>
        </w:rPr>
      </w:pPr>
    </w:p>
    <w:p w14:paraId="1A29C0E5" w14:textId="77777777" w:rsidR="00426239" w:rsidRDefault="00426239" w:rsidP="00426239">
      <w:pPr>
        <w:spacing w:after="0" w:line="240" w:lineRule="auto"/>
        <w:rPr>
          <w:rFonts w:ascii="Times New Roman" w:hAnsi="Times New Roman" w:cs="Times New Roman"/>
          <w:bCs/>
          <w:sz w:val="24"/>
          <w:szCs w:val="24"/>
        </w:rPr>
      </w:pPr>
    </w:p>
    <w:p w14:paraId="4ED9D873" w14:textId="77777777" w:rsidR="00426239" w:rsidRDefault="00426239" w:rsidP="00426239">
      <w:pPr>
        <w:spacing w:after="0" w:line="240" w:lineRule="auto"/>
        <w:rPr>
          <w:rFonts w:ascii="Times New Roman" w:hAnsi="Times New Roman" w:cs="Times New Roman"/>
          <w:bCs/>
          <w:sz w:val="24"/>
          <w:szCs w:val="24"/>
        </w:rPr>
      </w:pPr>
    </w:p>
    <w:p w14:paraId="165183A7" w14:textId="77777777" w:rsidR="00426239" w:rsidRDefault="00426239" w:rsidP="00426239">
      <w:pPr>
        <w:spacing w:after="0" w:line="240" w:lineRule="auto"/>
        <w:rPr>
          <w:rFonts w:ascii="Times New Roman" w:hAnsi="Times New Roman" w:cs="Times New Roman"/>
          <w:bCs/>
          <w:sz w:val="24"/>
          <w:szCs w:val="24"/>
        </w:rPr>
      </w:pPr>
    </w:p>
    <w:p w14:paraId="50346945" w14:textId="77777777" w:rsidR="00426239" w:rsidRDefault="00426239" w:rsidP="00426239">
      <w:pPr>
        <w:spacing w:after="0" w:line="240" w:lineRule="auto"/>
        <w:rPr>
          <w:rFonts w:ascii="Times New Roman" w:hAnsi="Times New Roman" w:cs="Times New Roman"/>
          <w:bCs/>
          <w:sz w:val="24"/>
          <w:szCs w:val="24"/>
        </w:rPr>
      </w:pPr>
    </w:p>
    <w:p w14:paraId="05B76079" w14:textId="77777777" w:rsidR="00426239" w:rsidRDefault="00426239" w:rsidP="00426239">
      <w:pPr>
        <w:spacing w:after="0" w:line="240" w:lineRule="auto"/>
        <w:rPr>
          <w:rFonts w:ascii="Times New Roman" w:hAnsi="Times New Roman" w:cs="Times New Roman"/>
          <w:bCs/>
          <w:sz w:val="24"/>
          <w:szCs w:val="24"/>
        </w:rPr>
      </w:pPr>
    </w:p>
    <w:p w14:paraId="66FCC4B7" w14:textId="43B72604" w:rsidR="00426239" w:rsidRDefault="006268E6" w:rsidP="00426239">
      <w:pPr>
        <w:spacing w:after="0" w:line="240" w:lineRule="auto"/>
      </w:pPr>
      <w:r>
        <w:rPr>
          <w:noProof/>
          <w:lang w:val="en-US"/>
        </w:rPr>
        <w:drawing>
          <wp:inline distT="0" distB="0" distL="0" distR="0" wp14:anchorId="643A4470" wp14:editId="2DA94295">
            <wp:extent cx="5980430" cy="48590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prospective_delta_bcs_bis.png"/>
                    <pic:cNvPicPr/>
                  </pic:nvPicPr>
                  <pic:blipFill>
                    <a:blip r:embed="rId26">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0A139A9E" w14:textId="40295D08" w:rsidR="00426239" w:rsidRDefault="00426239" w:rsidP="0042623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S18</w:t>
      </w:r>
      <w:r w:rsidRPr="006D2DE9">
        <w:rPr>
          <w:rFonts w:ascii="Times New Roman" w:hAnsi="Times New Roman" w:cs="Times New Roman"/>
          <w:bCs/>
          <w:sz w:val="24"/>
          <w:szCs w:val="24"/>
        </w:rPr>
        <w:t>. Forest-like plot showing the comparison between the results from the imputed data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 xml:space="preserve">corresponding </w:t>
      </w:r>
      <w:r w:rsidRPr="006D2DE9">
        <w:rPr>
          <w:rFonts w:ascii="Times New Roman" w:hAnsi="Times New Roman" w:cs="Times New Roman"/>
          <w:bCs/>
          <w:sz w:val="24"/>
          <w:szCs w:val="24"/>
        </w:rPr>
        <w:t xml:space="preserve">complete-case analysis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2D1F55B9" w14:textId="77777777" w:rsidR="00426239" w:rsidRDefault="00426239" w:rsidP="00426239">
      <w:pPr>
        <w:rPr>
          <w:rFonts w:ascii="Times New Roman" w:hAnsi="Times New Roman" w:cs="Times New Roman"/>
          <w:sz w:val="24"/>
          <w:szCs w:val="24"/>
        </w:rPr>
      </w:pPr>
    </w:p>
    <w:p w14:paraId="26286822" w14:textId="77777777" w:rsidR="00426239" w:rsidRDefault="00426239" w:rsidP="00426239">
      <w:pPr>
        <w:rPr>
          <w:rFonts w:ascii="Times New Roman" w:hAnsi="Times New Roman" w:cs="Times New Roman"/>
          <w:sz w:val="24"/>
          <w:szCs w:val="24"/>
        </w:rPr>
      </w:pPr>
    </w:p>
    <w:p w14:paraId="772FB697" w14:textId="77777777" w:rsidR="00426239" w:rsidRDefault="00426239" w:rsidP="00426239">
      <w:pPr>
        <w:rPr>
          <w:rFonts w:ascii="Times New Roman" w:hAnsi="Times New Roman" w:cs="Times New Roman"/>
          <w:sz w:val="24"/>
          <w:szCs w:val="24"/>
        </w:rPr>
      </w:pPr>
    </w:p>
    <w:p w14:paraId="7C7CC1AD" w14:textId="77777777" w:rsidR="00426239" w:rsidRDefault="00426239" w:rsidP="00426239">
      <w:pPr>
        <w:rPr>
          <w:rFonts w:ascii="Times New Roman" w:hAnsi="Times New Roman" w:cs="Times New Roman"/>
          <w:sz w:val="24"/>
          <w:szCs w:val="24"/>
        </w:rPr>
      </w:pPr>
    </w:p>
    <w:p w14:paraId="591F0F98" w14:textId="77777777" w:rsidR="00426239" w:rsidRDefault="00426239" w:rsidP="00426239">
      <w:pPr>
        <w:rPr>
          <w:rFonts w:ascii="Times New Roman" w:hAnsi="Times New Roman" w:cs="Times New Roman"/>
          <w:sz w:val="24"/>
          <w:szCs w:val="24"/>
        </w:rPr>
      </w:pPr>
    </w:p>
    <w:p w14:paraId="17A61CE7" w14:textId="77777777" w:rsidR="00426239" w:rsidRDefault="00426239" w:rsidP="00426239">
      <w:pPr>
        <w:rPr>
          <w:rFonts w:ascii="Times New Roman" w:hAnsi="Times New Roman" w:cs="Times New Roman"/>
          <w:sz w:val="24"/>
          <w:szCs w:val="24"/>
        </w:rPr>
      </w:pPr>
    </w:p>
    <w:p w14:paraId="5AAF85DC" w14:textId="77777777" w:rsidR="00426239" w:rsidRDefault="00426239" w:rsidP="00426239">
      <w:pPr>
        <w:rPr>
          <w:rFonts w:ascii="Times New Roman" w:hAnsi="Times New Roman" w:cs="Times New Roman"/>
          <w:sz w:val="24"/>
          <w:szCs w:val="24"/>
        </w:rPr>
      </w:pPr>
    </w:p>
    <w:p w14:paraId="1AAF2EC1" w14:textId="77777777" w:rsidR="00426239" w:rsidRDefault="00426239" w:rsidP="00426239">
      <w:pPr>
        <w:rPr>
          <w:rFonts w:ascii="Times New Roman" w:hAnsi="Times New Roman" w:cs="Times New Roman"/>
          <w:sz w:val="24"/>
          <w:szCs w:val="24"/>
        </w:rPr>
      </w:pPr>
    </w:p>
    <w:p w14:paraId="4DA14FD2" w14:textId="77777777" w:rsidR="00426239" w:rsidRDefault="00426239" w:rsidP="00426239">
      <w:pPr>
        <w:rPr>
          <w:rFonts w:ascii="Times New Roman" w:hAnsi="Times New Roman" w:cs="Times New Roman"/>
          <w:sz w:val="24"/>
          <w:szCs w:val="24"/>
        </w:rPr>
      </w:pPr>
    </w:p>
    <w:p w14:paraId="407FFD7C" w14:textId="2BEEDF0F" w:rsidR="00426239" w:rsidRDefault="006268E6" w:rsidP="0042623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5F00C55" wp14:editId="1476DDDC">
            <wp:extent cx="5980430" cy="48590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comparison_imputed_all_vs_prospective_delta_os_bis.png"/>
                    <pic:cNvPicPr/>
                  </pic:nvPicPr>
                  <pic:blipFill>
                    <a:blip r:embed="rId27">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092C61DB" w14:textId="596AB0CB" w:rsidR="00426239" w:rsidRDefault="00426239" w:rsidP="0042623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S19</w:t>
      </w:r>
      <w:r w:rsidRPr="006D2DE9">
        <w:rPr>
          <w:rFonts w:ascii="Times New Roman" w:hAnsi="Times New Roman" w:cs="Times New Roman"/>
          <w:bCs/>
          <w:sz w:val="24"/>
          <w:szCs w:val="24"/>
        </w:rPr>
        <w:t>. Forest-like plot showing the comparison between the results from the imputed data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corresponding imputed data analysis based on all studies</w:t>
      </w:r>
      <w:r w:rsidRPr="006D2DE9">
        <w:rPr>
          <w:rFonts w:ascii="Times New Roman" w:hAnsi="Times New Roman" w:cs="Times New Roman"/>
          <w:bCs/>
          <w:sz w:val="24"/>
          <w:szCs w:val="24"/>
        </w:rPr>
        <w:t xml:space="preserve">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all-cause</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06B2BFF1" w14:textId="77777777" w:rsidR="00426239" w:rsidRDefault="00426239" w:rsidP="00426239">
      <w:pPr>
        <w:spacing w:after="0" w:line="240" w:lineRule="auto"/>
        <w:rPr>
          <w:rFonts w:ascii="Times New Roman" w:hAnsi="Times New Roman" w:cs="Times New Roman"/>
          <w:bCs/>
          <w:sz w:val="24"/>
          <w:szCs w:val="24"/>
        </w:rPr>
      </w:pPr>
    </w:p>
    <w:p w14:paraId="127A2891" w14:textId="77777777" w:rsidR="00426239" w:rsidRDefault="00426239" w:rsidP="00426239">
      <w:pPr>
        <w:spacing w:after="0" w:line="240" w:lineRule="auto"/>
        <w:rPr>
          <w:rFonts w:ascii="Times New Roman" w:hAnsi="Times New Roman" w:cs="Times New Roman"/>
          <w:bCs/>
          <w:sz w:val="24"/>
          <w:szCs w:val="24"/>
        </w:rPr>
      </w:pPr>
    </w:p>
    <w:p w14:paraId="7372F600" w14:textId="77777777" w:rsidR="00426239" w:rsidRDefault="00426239" w:rsidP="00426239">
      <w:pPr>
        <w:spacing w:after="0" w:line="240" w:lineRule="auto"/>
        <w:rPr>
          <w:rFonts w:ascii="Times New Roman" w:hAnsi="Times New Roman" w:cs="Times New Roman"/>
          <w:bCs/>
          <w:sz w:val="24"/>
          <w:szCs w:val="24"/>
        </w:rPr>
      </w:pPr>
    </w:p>
    <w:p w14:paraId="1C54481A" w14:textId="77777777" w:rsidR="00426239" w:rsidRDefault="00426239" w:rsidP="00426239">
      <w:pPr>
        <w:spacing w:after="0" w:line="240" w:lineRule="auto"/>
        <w:rPr>
          <w:rFonts w:ascii="Times New Roman" w:hAnsi="Times New Roman" w:cs="Times New Roman"/>
          <w:bCs/>
          <w:sz w:val="24"/>
          <w:szCs w:val="24"/>
        </w:rPr>
      </w:pPr>
    </w:p>
    <w:p w14:paraId="685EC8B6" w14:textId="77777777" w:rsidR="00426239" w:rsidRDefault="00426239" w:rsidP="00426239">
      <w:pPr>
        <w:spacing w:after="0" w:line="240" w:lineRule="auto"/>
        <w:rPr>
          <w:rFonts w:ascii="Times New Roman" w:hAnsi="Times New Roman" w:cs="Times New Roman"/>
          <w:bCs/>
          <w:sz w:val="24"/>
          <w:szCs w:val="24"/>
        </w:rPr>
      </w:pPr>
    </w:p>
    <w:p w14:paraId="1746E1F6" w14:textId="77777777" w:rsidR="00426239" w:rsidRDefault="00426239" w:rsidP="00426239">
      <w:pPr>
        <w:spacing w:after="0" w:line="240" w:lineRule="auto"/>
        <w:rPr>
          <w:rFonts w:ascii="Times New Roman" w:hAnsi="Times New Roman" w:cs="Times New Roman"/>
          <w:bCs/>
          <w:sz w:val="24"/>
          <w:szCs w:val="24"/>
        </w:rPr>
      </w:pPr>
    </w:p>
    <w:p w14:paraId="155746CD" w14:textId="77777777" w:rsidR="00426239" w:rsidRDefault="00426239" w:rsidP="00426239">
      <w:pPr>
        <w:spacing w:after="0" w:line="240" w:lineRule="auto"/>
        <w:rPr>
          <w:rFonts w:ascii="Times New Roman" w:hAnsi="Times New Roman" w:cs="Times New Roman"/>
          <w:bCs/>
          <w:sz w:val="24"/>
          <w:szCs w:val="24"/>
        </w:rPr>
      </w:pPr>
    </w:p>
    <w:p w14:paraId="5043F54C" w14:textId="77777777" w:rsidR="00426239" w:rsidRDefault="00426239" w:rsidP="00426239">
      <w:pPr>
        <w:spacing w:after="0" w:line="240" w:lineRule="auto"/>
        <w:rPr>
          <w:rFonts w:ascii="Times New Roman" w:hAnsi="Times New Roman" w:cs="Times New Roman"/>
          <w:bCs/>
          <w:sz w:val="24"/>
          <w:szCs w:val="24"/>
        </w:rPr>
      </w:pPr>
    </w:p>
    <w:p w14:paraId="5A2641BE" w14:textId="77777777" w:rsidR="00426239" w:rsidRDefault="00426239" w:rsidP="00426239">
      <w:pPr>
        <w:spacing w:after="0" w:line="240" w:lineRule="auto"/>
        <w:rPr>
          <w:rFonts w:ascii="Times New Roman" w:hAnsi="Times New Roman" w:cs="Times New Roman"/>
          <w:bCs/>
          <w:sz w:val="24"/>
          <w:szCs w:val="24"/>
        </w:rPr>
      </w:pPr>
    </w:p>
    <w:p w14:paraId="08B50DC3" w14:textId="77777777" w:rsidR="00426239" w:rsidRDefault="00426239" w:rsidP="00426239">
      <w:pPr>
        <w:spacing w:after="0" w:line="240" w:lineRule="auto"/>
        <w:rPr>
          <w:rFonts w:ascii="Times New Roman" w:hAnsi="Times New Roman" w:cs="Times New Roman"/>
          <w:bCs/>
          <w:sz w:val="24"/>
          <w:szCs w:val="24"/>
        </w:rPr>
      </w:pPr>
    </w:p>
    <w:p w14:paraId="24DDAF5C" w14:textId="77777777" w:rsidR="00426239" w:rsidRDefault="00426239" w:rsidP="00426239">
      <w:pPr>
        <w:spacing w:after="0" w:line="240" w:lineRule="auto"/>
        <w:rPr>
          <w:rFonts w:ascii="Times New Roman" w:hAnsi="Times New Roman" w:cs="Times New Roman"/>
          <w:bCs/>
          <w:sz w:val="24"/>
          <w:szCs w:val="24"/>
        </w:rPr>
      </w:pPr>
    </w:p>
    <w:p w14:paraId="679D14C4" w14:textId="77777777" w:rsidR="00426239" w:rsidRDefault="00426239" w:rsidP="00426239">
      <w:pPr>
        <w:spacing w:after="0" w:line="240" w:lineRule="auto"/>
        <w:rPr>
          <w:rFonts w:ascii="Times New Roman" w:hAnsi="Times New Roman" w:cs="Times New Roman"/>
          <w:bCs/>
          <w:sz w:val="24"/>
          <w:szCs w:val="24"/>
        </w:rPr>
      </w:pPr>
    </w:p>
    <w:p w14:paraId="103293D3" w14:textId="77777777" w:rsidR="00426239" w:rsidRDefault="00426239" w:rsidP="00426239">
      <w:pPr>
        <w:spacing w:after="0" w:line="240" w:lineRule="auto"/>
        <w:rPr>
          <w:rFonts w:ascii="Times New Roman" w:hAnsi="Times New Roman" w:cs="Times New Roman"/>
          <w:bCs/>
          <w:sz w:val="24"/>
          <w:szCs w:val="24"/>
        </w:rPr>
      </w:pPr>
    </w:p>
    <w:p w14:paraId="7F5DB959" w14:textId="77777777" w:rsidR="00426239" w:rsidRDefault="00426239" w:rsidP="00426239">
      <w:pPr>
        <w:spacing w:after="0" w:line="240" w:lineRule="auto"/>
        <w:rPr>
          <w:rFonts w:ascii="Times New Roman" w:hAnsi="Times New Roman" w:cs="Times New Roman"/>
          <w:bCs/>
          <w:sz w:val="24"/>
          <w:szCs w:val="24"/>
        </w:rPr>
      </w:pPr>
    </w:p>
    <w:p w14:paraId="499C9846" w14:textId="77777777" w:rsidR="00426239" w:rsidRDefault="00426239" w:rsidP="00426239">
      <w:pPr>
        <w:spacing w:after="0" w:line="240" w:lineRule="auto"/>
        <w:rPr>
          <w:rFonts w:ascii="Times New Roman" w:hAnsi="Times New Roman" w:cs="Times New Roman"/>
          <w:bCs/>
          <w:sz w:val="24"/>
          <w:szCs w:val="24"/>
        </w:rPr>
      </w:pPr>
    </w:p>
    <w:p w14:paraId="178A8289" w14:textId="77777777" w:rsidR="00426239" w:rsidRDefault="00426239" w:rsidP="00426239">
      <w:pPr>
        <w:spacing w:after="0" w:line="240" w:lineRule="auto"/>
        <w:rPr>
          <w:rFonts w:ascii="Times New Roman" w:hAnsi="Times New Roman" w:cs="Times New Roman"/>
          <w:bCs/>
          <w:sz w:val="24"/>
          <w:szCs w:val="24"/>
        </w:rPr>
      </w:pPr>
    </w:p>
    <w:p w14:paraId="37BE71B9" w14:textId="017A1881" w:rsidR="00426239" w:rsidRDefault="006268E6" w:rsidP="00426239">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440AC5BC" wp14:editId="1B8A501D">
            <wp:extent cx="5980430" cy="48590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comparison_imputed_all_vs_prospective_delta_bcs_bis.png"/>
                    <pic:cNvPicPr/>
                  </pic:nvPicPr>
                  <pic:blipFill>
                    <a:blip r:embed="rId28">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201DA9A4" w14:textId="2F23C949" w:rsidR="00426239" w:rsidRDefault="00426239" w:rsidP="0042623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S20</w:t>
      </w:r>
      <w:r w:rsidRPr="006D2DE9">
        <w:rPr>
          <w:rFonts w:ascii="Times New Roman" w:hAnsi="Times New Roman" w:cs="Times New Roman"/>
          <w:bCs/>
          <w:sz w:val="24"/>
          <w:szCs w:val="24"/>
        </w:rPr>
        <w:t>. Forest-like plot showing the comparison between the results from the imputed data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corresponding imputed data analysis based on all studies</w:t>
      </w:r>
      <w:r w:rsidRPr="006D2DE9">
        <w:rPr>
          <w:rFonts w:ascii="Times New Roman" w:hAnsi="Times New Roman" w:cs="Times New Roman"/>
          <w:bCs/>
          <w:sz w:val="24"/>
          <w:szCs w:val="24"/>
        </w:rPr>
        <w:t xml:space="preserve">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2D01AD7B" w14:textId="77777777" w:rsidR="00426239" w:rsidRDefault="00426239" w:rsidP="00426239">
      <w:pPr>
        <w:spacing w:after="0" w:line="240" w:lineRule="auto"/>
        <w:rPr>
          <w:rFonts w:ascii="Times New Roman" w:hAnsi="Times New Roman" w:cs="Times New Roman"/>
          <w:bCs/>
          <w:sz w:val="24"/>
          <w:szCs w:val="24"/>
        </w:rPr>
      </w:pPr>
    </w:p>
    <w:p w14:paraId="3469044D" w14:textId="77777777" w:rsidR="00426239" w:rsidRDefault="00426239" w:rsidP="00426239">
      <w:pPr>
        <w:spacing w:after="0" w:line="240" w:lineRule="auto"/>
        <w:rPr>
          <w:rFonts w:ascii="Times New Roman" w:hAnsi="Times New Roman" w:cs="Times New Roman"/>
          <w:bCs/>
          <w:sz w:val="24"/>
          <w:szCs w:val="24"/>
        </w:rPr>
      </w:pPr>
    </w:p>
    <w:p w14:paraId="3BD6D5CA" w14:textId="77777777" w:rsidR="00426239" w:rsidRDefault="00426239" w:rsidP="00426239">
      <w:pPr>
        <w:spacing w:after="0" w:line="240" w:lineRule="auto"/>
        <w:rPr>
          <w:rFonts w:ascii="Times New Roman" w:hAnsi="Times New Roman" w:cs="Times New Roman"/>
          <w:bCs/>
          <w:sz w:val="24"/>
          <w:szCs w:val="24"/>
        </w:rPr>
      </w:pPr>
    </w:p>
    <w:p w14:paraId="3BD47BBA" w14:textId="77777777" w:rsidR="00426239" w:rsidRDefault="00426239" w:rsidP="00426239">
      <w:pPr>
        <w:spacing w:after="0" w:line="240" w:lineRule="auto"/>
        <w:rPr>
          <w:rFonts w:ascii="Times New Roman" w:hAnsi="Times New Roman" w:cs="Times New Roman"/>
          <w:bCs/>
          <w:sz w:val="24"/>
          <w:szCs w:val="24"/>
        </w:rPr>
      </w:pPr>
    </w:p>
    <w:p w14:paraId="619B6423" w14:textId="77777777" w:rsidR="00426239" w:rsidRDefault="00426239" w:rsidP="00426239">
      <w:pPr>
        <w:spacing w:after="0" w:line="240" w:lineRule="auto"/>
        <w:rPr>
          <w:rFonts w:ascii="Times New Roman" w:hAnsi="Times New Roman" w:cs="Times New Roman"/>
          <w:bCs/>
          <w:sz w:val="24"/>
          <w:szCs w:val="24"/>
        </w:rPr>
      </w:pPr>
    </w:p>
    <w:p w14:paraId="215D7D31" w14:textId="77777777" w:rsidR="00426239" w:rsidRDefault="00426239" w:rsidP="00426239">
      <w:pPr>
        <w:spacing w:after="0" w:line="240" w:lineRule="auto"/>
        <w:rPr>
          <w:rFonts w:ascii="Times New Roman" w:hAnsi="Times New Roman" w:cs="Times New Roman"/>
          <w:bCs/>
          <w:sz w:val="24"/>
          <w:szCs w:val="24"/>
        </w:rPr>
      </w:pPr>
    </w:p>
    <w:p w14:paraId="1A98788D" w14:textId="77777777" w:rsidR="00426239" w:rsidRDefault="00426239" w:rsidP="00426239">
      <w:pPr>
        <w:spacing w:after="0" w:line="240" w:lineRule="auto"/>
        <w:rPr>
          <w:rFonts w:ascii="Times New Roman" w:hAnsi="Times New Roman" w:cs="Times New Roman"/>
          <w:bCs/>
          <w:sz w:val="24"/>
          <w:szCs w:val="24"/>
        </w:rPr>
      </w:pPr>
    </w:p>
    <w:p w14:paraId="66557217" w14:textId="77777777" w:rsidR="00426239" w:rsidRDefault="00426239" w:rsidP="00426239">
      <w:pPr>
        <w:spacing w:after="0" w:line="240" w:lineRule="auto"/>
        <w:rPr>
          <w:rFonts w:ascii="Times New Roman" w:hAnsi="Times New Roman" w:cs="Times New Roman"/>
          <w:bCs/>
          <w:sz w:val="24"/>
          <w:szCs w:val="24"/>
        </w:rPr>
      </w:pPr>
    </w:p>
    <w:p w14:paraId="7C35F275" w14:textId="77777777" w:rsidR="00426239" w:rsidRDefault="00426239" w:rsidP="00426239">
      <w:pPr>
        <w:spacing w:after="0" w:line="240" w:lineRule="auto"/>
        <w:rPr>
          <w:rFonts w:ascii="Times New Roman" w:hAnsi="Times New Roman" w:cs="Times New Roman"/>
          <w:bCs/>
          <w:sz w:val="24"/>
          <w:szCs w:val="24"/>
        </w:rPr>
      </w:pPr>
    </w:p>
    <w:p w14:paraId="3CA37EB2" w14:textId="62504351" w:rsidR="00426239" w:rsidRDefault="006268E6" w:rsidP="00426239">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US"/>
        </w:rPr>
        <w:lastRenderedPageBreak/>
        <w:drawing>
          <wp:inline distT="0" distB="0" distL="0" distR="0" wp14:anchorId="3C336CB1" wp14:editId="743D2307">
            <wp:extent cx="5980430" cy="485902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comparison_cc_all_vs_prospectivedelta_os_bis.png"/>
                    <pic:cNvPicPr/>
                  </pic:nvPicPr>
                  <pic:blipFill>
                    <a:blip r:embed="rId29">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674046CE" w14:textId="5EDFDD9C" w:rsidR="00426239" w:rsidRDefault="00426239" w:rsidP="00426239">
      <w:pPr>
        <w:rPr>
          <w:rFonts w:ascii="Times New Roman" w:hAnsi="Times New Roman" w:cs="Times New Roman"/>
          <w:bCs/>
          <w:sz w:val="24"/>
          <w:szCs w:val="24"/>
        </w:rPr>
      </w:pPr>
      <w:r>
        <w:rPr>
          <w:rFonts w:ascii="Times New Roman" w:hAnsi="Times New Roman" w:cs="Times New Roman"/>
          <w:b/>
          <w:bCs/>
          <w:sz w:val="24"/>
          <w:szCs w:val="24"/>
        </w:rPr>
        <w:t>Supplementary Figure S21</w:t>
      </w:r>
      <w:r w:rsidRPr="006D2DE9">
        <w:rPr>
          <w:rFonts w:ascii="Times New Roman" w:hAnsi="Times New Roman" w:cs="Times New Roman"/>
          <w:bCs/>
          <w:sz w:val="24"/>
          <w:szCs w:val="24"/>
        </w:rPr>
        <w:t xml:space="preserve">. Forest-like plot showing the comparison between the results from the </w:t>
      </w:r>
      <w:r>
        <w:rPr>
          <w:rFonts w:ascii="Times New Roman" w:hAnsi="Times New Roman" w:cs="Times New Roman"/>
          <w:bCs/>
          <w:sz w:val="24"/>
          <w:szCs w:val="24"/>
        </w:rPr>
        <w:t>complete-case</w:t>
      </w:r>
      <w:r w:rsidRPr="006D2DE9">
        <w:rPr>
          <w:rFonts w:ascii="Times New Roman" w:hAnsi="Times New Roman" w:cs="Times New Roman"/>
          <w:bCs/>
          <w:sz w:val="24"/>
          <w:szCs w:val="24"/>
        </w:rPr>
        <w:t xml:space="preserve">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corresponding complete-case analysis based on all studies</w:t>
      </w:r>
      <w:r w:rsidRPr="006D2DE9">
        <w:rPr>
          <w:rFonts w:ascii="Times New Roman" w:hAnsi="Times New Roman" w:cs="Times New Roman"/>
          <w:bCs/>
          <w:sz w:val="24"/>
          <w:szCs w:val="24"/>
        </w:rPr>
        <w:t xml:space="preserve">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all-cause</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27E94C5E" w14:textId="77777777" w:rsidR="00426239" w:rsidRDefault="00426239" w:rsidP="00426239">
      <w:pPr>
        <w:rPr>
          <w:rFonts w:ascii="Times New Roman" w:hAnsi="Times New Roman" w:cs="Times New Roman"/>
          <w:bCs/>
          <w:sz w:val="24"/>
          <w:szCs w:val="24"/>
        </w:rPr>
      </w:pPr>
    </w:p>
    <w:p w14:paraId="3C236B78" w14:textId="77777777" w:rsidR="00426239" w:rsidRDefault="00426239" w:rsidP="00426239">
      <w:pPr>
        <w:rPr>
          <w:rFonts w:ascii="Times New Roman" w:hAnsi="Times New Roman" w:cs="Times New Roman"/>
          <w:bCs/>
          <w:sz w:val="24"/>
          <w:szCs w:val="24"/>
        </w:rPr>
      </w:pPr>
    </w:p>
    <w:p w14:paraId="35DEB2B6" w14:textId="77777777" w:rsidR="00426239" w:rsidRDefault="00426239" w:rsidP="00426239">
      <w:pPr>
        <w:rPr>
          <w:rFonts w:ascii="Times New Roman" w:hAnsi="Times New Roman" w:cs="Times New Roman"/>
          <w:bCs/>
          <w:sz w:val="24"/>
          <w:szCs w:val="24"/>
        </w:rPr>
      </w:pPr>
    </w:p>
    <w:p w14:paraId="3B7ABAF9" w14:textId="77777777" w:rsidR="00426239" w:rsidRDefault="00426239" w:rsidP="00426239">
      <w:pPr>
        <w:rPr>
          <w:rFonts w:ascii="Times New Roman" w:hAnsi="Times New Roman" w:cs="Times New Roman"/>
          <w:bCs/>
          <w:sz w:val="24"/>
          <w:szCs w:val="24"/>
        </w:rPr>
      </w:pPr>
    </w:p>
    <w:p w14:paraId="6E63A78A" w14:textId="77777777" w:rsidR="00426239" w:rsidRDefault="00426239" w:rsidP="00426239">
      <w:pPr>
        <w:rPr>
          <w:rFonts w:ascii="Times New Roman" w:hAnsi="Times New Roman" w:cs="Times New Roman"/>
          <w:bCs/>
          <w:sz w:val="24"/>
          <w:szCs w:val="24"/>
        </w:rPr>
      </w:pPr>
    </w:p>
    <w:p w14:paraId="1A4F60CB" w14:textId="77777777" w:rsidR="00426239" w:rsidRDefault="00426239" w:rsidP="00426239">
      <w:pPr>
        <w:rPr>
          <w:rFonts w:ascii="Times New Roman" w:hAnsi="Times New Roman" w:cs="Times New Roman"/>
          <w:bCs/>
          <w:sz w:val="24"/>
          <w:szCs w:val="24"/>
        </w:rPr>
      </w:pPr>
    </w:p>
    <w:p w14:paraId="72410BCF" w14:textId="77777777" w:rsidR="00426239" w:rsidRDefault="00426239" w:rsidP="00426239">
      <w:pPr>
        <w:rPr>
          <w:rFonts w:ascii="Times New Roman" w:hAnsi="Times New Roman" w:cs="Times New Roman"/>
          <w:bCs/>
          <w:sz w:val="24"/>
          <w:szCs w:val="24"/>
        </w:rPr>
      </w:pPr>
    </w:p>
    <w:p w14:paraId="446EE9A7" w14:textId="7511151B" w:rsidR="00426239" w:rsidRDefault="006268E6" w:rsidP="00426239">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B63B1CF" wp14:editId="0D1D6B88">
            <wp:extent cx="5980430" cy="48590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plot_gr0_comparison_cc_all_vs_prospectivedelta_bcs_bis.png"/>
                    <pic:cNvPicPr/>
                  </pic:nvPicPr>
                  <pic:blipFill>
                    <a:blip r:embed="rId30">
                      <a:extLst>
                        <a:ext uri="{28A0092B-C50C-407E-A947-70E740481C1C}">
                          <a14:useLocalDpi xmlns:a14="http://schemas.microsoft.com/office/drawing/2010/main" val="0"/>
                        </a:ext>
                      </a:extLst>
                    </a:blip>
                    <a:stretch>
                      <a:fillRect/>
                    </a:stretch>
                  </pic:blipFill>
                  <pic:spPr>
                    <a:xfrm>
                      <a:off x="0" y="0"/>
                      <a:ext cx="5980430" cy="4859020"/>
                    </a:xfrm>
                    <a:prstGeom prst="rect">
                      <a:avLst/>
                    </a:prstGeom>
                  </pic:spPr>
                </pic:pic>
              </a:graphicData>
            </a:graphic>
          </wp:inline>
        </w:drawing>
      </w:r>
    </w:p>
    <w:p w14:paraId="6E068342" w14:textId="03E09012" w:rsidR="00426239" w:rsidRDefault="00426239" w:rsidP="00426239">
      <w:pPr>
        <w:rPr>
          <w:rFonts w:ascii="Times New Roman" w:hAnsi="Times New Roman" w:cs="Times New Roman"/>
          <w:bCs/>
          <w:sz w:val="24"/>
          <w:szCs w:val="24"/>
        </w:rPr>
      </w:pPr>
      <w:r>
        <w:rPr>
          <w:rFonts w:ascii="Times New Roman" w:hAnsi="Times New Roman" w:cs="Times New Roman"/>
          <w:b/>
          <w:bCs/>
          <w:sz w:val="24"/>
          <w:szCs w:val="24"/>
        </w:rPr>
        <w:t>Supplementary Figure S22</w:t>
      </w:r>
      <w:r w:rsidRPr="006D2DE9">
        <w:rPr>
          <w:rFonts w:ascii="Times New Roman" w:hAnsi="Times New Roman" w:cs="Times New Roman"/>
          <w:bCs/>
          <w:sz w:val="24"/>
          <w:szCs w:val="24"/>
        </w:rPr>
        <w:t xml:space="preserve">. Forest-like plot showing the comparison between the results from the </w:t>
      </w:r>
      <w:r>
        <w:rPr>
          <w:rFonts w:ascii="Times New Roman" w:hAnsi="Times New Roman" w:cs="Times New Roman"/>
          <w:bCs/>
          <w:sz w:val="24"/>
          <w:szCs w:val="24"/>
        </w:rPr>
        <w:t>complete-case</w:t>
      </w:r>
      <w:r w:rsidRPr="006D2DE9">
        <w:rPr>
          <w:rFonts w:ascii="Times New Roman" w:hAnsi="Times New Roman" w:cs="Times New Roman"/>
          <w:bCs/>
          <w:sz w:val="24"/>
          <w:szCs w:val="24"/>
        </w:rPr>
        <w:t xml:space="preserve"> analysis</w:t>
      </w:r>
      <w:r>
        <w:rPr>
          <w:rFonts w:ascii="Times New Roman" w:hAnsi="Times New Roman" w:cs="Times New Roman"/>
          <w:bCs/>
          <w:sz w:val="24"/>
          <w:szCs w:val="24"/>
        </w:rPr>
        <w:t xml:space="preserve"> based on prospective studies only</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corresponding complete-case analysis based on all studies</w:t>
      </w:r>
      <w:r w:rsidRPr="006D2DE9">
        <w:rPr>
          <w:rFonts w:ascii="Times New Roman" w:hAnsi="Times New Roman" w:cs="Times New Roman"/>
          <w:bCs/>
          <w:sz w:val="24"/>
          <w:szCs w:val="24"/>
        </w:rPr>
        <w:t xml:space="preserve"> for the overall association between </w:t>
      </w:r>
      <w:r>
        <w:rPr>
          <w:rFonts w:ascii="Times New Roman" w:hAnsi="Times New Roman" w:cs="Times New Roman"/>
          <w:bCs/>
          <w:sz w:val="24"/>
          <w:szCs w:val="24"/>
        </w:rPr>
        <w:t>individual</w:t>
      </w:r>
      <w:r w:rsidRPr="006D2DE9">
        <w:rPr>
          <w:rFonts w:ascii="Times New Roman" w:hAnsi="Times New Roman" w:cs="Times New Roman"/>
          <w:bCs/>
          <w:sz w:val="24"/>
          <w:szCs w:val="24"/>
        </w:rPr>
        <w:t xml:space="preserve"> risk factors and 10-year </w:t>
      </w:r>
      <w:r>
        <w:rPr>
          <w:rFonts w:ascii="Times New Roman" w:hAnsi="Times New Roman" w:cs="Times New Roman"/>
          <w:bCs/>
          <w:sz w:val="24"/>
          <w:szCs w:val="24"/>
        </w:rPr>
        <w:t>breast cancer-specific</w:t>
      </w:r>
      <w:r w:rsidRPr="006D2DE9">
        <w:rPr>
          <w:rFonts w:ascii="Times New Roman" w:hAnsi="Times New Roman" w:cs="Times New Roman"/>
          <w:bCs/>
          <w:sz w:val="24"/>
          <w:szCs w:val="24"/>
        </w:rPr>
        <w:t xml:space="preserve"> mortality</w:t>
      </w:r>
      <w:r>
        <w:rPr>
          <w:rFonts w:ascii="Times New Roman" w:hAnsi="Times New Roman" w:cs="Times New Roman"/>
          <w:bCs/>
          <w:sz w:val="24"/>
          <w:szCs w:val="24"/>
        </w:rPr>
        <w:t>.</w:t>
      </w:r>
    </w:p>
    <w:p w14:paraId="0AE661C8" w14:textId="77777777" w:rsidR="00426239" w:rsidRDefault="00426239" w:rsidP="00426239">
      <w:pPr>
        <w:rPr>
          <w:rFonts w:ascii="Times New Roman" w:hAnsi="Times New Roman" w:cs="Times New Roman"/>
          <w:sz w:val="24"/>
          <w:szCs w:val="24"/>
        </w:rPr>
      </w:pPr>
    </w:p>
    <w:p w14:paraId="4341F139" w14:textId="77777777" w:rsidR="00426239" w:rsidRDefault="00426239" w:rsidP="00426239">
      <w:pPr>
        <w:rPr>
          <w:rFonts w:ascii="Times New Roman" w:hAnsi="Times New Roman" w:cs="Times New Roman"/>
          <w:sz w:val="24"/>
          <w:szCs w:val="24"/>
        </w:rPr>
      </w:pPr>
    </w:p>
    <w:p w14:paraId="53D0010E" w14:textId="77777777" w:rsidR="00426239" w:rsidRDefault="00426239" w:rsidP="00426239">
      <w:pPr>
        <w:rPr>
          <w:rFonts w:ascii="Times New Roman" w:hAnsi="Times New Roman" w:cs="Times New Roman"/>
          <w:sz w:val="24"/>
          <w:szCs w:val="24"/>
        </w:rPr>
      </w:pPr>
    </w:p>
    <w:p w14:paraId="6DC55EC2" w14:textId="77777777" w:rsidR="00426239" w:rsidRDefault="00426239" w:rsidP="00426239">
      <w:pPr>
        <w:rPr>
          <w:rFonts w:ascii="Times New Roman" w:hAnsi="Times New Roman" w:cs="Times New Roman"/>
          <w:sz w:val="24"/>
          <w:szCs w:val="24"/>
        </w:rPr>
      </w:pPr>
    </w:p>
    <w:p w14:paraId="47D12F2A" w14:textId="77777777" w:rsidR="00426239" w:rsidRDefault="00426239" w:rsidP="00426239">
      <w:pPr>
        <w:rPr>
          <w:rFonts w:ascii="Times New Roman" w:hAnsi="Times New Roman" w:cs="Times New Roman"/>
          <w:sz w:val="24"/>
          <w:szCs w:val="24"/>
        </w:rPr>
      </w:pPr>
    </w:p>
    <w:p w14:paraId="3F0B2D4F" w14:textId="77777777" w:rsidR="00426239" w:rsidRDefault="00426239" w:rsidP="00426239">
      <w:pPr>
        <w:rPr>
          <w:rFonts w:ascii="Times New Roman" w:hAnsi="Times New Roman" w:cs="Times New Roman"/>
          <w:sz w:val="24"/>
          <w:szCs w:val="24"/>
        </w:rPr>
      </w:pPr>
    </w:p>
    <w:p w14:paraId="2AD5FB61" w14:textId="77777777" w:rsidR="00426239" w:rsidRDefault="00426239" w:rsidP="00426239">
      <w:pPr>
        <w:rPr>
          <w:rFonts w:ascii="Times New Roman" w:hAnsi="Times New Roman" w:cs="Times New Roman"/>
          <w:sz w:val="24"/>
          <w:szCs w:val="24"/>
        </w:rPr>
      </w:pPr>
    </w:p>
    <w:p w14:paraId="3D11C735" w14:textId="77777777" w:rsidR="00426239" w:rsidRDefault="00426239" w:rsidP="00F92591"/>
    <w:p w14:paraId="46581C0D" w14:textId="726C05A7" w:rsidR="00E518B6" w:rsidRPr="006D2DE9" w:rsidRDefault="00E518B6" w:rsidP="00F92591">
      <w:r w:rsidRPr="00E518B6">
        <w:rPr>
          <w:noProof/>
          <w:lang w:val="en-US"/>
        </w:rPr>
        <w:drawing>
          <wp:inline distT="0" distB="0" distL="0" distR="0" wp14:anchorId="3521BB8C" wp14:editId="2BFE937B">
            <wp:extent cx="5980430" cy="449643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0430" cy="4496435"/>
                    </a:xfrm>
                    <a:prstGeom prst="rect">
                      <a:avLst/>
                    </a:prstGeom>
                  </pic:spPr>
                </pic:pic>
              </a:graphicData>
            </a:graphic>
          </wp:inline>
        </w:drawing>
      </w:r>
    </w:p>
    <w:p w14:paraId="6BBF8D7F" w14:textId="5A21EAE0" w:rsidR="00F92591" w:rsidRPr="006D2DE9" w:rsidRDefault="00F92591" w:rsidP="00F92591">
      <w:pPr>
        <w:spacing w:after="0" w:line="240" w:lineRule="auto"/>
        <w:rPr>
          <w:rFonts w:ascii="Times New Roman" w:hAnsi="Times New Roman" w:cs="Times New Roman"/>
          <w:bCs/>
          <w:sz w:val="24"/>
          <w:szCs w:val="24"/>
        </w:rPr>
      </w:pPr>
      <w:r w:rsidRPr="006D2DE9">
        <w:rPr>
          <w:rFonts w:ascii="Times New Roman" w:hAnsi="Times New Roman" w:cs="Times New Roman"/>
          <w:b/>
          <w:bCs/>
          <w:sz w:val="24"/>
          <w:szCs w:val="24"/>
        </w:rPr>
        <w:t>Supplementary Figure S</w:t>
      </w:r>
      <w:r w:rsidR="006079AD">
        <w:rPr>
          <w:rFonts w:ascii="Times New Roman" w:hAnsi="Times New Roman" w:cs="Times New Roman"/>
          <w:b/>
          <w:bCs/>
          <w:sz w:val="24"/>
          <w:szCs w:val="24"/>
        </w:rPr>
        <w:t>23</w:t>
      </w:r>
      <w:r w:rsidRPr="006D2DE9">
        <w:rPr>
          <w:rFonts w:ascii="Times New Roman" w:hAnsi="Times New Roman" w:cs="Times New Roman"/>
          <w:bCs/>
          <w:sz w:val="24"/>
          <w:szCs w:val="24"/>
        </w:rPr>
        <w:t>. Forest-like plot showing the comparison between the results from the imputed data analysis</w:t>
      </w:r>
      <w:r>
        <w:rPr>
          <w:rFonts w:ascii="Times New Roman" w:hAnsi="Times New Roman" w:cs="Times New Roman"/>
          <w:bCs/>
          <w:sz w:val="24"/>
          <w:szCs w:val="24"/>
        </w:rPr>
        <w:t xml:space="preserve"> shown in Table 5</w:t>
      </w:r>
      <w:r w:rsidRPr="006D2DE9">
        <w:rPr>
          <w:rFonts w:ascii="Times New Roman" w:hAnsi="Times New Roman" w:cs="Times New Roman"/>
          <w:bCs/>
          <w:sz w:val="24"/>
          <w:szCs w:val="24"/>
        </w:rPr>
        <w:t xml:space="preserve"> and </w:t>
      </w:r>
      <w:r>
        <w:rPr>
          <w:rFonts w:ascii="Times New Roman" w:hAnsi="Times New Roman" w:cs="Times New Roman"/>
          <w:bCs/>
          <w:sz w:val="24"/>
          <w:szCs w:val="24"/>
        </w:rPr>
        <w:t>corresponding complete-case analysis</w:t>
      </w:r>
      <w:r w:rsidRPr="006D2DE9">
        <w:rPr>
          <w:rFonts w:ascii="Times New Roman" w:hAnsi="Times New Roman" w:cs="Times New Roman"/>
          <w:bCs/>
          <w:sz w:val="24"/>
          <w:szCs w:val="24"/>
        </w:rPr>
        <w:t xml:space="preserve"> for the overall association between </w:t>
      </w:r>
      <w:r>
        <w:rPr>
          <w:rFonts w:ascii="Times New Roman" w:hAnsi="Times New Roman" w:cs="Times New Roman"/>
          <w:bCs/>
          <w:sz w:val="24"/>
          <w:szCs w:val="24"/>
        </w:rPr>
        <w:t>multiple</w:t>
      </w:r>
      <w:r w:rsidRPr="006D2DE9">
        <w:rPr>
          <w:rFonts w:ascii="Times New Roman" w:hAnsi="Times New Roman" w:cs="Times New Roman"/>
          <w:bCs/>
          <w:sz w:val="24"/>
          <w:szCs w:val="24"/>
        </w:rPr>
        <w:t xml:space="preserve"> risk factors and 10-year all-cause mortality.</w:t>
      </w:r>
    </w:p>
    <w:p w14:paraId="6B57DBC9" w14:textId="33EDEA99" w:rsidR="00F92591" w:rsidRDefault="00F92591" w:rsidP="00F92591">
      <w:pPr>
        <w:spacing w:after="0" w:line="240" w:lineRule="auto"/>
        <w:rPr>
          <w:rFonts w:ascii="Times New Roman" w:hAnsi="Times New Roman" w:cs="Times New Roman"/>
          <w:sz w:val="24"/>
          <w:szCs w:val="24"/>
        </w:rPr>
      </w:pPr>
      <w:r>
        <w:rPr>
          <w:rFonts w:ascii="Times New Roman" w:hAnsi="Times New Roman" w:cs="Times New Roman"/>
          <w:bCs/>
          <w:sz w:val="24"/>
          <w:szCs w:val="24"/>
        </w:rPr>
        <w:t>Complete-case analysis was based on 1264 cases and 158 deaths from all-causes.</w:t>
      </w:r>
    </w:p>
    <w:p w14:paraId="24979F03" w14:textId="77777777" w:rsidR="00F92591" w:rsidRDefault="00F92591" w:rsidP="00F92591">
      <w:pPr>
        <w:rPr>
          <w:rFonts w:ascii="Times New Roman" w:hAnsi="Times New Roman" w:cs="Times New Roman"/>
          <w:sz w:val="24"/>
          <w:szCs w:val="24"/>
        </w:rPr>
      </w:pPr>
      <w:r>
        <w:rPr>
          <w:rFonts w:ascii="Times New Roman" w:hAnsi="Times New Roman" w:cs="Times New Roman"/>
          <w:sz w:val="24"/>
          <w:szCs w:val="24"/>
        </w:rPr>
        <w:br w:type="page"/>
      </w:r>
    </w:p>
    <w:p w14:paraId="67BC0CA1" w14:textId="3AA2FCED" w:rsidR="00F92591" w:rsidRPr="006D2DE9" w:rsidRDefault="006B7323" w:rsidP="00F92591">
      <w:r w:rsidRPr="006B7323">
        <w:rPr>
          <w:noProof/>
          <w:lang w:val="en-US"/>
        </w:rPr>
        <w:lastRenderedPageBreak/>
        <w:drawing>
          <wp:inline distT="0" distB="0" distL="0" distR="0" wp14:anchorId="19CDF4CE" wp14:editId="01A9D825">
            <wp:extent cx="5980430" cy="4471035"/>
            <wp:effectExtent l="0" t="0" r="127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0430" cy="4471035"/>
                    </a:xfrm>
                    <a:prstGeom prst="rect">
                      <a:avLst/>
                    </a:prstGeom>
                  </pic:spPr>
                </pic:pic>
              </a:graphicData>
            </a:graphic>
          </wp:inline>
        </w:drawing>
      </w:r>
    </w:p>
    <w:p w14:paraId="138C14B0" w14:textId="6783FD0E" w:rsidR="00F92591" w:rsidRDefault="006079AD" w:rsidP="00B87D5D">
      <w:pPr>
        <w:spacing w:after="0" w:line="240" w:lineRule="auto"/>
        <w:rPr>
          <w:rFonts w:ascii="Times New Roman" w:hAnsi="Times New Roman" w:cs="Times New Roman"/>
          <w:bCs/>
          <w:sz w:val="24"/>
          <w:szCs w:val="24"/>
        </w:rPr>
      </w:pPr>
      <w:r>
        <w:rPr>
          <w:rFonts w:ascii="Times New Roman" w:hAnsi="Times New Roman" w:cs="Times New Roman"/>
          <w:b/>
          <w:bCs/>
          <w:sz w:val="24"/>
          <w:szCs w:val="24"/>
        </w:rPr>
        <w:t>Supplementary Figure S24</w:t>
      </w:r>
      <w:r w:rsidR="00F92591" w:rsidRPr="006D2DE9">
        <w:rPr>
          <w:rFonts w:ascii="Times New Roman" w:hAnsi="Times New Roman" w:cs="Times New Roman"/>
          <w:bCs/>
          <w:sz w:val="24"/>
          <w:szCs w:val="24"/>
        </w:rPr>
        <w:t>. Forest-like plot showing the comparison between the results from the imputed data analysis</w:t>
      </w:r>
      <w:r w:rsidR="00F92591">
        <w:rPr>
          <w:rFonts w:ascii="Times New Roman" w:hAnsi="Times New Roman" w:cs="Times New Roman"/>
          <w:bCs/>
          <w:sz w:val="24"/>
          <w:szCs w:val="24"/>
        </w:rPr>
        <w:t xml:space="preserve"> shown in Table 6</w:t>
      </w:r>
      <w:r w:rsidR="00F92591" w:rsidRPr="006D2DE9">
        <w:rPr>
          <w:rFonts w:ascii="Times New Roman" w:hAnsi="Times New Roman" w:cs="Times New Roman"/>
          <w:bCs/>
          <w:sz w:val="24"/>
          <w:szCs w:val="24"/>
        </w:rPr>
        <w:t xml:space="preserve"> and </w:t>
      </w:r>
      <w:r w:rsidR="00F92591">
        <w:rPr>
          <w:rFonts w:ascii="Times New Roman" w:hAnsi="Times New Roman" w:cs="Times New Roman"/>
          <w:bCs/>
          <w:sz w:val="24"/>
          <w:szCs w:val="24"/>
        </w:rPr>
        <w:t xml:space="preserve">corresponding </w:t>
      </w:r>
      <w:r w:rsidR="00F92591" w:rsidRPr="006D2DE9">
        <w:rPr>
          <w:rFonts w:ascii="Times New Roman" w:hAnsi="Times New Roman" w:cs="Times New Roman"/>
          <w:bCs/>
          <w:sz w:val="24"/>
          <w:szCs w:val="24"/>
        </w:rPr>
        <w:t xml:space="preserve">complete-case analysis  for the overall association between </w:t>
      </w:r>
      <w:r w:rsidR="00F92591">
        <w:rPr>
          <w:rFonts w:ascii="Times New Roman" w:hAnsi="Times New Roman" w:cs="Times New Roman"/>
          <w:bCs/>
          <w:sz w:val="24"/>
          <w:szCs w:val="24"/>
        </w:rPr>
        <w:t>multiple</w:t>
      </w:r>
      <w:r w:rsidR="00F92591" w:rsidRPr="006D2DE9">
        <w:rPr>
          <w:rFonts w:ascii="Times New Roman" w:hAnsi="Times New Roman" w:cs="Times New Roman"/>
          <w:bCs/>
          <w:sz w:val="24"/>
          <w:szCs w:val="24"/>
        </w:rPr>
        <w:t xml:space="preserve"> risk factors and 10-year breast cancer-specific mortality</w:t>
      </w:r>
      <w:r w:rsidR="00F92591">
        <w:rPr>
          <w:rFonts w:ascii="Times New Roman" w:hAnsi="Times New Roman" w:cs="Times New Roman"/>
          <w:bCs/>
          <w:sz w:val="24"/>
          <w:szCs w:val="24"/>
        </w:rPr>
        <w:t>.</w:t>
      </w:r>
    </w:p>
    <w:p w14:paraId="1AA009AA" w14:textId="776CD1D2" w:rsidR="00F92591" w:rsidRDefault="00F92591" w:rsidP="00B87D5D">
      <w:pPr>
        <w:spacing w:after="0" w:line="240" w:lineRule="auto"/>
      </w:pPr>
      <w:r>
        <w:rPr>
          <w:rFonts w:ascii="Times New Roman" w:hAnsi="Times New Roman" w:cs="Times New Roman"/>
          <w:bCs/>
          <w:sz w:val="24"/>
          <w:szCs w:val="24"/>
        </w:rPr>
        <w:t>Complete-case analysis was bases on 1264 cases and 114 breast cancer-specific deaths.</w:t>
      </w:r>
      <w:r w:rsidRPr="006D2DE9">
        <w:rPr>
          <w:rFonts w:ascii="Times New Roman" w:hAnsi="Times New Roman" w:cs="Times New Roman"/>
          <w:bCs/>
          <w:sz w:val="24"/>
          <w:szCs w:val="24"/>
        </w:rPr>
        <w:t xml:space="preserve"> </w:t>
      </w:r>
    </w:p>
    <w:p w14:paraId="0AD6687E" w14:textId="77777777" w:rsidR="00F92591" w:rsidRDefault="00F92591" w:rsidP="00456AFB">
      <w:pPr>
        <w:rPr>
          <w:rFonts w:ascii="Times New Roman" w:hAnsi="Times New Roman" w:cs="Times New Roman"/>
          <w:sz w:val="24"/>
          <w:szCs w:val="24"/>
        </w:rPr>
      </w:pPr>
    </w:p>
    <w:p w14:paraId="57FF73FE" w14:textId="77777777" w:rsidR="002920EA" w:rsidRDefault="002920EA" w:rsidP="00456AFB">
      <w:pPr>
        <w:rPr>
          <w:rFonts w:ascii="Times New Roman" w:hAnsi="Times New Roman" w:cs="Times New Roman"/>
          <w:sz w:val="24"/>
          <w:szCs w:val="24"/>
        </w:rPr>
      </w:pPr>
    </w:p>
    <w:p w14:paraId="7E11B06F" w14:textId="77777777" w:rsidR="002920EA" w:rsidRDefault="002920EA" w:rsidP="00456AFB">
      <w:pPr>
        <w:rPr>
          <w:rFonts w:ascii="Times New Roman" w:hAnsi="Times New Roman" w:cs="Times New Roman"/>
          <w:sz w:val="24"/>
          <w:szCs w:val="24"/>
        </w:rPr>
      </w:pPr>
    </w:p>
    <w:p w14:paraId="07AA9860" w14:textId="77777777" w:rsidR="002920EA" w:rsidRDefault="002920EA" w:rsidP="00456AFB">
      <w:pPr>
        <w:rPr>
          <w:rFonts w:ascii="Times New Roman" w:hAnsi="Times New Roman" w:cs="Times New Roman"/>
          <w:sz w:val="24"/>
          <w:szCs w:val="24"/>
        </w:rPr>
      </w:pPr>
    </w:p>
    <w:p w14:paraId="36A44CB4" w14:textId="77777777" w:rsidR="002920EA" w:rsidRDefault="002920EA" w:rsidP="00456AFB">
      <w:pPr>
        <w:rPr>
          <w:rFonts w:ascii="Times New Roman" w:hAnsi="Times New Roman" w:cs="Times New Roman"/>
          <w:sz w:val="24"/>
          <w:szCs w:val="24"/>
        </w:rPr>
      </w:pPr>
    </w:p>
    <w:p w14:paraId="581F6736" w14:textId="77777777" w:rsidR="002920EA" w:rsidRDefault="002920EA" w:rsidP="00456AFB">
      <w:pPr>
        <w:rPr>
          <w:rFonts w:ascii="Times New Roman" w:hAnsi="Times New Roman" w:cs="Times New Roman"/>
          <w:sz w:val="24"/>
          <w:szCs w:val="24"/>
        </w:rPr>
      </w:pPr>
    </w:p>
    <w:p w14:paraId="47C769F1" w14:textId="77777777" w:rsidR="002920EA" w:rsidRDefault="002920EA" w:rsidP="00456AFB">
      <w:pPr>
        <w:rPr>
          <w:rFonts w:ascii="Times New Roman" w:hAnsi="Times New Roman" w:cs="Times New Roman"/>
          <w:sz w:val="24"/>
          <w:szCs w:val="24"/>
        </w:rPr>
      </w:pPr>
    </w:p>
    <w:p w14:paraId="48382EE6" w14:textId="77777777" w:rsidR="002920EA" w:rsidRDefault="002920EA" w:rsidP="00456AFB">
      <w:pPr>
        <w:rPr>
          <w:rFonts w:ascii="Times New Roman" w:hAnsi="Times New Roman" w:cs="Times New Roman"/>
          <w:sz w:val="24"/>
          <w:szCs w:val="24"/>
        </w:rPr>
      </w:pPr>
    </w:p>
    <w:p w14:paraId="2E6BFA0F" w14:textId="77777777" w:rsidR="002920EA" w:rsidRDefault="002920EA" w:rsidP="00456AFB">
      <w:pPr>
        <w:rPr>
          <w:rFonts w:ascii="Times New Roman" w:hAnsi="Times New Roman" w:cs="Times New Roman"/>
          <w:sz w:val="24"/>
          <w:szCs w:val="24"/>
        </w:rPr>
      </w:pPr>
    </w:p>
    <w:p w14:paraId="1ED40F26" w14:textId="77777777" w:rsidR="002920EA" w:rsidRDefault="002920EA" w:rsidP="00456AFB">
      <w:pPr>
        <w:rPr>
          <w:rFonts w:ascii="Times New Roman" w:hAnsi="Times New Roman" w:cs="Times New Roman"/>
          <w:sz w:val="24"/>
          <w:szCs w:val="24"/>
        </w:rPr>
      </w:pPr>
    </w:p>
    <w:p w14:paraId="3D7C2A38" w14:textId="5465BCBA" w:rsidR="00115E0E" w:rsidRDefault="00B87D5D" w:rsidP="00115E0E">
      <w:pPr>
        <w:pStyle w:val="Caption"/>
        <w:rPr>
          <w:rFonts w:ascii="Times New Roman" w:hAnsi="Times New Roman" w:cs="Times New Roman"/>
          <w:b w:val="0"/>
          <w:color w:val="auto"/>
          <w:sz w:val="24"/>
          <w:szCs w:val="24"/>
        </w:rPr>
      </w:pPr>
      <w:r>
        <w:rPr>
          <w:rFonts w:ascii="Times New Roman" w:hAnsi="Times New Roman" w:cs="Times New Roman"/>
          <w:b w:val="0"/>
          <w:noProof/>
          <w:color w:val="auto"/>
          <w:sz w:val="24"/>
          <w:szCs w:val="24"/>
        </w:rPr>
        <w:drawing>
          <wp:inline distT="0" distB="0" distL="0" distR="0" wp14:anchorId="5E05FFCA" wp14:editId="62434B84">
            <wp:extent cx="5019675" cy="3552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_OS_no_packyrs_physAct_cat.jpg"/>
                    <pic:cNvPicPr/>
                  </pic:nvPicPr>
                  <pic:blipFill>
                    <a:blip r:embed="rId33">
                      <a:extLst>
                        <a:ext uri="{28A0092B-C50C-407E-A947-70E740481C1C}">
                          <a14:useLocalDpi xmlns:a14="http://schemas.microsoft.com/office/drawing/2010/main" val="0"/>
                        </a:ext>
                      </a:extLst>
                    </a:blip>
                    <a:stretch>
                      <a:fillRect/>
                    </a:stretch>
                  </pic:blipFill>
                  <pic:spPr>
                    <a:xfrm>
                      <a:off x="0" y="0"/>
                      <a:ext cx="5019675" cy="3552825"/>
                    </a:xfrm>
                    <a:prstGeom prst="rect">
                      <a:avLst/>
                    </a:prstGeom>
                  </pic:spPr>
                </pic:pic>
              </a:graphicData>
            </a:graphic>
          </wp:inline>
        </w:drawing>
      </w:r>
    </w:p>
    <w:p w14:paraId="5F6C78C3" w14:textId="54F7A7B5" w:rsidR="00115E0E" w:rsidRPr="00D66E47" w:rsidRDefault="00115E0E" w:rsidP="00115E0E">
      <w:pPr>
        <w:pStyle w:val="Caption"/>
        <w:spacing w:after="0"/>
        <w:rPr>
          <w:rFonts w:ascii="Times New Roman" w:hAnsi="Times New Roman" w:cs="Times New Roman"/>
          <w:b w:val="0"/>
          <w:color w:val="auto"/>
          <w:sz w:val="24"/>
          <w:szCs w:val="24"/>
        </w:rPr>
      </w:pPr>
      <w:r>
        <w:rPr>
          <w:rFonts w:ascii="Times New Roman" w:hAnsi="Times New Roman" w:cs="Times New Roman"/>
          <w:color w:val="auto"/>
          <w:sz w:val="24"/>
          <w:szCs w:val="24"/>
        </w:rPr>
        <w:t xml:space="preserve">Supplementary </w:t>
      </w:r>
      <w:r w:rsidRPr="00115E0E">
        <w:rPr>
          <w:rFonts w:ascii="Times New Roman" w:hAnsi="Times New Roman" w:cs="Times New Roman"/>
          <w:color w:val="auto"/>
          <w:sz w:val="24"/>
          <w:szCs w:val="24"/>
        </w:rPr>
        <w:t>Figure</w:t>
      </w:r>
      <w:r>
        <w:rPr>
          <w:rFonts w:ascii="Times New Roman" w:hAnsi="Times New Roman" w:cs="Times New Roman"/>
          <w:color w:val="auto"/>
          <w:sz w:val="24"/>
          <w:szCs w:val="24"/>
        </w:rPr>
        <w:t xml:space="preserve"> S</w:t>
      </w:r>
      <w:r w:rsidR="001055DA">
        <w:rPr>
          <w:rFonts w:ascii="Times New Roman" w:hAnsi="Times New Roman" w:cs="Times New Roman"/>
          <w:color w:val="auto"/>
          <w:sz w:val="24"/>
          <w:szCs w:val="24"/>
        </w:rPr>
        <w:t>25</w:t>
      </w:r>
      <w:r w:rsidRPr="00D66E47">
        <w:rPr>
          <w:rFonts w:ascii="Times New Roman" w:hAnsi="Times New Roman" w:cs="Times New Roman"/>
          <w:b w:val="0"/>
          <w:color w:val="auto"/>
          <w:sz w:val="24"/>
          <w:szCs w:val="24"/>
        </w:rPr>
        <w:t>. AUC of 10-year all-cause mortality at varying ages, and the concordance index overal</w:t>
      </w:r>
      <w:r>
        <w:rPr>
          <w:rFonts w:ascii="Times New Roman" w:hAnsi="Times New Roman" w:cs="Times New Roman"/>
          <w:b w:val="0"/>
          <w:color w:val="auto"/>
          <w:sz w:val="24"/>
          <w:szCs w:val="24"/>
        </w:rPr>
        <w:t>l for two multivariable models.</w:t>
      </w:r>
    </w:p>
    <w:p w14:paraId="019E7B3C" w14:textId="5F61C98C" w:rsidR="006D2DE9" w:rsidRDefault="00115E0E" w:rsidP="00115E0E">
      <w:pPr>
        <w:spacing w:after="0" w:line="240" w:lineRule="auto"/>
        <w:rPr>
          <w:rFonts w:ascii="Times New Roman" w:hAnsi="Times New Roman" w:cs="Times New Roman"/>
          <w:sz w:val="24"/>
          <w:szCs w:val="24"/>
        </w:rPr>
      </w:pPr>
      <w:r w:rsidRPr="00D66E47">
        <w:rPr>
          <w:rFonts w:ascii="Times New Roman" w:hAnsi="Times New Roman" w:cs="Times New Roman"/>
          <w:sz w:val="24"/>
          <w:szCs w:val="24"/>
        </w:rPr>
        <w:t xml:space="preserve">Model 1 is stratified by study and includes lymph nodes status, </w:t>
      </w:r>
      <w:proofErr w:type="spellStart"/>
      <w:r w:rsidRPr="00D66E47">
        <w:rPr>
          <w:rFonts w:ascii="Times New Roman" w:hAnsi="Times New Roman" w:cs="Times New Roman"/>
          <w:sz w:val="24"/>
          <w:szCs w:val="24"/>
        </w:rPr>
        <w:t>tumor</w:t>
      </w:r>
      <w:proofErr w:type="spellEnd"/>
      <w:r w:rsidRPr="00D66E47">
        <w:rPr>
          <w:rFonts w:ascii="Times New Roman" w:hAnsi="Times New Roman" w:cs="Times New Roman"/>
          <w:sz w:val="24"/>
          <w:szCs w:val="24"/>
        </w:rPr>
        <w:t xml:space="preserve"> size, </w:t>
      </w:r>
      <w:proofErr w:type="spellStart"/>
      <w:r w:rsidRPr="00D66E47">
        <w:rPr>
          <w:rFonts w:ascii="Times New Roman" w:hAnsi="Times New Roman" w:cs="Times New Roman"/>
          <w:sz w:val="24"/>
          <w:szCs w:val="24"/>
        </w:rPr>
        <w:t>tumor</w:t>
      </w:r>
      <w:proofErr w:type="spellEnd"/>
      <w:r w:rsidRPr="00D66E47">
        <w:rPr>
          <w:rFonts w:ascii="Times New Roman" w:hAnsi="Times New Roman" w:cs="Times New Roman"/>
          <w:sz w:val="24"/>
          <w:szCs w:val="24"/>
        </w:rPr>
        <w:t xml:space="preserve"> grade, ER status, PR status, HER2 status and (neo)adjuvant systemic treatment as covariates. Model 2 additionally includes age at menarche, parity, age at first full term pregnancy, time since last full-term birth, breastfeeding, BMI, adult height, oral contraceptive use, menopausal hormone therapy, smoking, alcohol consumption, cumulative alcohol consumption, and physical activity. The Y-axis represents the AUC. The X-axis represents varying time horizons from diagnosis. Such time horizons are used to define cases (all-cause deaths before or at the time horizon) and controls (event-free patients at the time horizon) and to compute the corresponding AUC. For a given time horizon, the model with the highest AUC has the highest ability to identify patients who experience the event up to that specific time point and  patients who are event-free at that specific time point. Since age of the patients is used as time scale,  time horizons are in this case age horizons, namely ages at specific  time horizons from diagnosis. Hence, at a given age horizon </w:t>
      </w:r>
      <w:r w:rsidRPr="00D66E47">
        <w:rPr>
          <w:rFonts w:ascii="Times New Roman" w:hAnsi="Times New Roman" w:cs="Times New Roman"/>
          <w:i/>
          <w:sz w:val="24"/>
          <w:szCs w:val="24"/>
        </w:rPr>
        <w:t>a</w:t>
      </w:r>
      <w:r w:rsidRPr="00D66E47">
        <w:rPr>
          <w:rFonts w:ascii="Times New Roman" w:hAnsi="Times New Roman" w:cs="Times New Roman"/>
          <w:sz w:val="24"/>
          <w:szCs w:val="24"/>
        </w:rPr>
        <w:t xml:space="preserve">, only patients who died before or at age a and patients who are event-free at age </w:t>
      </w:r>
      <w:r w:rsidRPr="00D66E47">
        <w:rPr>
          <w:rFonts w:ascii="Times New Roman" w:hAnsi="Times New Roman" w:cs="Times New Roman"/>
          <w:i/>
          <w:sz w:val="24"/>
          <w:szCs w:val="24"/>
        </w:rPr>
        <w:t>a</w:t>
      </w:r>
      <w:r w:rsidRPr="00D66E47">
        <w:rPr>
          <w:rFonts w:ascii="Times New Roman" w:hAnsi="Times New Roman" w:cs="Times New Roman"/>
          <w:sz w:val="24"/>
          <w:szCs w:val="24"/>
        </w:rPr>
        <w:t>, are included in the computation of the corresponding AUC. The concordance index provides a global assessment of the discriminative power of the models over all ages.</w:t>
      </w:r>
    </w:p>
    <w:p w14:paraId="497C7BD3" w14:textId="47A7349B" w:rsidR="006D2DE9" w:rsidRDefault="006D2DE9">
      <w:pPr>
        <w:rPr>
          <w:rFonts w:ascii="Times New Roman" w:hAnsi="Times New Roman" w:cs="Times New Roman"/>
          <w:sz w:val="24"/>
          <w:szCs w:val="24"/>
        </w:rPr>
      </w:pPr>
      <w:r>
        <w:rPr>
          <w:rFonts w:ascii="Times New Roman" w:hAnsi="Times New Roman" w:cs="Times New Roman"/>
          <w:sz w:val="24"/>
          <w:szCs w:val="24"/>
        </w:rPr>
        <w:br w:type="page"/>
      </w:r>
    </w:p>
    <w:p w14:paraId="13A34E1F" w14:textId="17889C1C" w:rsidR="006D2DE9" w:rsidRPr="006D2DE9" w:rsidRDefault="00FF3555" w:rsidP="006D2DE9">
      <w:pPr>
        <w:keepNext/>
      </w:pPr>
      <w:r>
        <w:rPr>
          <w:noProof/>
          <w:lang w:val="en-US"/>
        </w:rPr>
        <w:lastRenderedPageBreak/>
        <w:drawing>
          <wp:inline distT="0" distB="0" distL="0" distR="0" wp14:anchorId="6ED9A726" wp14:editId="08FA2CE9">
            <wp:extent cx="5019675" cy="355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_BCSS_no_packyrs_physAct_cat.jpg"/>
                    <pic:cNvPicPr/>
                  </pic:nvPicPr>
                  <pic:blipFill>
                    <a:blip r:embed="rId34">
                      <a:extLst>
                        <a:ext uri="{28A0092B-C50C-407E-A947-70E740481C1C}">
                          <a14:useLocalDpi xmlns:a14="http://schemas.microsoft.com/office/drawing/2010/main" val="0"/>
                        </a:ext>
                      </a:extLst>
                    </a:blip>
                    <a:stretch>
                      <a:fillRect/>
                    </a:stretch>
                  </pic:blipFill>
                  <pic:spPr>
                    <a:xfrm>
                      <a:off x="0" y="0"/>
                      <a:ext cx="5019675" cy="3552825"/>
                    </a:xfrm>
                    <a:prstGeom prst="rect">
                      <a:avLst/>
                    </a:prstGeom>
                  </pic:spPr>
                </pic:pic>
              </a:graphicData>
            </a:graphic>
          </wp:inline>
        </w:drawing>
      </w:r>
    </w:p>
    <w:p w14:paraId="7AF8B8B3" w14:textId="52D14A9B" w:rsidR="006D2DE9" w:rsidRPr="006D2DE9" w:rsidRDefault="001055DA" w:rsidP="006D2DE9">
      <w:pPr>
        <w:spacing w:line="240" w:lineRule="auto"/>
        <w:rPr>
          <w:rFonts w:ascii="Times New Roman" w:hAnsi="Times New Roman" w:cs="Times New Roman"/>
          <w:bCs/>
          <w:sz w:val="24"/>
          <w:szCs w:val="24"/>
        </w:rPr>
      </w:pPr>
      <w:r>
        <w:rPr>
          <w:rFonts w:ascii="Times New Roman" w:hAnsi="Times New Roman" w:cs="Times New Roman"/>
          <w:b/>
          <w:bCs/>
          <w:sz w:val="24"/>
          <w:szCs w:val="24"/>
        </w:rPr>
        <w:t>Supplementary Figure S26</w:t>
      </w:r>
      <w:r w:rsidR="006D2DE9" w:rsidRPr="006D2DE9">
        <w:rPr>
          <w:rFonts w:ascii="Times New Roman" w:hAnsi="Times New Roman" w:cs="Times New Roman"/>
          <w:bCs/>
          <w:sz w:val="24"/>
          <w:szCs w:val="24"/>
        </w:rPr>
        <w:t>. AUC for 10-year breast cancer-specific mortality at varying ages, and the concordance index overall for two multivariable models.</w:t>
      </w:r>
    </w:p>
    <w:p w14:paraId="32D2A922" w14:textId="1E8B8001" w:rsidR="006D2DE9" w:rsidRPr="006D2DE9" w:rsidRDefault="006D2DE9" w:rsidP="006D2DE9">
      <w:pPr>
        <w:spacing w:line="240" w:lineRule="auto"/>
        <w:rPr>
          <w:rFonts w:ascii="Times New Roman" w:hAnsi="Times New Roman" w:cs="Times New Roman"/>
          <w:bCs/>
          <w:sz w:val="24"/>
          <w:szCs w:val="24"/>
        </w:rPr>
      </w:pPr>
      <w:r w:rsidRPr="006D2DE9">
        <w:rPr>
          <w:rFonts w:ascii="Times New Roman" w:hAnsi="Times New Roman" w:cs="Times New Roman"/>
          <w:bCs/>
          <w:sz w:val="24"/>
          <w:szCs w:val="24"/>
        </w:rPr>
        <w:t xml:space="preserve">Model 1 is stratified by study and includes lymph nodes status, </w:t>
      </w:r>
      <w:proofErr w:type="spellStart"/>
      <w:r w:rsidRPr="006D2DE9">
        <w:rPr>
          <w:rFonts w:ascii="Times New Roman" w:hAnsi="Times New Roman" w:cs="Times New Roman"/>
          <w:bCs/>
          <w:sz w:val="24"/>
          <w:szCs w:val="24"/>
        </w:rPr>
        <w:t>tumor</w:t>
      </w:r>
      <w:proofErr w:type="spellEnd"/>
      <w:r w:rsidRPr="006D2DE9">
        <w:rPr>
          <w:rFonts w:ascii="Times New Roman" w:hAnsi="Times New Roman" w:cs="Times New Roman"/>
          <w:bCs/>
          <w:sz w:val="24"/>
          <w:szCs w:val="24"/>
        </w:rPr>
        <w:t xml:space="preserve"> size, </w:t>
      </w:r>
      <w:proofErr w:type="spellStart"/>
      <w:r w:rsidRPr="006D2DE9">
        <w:rPr>
          <w:rFonts w:ascii="Times New Roman" w:hAnsi="Times New Roman" w:cs="Times New Roman"/>
          <w:bCs/>
          <w:sz w:val="24"/>
          <w:szCs w:val="24"/>
        </w:rPr>
        <w:t>tumor</w:t>
      </w:r>
      <w:proofErr w:type="spellEnd"/>
      <w:r w:rsidRPr="006D2DE9">
        <w:rPr>
          <w:rFonts w:ascii="Times New Roman" w:hAnsi="Times New Roman" w:cs="Times New Roman"/>
          <w:bCs/>
          <w:sz w:val="24"/>
          <w:szCs w:val="24"/>
        </w:rPr>
        <w:t xml:space="preserve"> grade, ER status, PR status, HER2 status and (neo)adjuvant systemic treatment as covariates. Model 2 additionally includes age at menarche, parity, age at first full term pregnancy, time since last full term birth, breastfeeding, BMI, adult height, oral contraceptive use, menopausal hormone therapy, smoking, alcohol consumption, cumulative alcohol consumption, and physical activity. The Y-axis represents the AUC. The X-axis represents varying time horizons from diagnosis. Such time horizons are used to define cases (breast cancer-specific deaths before or at the time horizon) and controls (event-free patients at the time horizon) and to compute the corresponding AUC. For a given time horizon, the model with the highest AUC has the highest ability to identify patients who experience the event before or at that specific time point and  patients who are event-free at that specific time point. Since age of the patients is used as time scale, time horizons are in this case age horizons, namely ages at specific time horizons from diagnosis. Hence, at a given age horizon </w:t>
      </w:r>
      <w:r w:rsidRPr="006D2DE9">
        <w:rPr>
          <w:rFonts w:ascii="Times New Roman" w:hAnsi="Times New Roman" w:cs="Times New Roman"/>
          <w:bCs/>
          <w:i/>
          <w:sz w:val="24"/>
          <w:szCs w:val="24"/>
        </w:rPr>
        <w:t>a</w:t>
      </w:r>
      <w:r w:rsidRPr="006D2DE9">
        <w:rPr>
          <w:rFonts w:ascii="Times New Roman" w:hAnsi="Times New Roman" w:cs="Times New Roman"/>
          <w:bCs/>
          <w:sz w:val="24"/>
          <w:szCs w:val="24"/>
        </w:rPr>
        <w:t xml:space="preserve">, only patients who died of breast cancer before or at age </w:t>
      </w:r>
      <w:r w:rsidRPr="006D2DE9">
        <w:rPr>
          <w:rFonts w:ascii="Times New Roman" w:hAnsi="Times New Roman" w:cs="Times New Roman"/>
          <w:bCs/>
          <w:i/>
          <w:sz w:val="24"/>
          <w:szCs w:val="24"/>
        </w:rPr>
        <w:t>a</w:t>
      </w:r>
      <w:r w:rsidRPr="006D2DE9">
        <w:rPr>
          <w:rFonts w:ascii="Times New Roman" w:hAnsi="Times New Roman" w:cs="Times New Roman"/>
          <w:bCs/>
          <w:sz w:val="24"/>
          <w:szCs w:val="24"/>
        </w:rPr>
        <w:t xml:space="preserve"> and patients who are event-free at age </w:t>
      </w:r>
      <w:r w:rsidRPr="006D2DE9">
        <w:rPr>
          <w:rFonts w:ascii="Times New Roman" w:hAnsi="Times New Roman" w:cs="Times New Roman"/>
          <w:bCs/>
          <w:i/>
          <w:sz w:val="24"/>
          <w:szCs w:val="24"/>
        </w:rPr>
        <w:t>a</w:t>
      </w:r>
      <w:r w:rsidRPr="006D2DE9">
        <w:rPr>
          <w:rFonts w:ascii="Times New Roman" w:hAnsi="Times New Roman" w:cs="Times New Roman"/>
          <w:bCs/>
          <w:sz w:val="24"/>
          <w:szCs w:val="24"/>
        </w:rPr>
        <w:t>, are included in the computation of the corresponding AUC. The concordance index provides a global assessment of the discriminative power of the models over all ages.</w:t>
      </w:r>
    </w:p>
    <w:p w14:paraId="56AF4BCD" w14:textId="77777777" w:rsidR="006D2DE9" w:rsidRPr="006D2DE9" w:rsidRDefault="006D2DE9" w:rsidP="006D2DE9"/>
    <w:p w14:paraId="13C75ABF" w14:textId="77777777" w:rsidR="006D2DE9" w:rsidRPr="006D2DE9" w:rsidRDefault="006D2DE9" w:rsidP="00A54444">
      <w:pPr>
        <w:autoSpaceDE w:val="0"/>
        <w:autoSpaceDN w:val="0"/>
        <w:adjustRightInd w:val="0"/>
        <w:spacing w:after="0" w:line="240" w:lineRule="auto"/>
        <w:rPr>
          <w:rFonts w:ascii="Times New Roman" w:hAnsi="Times New Roman" w:cs="Times New Roman"/>
          <w:b/>
          <w:sz w:val="24"/>
          <w:szCs w:val="24"/>
        </w:rPr>
      </w:pPr>
    </w:p>
    <w:p w14:paraId="381CFA22" w14:textId="476729E8" w:rsidR="005D0EB4" w:rsidRPr="006D2DE9" w:rsidRDefault="005D0EB4" w:rsidP="00B540BF">
      <w:pPr>
        <w:autoSpaceDE w:val="0"/>
        <w:autoSpaceDN w:val="0"/>
        <w:adjustRightInd w:val="0"/>
        <w:spacing w:after="0" w:line="240" w:lineRule="auto"/>
        <w:rPr>
          <w:rFonts w:ascii="Times New Roman" w:hAnsi="Times New Roman" w:cs="Times New Roman"/>
          <w:sz w:val="24"/>
          <w:szCs w:val="24"/>
        </w:rPr>
      </w:pPr>
    </w:p>
    <w:sectPr w:rsidR="005D0EB4" w:rsidRPr="006D2DE9" w:rsidSect="0073496F">
      <w:pgSz w:w="12240" w:h="15840"/>
      <w:pgMar w:top="1411" w:right="1411" w:bottom="1411" w:left="1411"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6F0F3F" w16cid:durableId="221D0345"/>
  <w16cid:commentId w16cid:paraId="41C6B6A5" w16cid:durableId="221D0346"/>
  <w16cid:commentId w16cid:paraId="2EB74EC9" w16cid:durableId="221D0347"/>
  <w16cid:commentId w16cid:paraId="4E92CFA9" w16cid:durableId="221D0348"/>
  <w16cid:commentId w16cid:paraId="06876349" w16cid:durableId="221D0349"/>
  <w16cid:commentId w16cid:paraId="01F1D9D5" w16cid:durableId="221D034A"/>
  <w16cid:commentId w16cid:paraId="0FFD9CB8" w16cid:durableId="221BBE22"/>
  <w16cid:commentId w16cid:paraId="22447BA2" w16cid:durableId="221BBE23"/>
  <w16cid:commentId w16cid:paraId="332140D8" w16cid:durableId="221D03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93850" w14:textId="77777777" w:rsidR="000055AD" w:rsidRDefault="000055AD" w:rsidP="00770778">
      <w:pPr>
        <w:spacing w:after="0" w:line="240" w:lineRule="auto"/>
      </w:pPr>
      <w:r>
        <w:separator/>
      </w:r>
    </w:p>
  </w:endnote>
  <w:endnote w:type="continuationSeparator" w:id="0">
    <w:p w14:paraId="0AC1EF91" w14:textId="77777777" w:rsidR="000055AD" w:rsidRDefault="000055AD" w:rsidP="0077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742834"/>
      <w:docPartObj>
        <w:docPartGallery w:val="Page Numbers (Bottom of Page)"/>
        <w:docPartUnique/>
      </w:docPartObj>
    </w:sdtPr>
    <w:sdtEndPr>
      <w:rPr>
        <w:noProof/>
      </w:rPr>
    </w:sdtEndPr>
    <w:sdtContent>
      <w:p w14:paraId="28E6E5F5" w14:textId="45E0D90A" w:rsidR="000055AD" w:rsidRDefault="000055AD">
        <w:pPr>
          <w:pStyle w:val="Footer"/>
          <w:jc w:val="right"/>
        </w:pPr>
        <w:r>
          <w:fldChar w:fldCharType="begin"/>
        </w:r>
        <w:r>
          <w:instrText xml:space="preserve"> PAGE   \* MERGEFORMAT </w:instrText>
        </w:r>
        <w:r>
          <w:fldChar w:fldCharType="separate"/>
        </w:r>
        <w:r w:rsidR="00E5181D">
          <w:rPr>
            <w:noProof/>
          </w:rPr>
          <w:t>2</w:t>
        </w:r>
        <w:r>
          <w:rPr>
            <w:noProof/>
          </w:rPr>
          <w:fldChar w:fldCharType="end"/>
        </w:r>
      </w:p>
    </w:sdtContent>
  </w:sdt>
  <w:p w14:paraId="51FC880E" w14:textId="77777777" w:rsidR="000055AD" w:rsidRDefault="000055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643F1" w14:textId="77777777" w:rsidR="000055AD" w:rsidRDefault="000055AD" w:rsidP="00770778">
      <w:pPr>
        <w:spacing w:after="0" w:line="240" w:lineRule="auto"/>
      </w:pPr>
      <w:r>
        <w:separator/>
      </w:r>
    </w:p>
  </w:footnote>
  <w:footnote w:type="continuationSeparator" w:id="0">
    <w:p w14:paraId="1DFFBF6B" w14:textId="77777777" w:rsidR="000055AD" w:rsidRDefault="000055AD" w:rsidP="007707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Epidemiology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rpsves75tvzlez50tvdveh5p0pxdsedz25&quot;&gt;audrey.jung@dkfz.de&lt;record-ids&gt;&lt;item&gt;25&lt;/item&gt;&lt;item&gt;26&lt;/item&gt;&lt;item&gt;27&lt;/item&gt;&lt;item&gt;49&lt;/item&gt;&lt;item&gt;51&lt;/item&gt;&lt;item&gt;71&lt;/item&gt;&lt;item&gt;72&lt;/item&gt;&lt;item&gt;138&lt;/item&gt;&lt;/record-ids&gt;&lt;/item&gt;&lt;/Libraries&gt;"/>
  </w:docVars>
  <w:rsids>
    <w:rsidRoot w:val="00C15707"/>
    <w:rsid w:val="000047FC"/>
    <w:rsid w:val="00004F35"/>
    <w:rsid w:val="000055AD"/>
    <w:rsid w:val="0001109D"/>
    <w:rsid w:val="00020523"/>
    <w:rsid w:val="000251F3"/>
    <w:rsid w:val="00026A9A"/>
    <w:rsid w:val="000420F7"/>
    <w:rsid w:val="0004504C"/>
    <w:rsid w:val="00055509"/>
    <w:rsid w:val="00061B0C"/>
    <w:rsid w:val="00082A51"/>
    <w:rsid w:val="00095A2F"/>
    <w:rsid w:val="00095E63"/>
    <w:rsid w:val="000C39FA"/>
    <w:rsid w:val="000C412C"/>
    <w:rsid w:val="000C59C3"/>
    <w:rsid w:val="000C665E"/>
    <w:rsid w:val="000D63D9"/>
    <w:rsid w:val="000F648D"/>
    <w:rsid w:val="00101E64"/>
    <w:rsid w:val="001055DA"/>
    <w:rsid w:val="00106F8D"/>
    <w:rsid w:val="001077BE"/>
    <w:rsid w:val="00115E0E"/>
    <w:rsid w:val="001209FE"/>
    <w:rsid w:val="001231AB"/>
    <w:rsid w:val="00124F92"/>
    <w:rsid w:val="001267DC"/>
    <w:rsid w:val="001274AC"/>
    <w:rsid w:val="00132EFC"/>
    <w:rsid w:val="00153C97"/>
    <w:rsid w:val="0017091C"/>
    <w:rsid w:val="0017284F"/>
    <w:rsid w:val="00181CC7"/>
    <w:rsid w:val="0018316E"/>
    <w:rsid w:val="00184A10"/>
    <w:rsid w:val="0018633C"/>
    <w:rsid w:val="00187DC6"/>
    <w:rsid w:val="0019279A"/>
    <w:rsid w:val="001A3736"/>
    <w:rsid w:val="001A5039"/>
    <w:rsid w:val="001A72D6"/>
    <w:rsid w:val="001B2640"/>
    <w:rsid w:val="001C4B16"/>
    <w:rsid w:val="001C4DA8"/>
    <w:rsid w:val="001D17A9"/>
    <w:rsid w:val="001D1F02"/>
    <w:rsid w:val="001D5A86"/>
    <w:rsid w:val="001E356E"/>
    <w:rsid w:val="001E5E4D"/>
    <w:rsid w:val="001F250A"/>
    <w:rsid w:val="00201F28"/>
    <w:rsid w:val="00214881"/>
    <w:rsid w:val="0021779F"/>
    <w:rsid w:val="00221156"/>
    <w:rsid w:val="00241EFD"/>
    <w:rsid w:val="00243895"/>
    <w:rsid w:val="00244291"/>
    <w:rsid w:val="00244A7A"/>
    <w:rsid w:val="0025140D"/>
    <w:rsid w:val="00251F31"/>
    <w:rsid w:val="002603C1"/>
    <w:rsid w:val="002676A8"/>
    <w:rsid w:val="00283DBD"/>
    <w:rsid w:val="002920EA"/>
    <w:rsid w:val="002934AE"/>
    <w:rsid w:val="00297B3F"/>
    <w:rsid w:val="002B346E"/>
    <w:rsid w:val="002C2D8E"/>
    <w:rsid w:val="002C5A8A"/>
    <w:rsid w:val="002D21E2"/>
    <w:rsid w:val="002D3B4F"/>
    <w:rsid w:val="002E7A13"/>
    <w:rsid w:val="002F361B"/>
    <w:rsid w:val="002F7077"/>
    <w:rsid w:val="00301D35"/>
    <w:rsid w:val="0030442B"/>
    <w:rsid w:val="0031220C"/>
    <w:rsid w:val="00315BF8"/>
    <w:rsid w:val="00330D43"/>
    <w:rsid w:val="00346947"/>
    <w:rsid w:val="003513A2"/>
    <w:rsid w:val="003820D6"/>
    <w:rsid w:val="0038373D"/>
    <w:rsid w:val="00394F41"/>
    <w:rsid w:val="003A480C"/>
    <w:rsid w:val="003A7500"/>
    <w:rsid w:val="003A7960"/>
    <w:rsid w:val="003B2721"/>
    <w:rsid w:val="003B2A99"/>
    <w:rsid w:val="003C7E57"/>
    <w:rsid w:val="003D5534"/>
    <w:rsid w:val="003E607F"/>
    <w:rsid w:val="003F29E6"/>
    <w:rsid w:val="003F63E4"/>
    <w:rsid w:val="003F6F6B"/>
    <w:rsid w:val="004034CB"/>
    <w:rsid w:val="00405102"/>
    <w:rsid w:val="00426239"/>
    <w:rsid w:val="00440C0D"/>
    <w:rsid w:val="00444523"/>
    <w:rsid w:val="00445B7B"/>
    <w:rsid w:val="004472B4"/>
    <w:rsid w:val="00455A0F"/>
    <w:rsid w:val="00456AFB"/>
    <w:rsid w:val="00460549"/>
    <w:rsid w:val="00461CBB"/>
    <w:rsid w:val="0047121B"/>
    <w:rsid w:val="004725F6"/>
    <w:rsid w:val="004803C6"/>
    <w:rsid w:val="00482EDB"/>
    <w:rsid w:val="00485BC2"/>
    <w:rsid w:val="004929D2"/>
    <w:rsid w:val="00496E8F"/>
    <w:rsid w:val="004B3D86"/>
    <w:rsid w:val="004B5E69"/>
    <w:rsid w:val="004B742A"/>
    <w:rsid w:val="004B7C74"/>
    <w:rsid w:val="004C08E4"/>
    <w:rsid w:val="004C2E96"/>
    <w:rsid w:val="004C366C"/>
    <w:rsid w:val="004D0FA8"/>
    <w:rsid w:val="004D6E92"/>
    <w:rsid w:val="004E2F83"/>
    <w:rsid w:val="004E3E74"/>
    <w:rsid w:val="004F27E1"/>
    <w:rsid w:val="004F789B"/>
    <w:rsid w:val="00504F00"/>
    <w:rsid w:val="0051052A"/>
    <w:rsid w:val="0051279E"/>
    <w:rsid w:val="00513F6A"/>
    <w:rsid w:val="00527729"/>
    <w:rsid w:val="00534FA6"/>
    <w:rsid w:val="00546CE6"/>
    <w:rsid w:val="005571CC"/>
    <w:rsid w:val="00563FAF"/>
    <w:rsid w:val="005671E5"/>
    <w:rsid w:val="00580A98"/>
    <w:rsid w:val="005A6F4F"/>
    <w:rsid w:val="005A7126"/>
    <w:rsid w:val="005B1CE8"/>
    <w:rsid w:val="005B410D"/>
    <w:rsid w:val="005B62BD"/>
    <w:rsid w:val="005C56EA"/>
    <w:rsid w:val="005C5E79"/>
    <w:rsid w:val="005D0EB4"/>
    <w:rsid w:val="005D32E0"/>
    <w:rsid w:val="005D755A"/>
    <w:rsid w:val="005E7024"/>
    <w:rsid w:val="005F0994"/>
    <w:rsid w:val="005F239B"/>
    <w:rsid w:val="005F6F08"/>
    <w:rsid w:val="0060597C"/>
    <w:rsid w:val="006065EE"/>
    <w:rsid w:val="006079AD"/>
    <w:rsid w:val="00607AED"/>
    <w:rsid w:val="00616EC2"/>
    <w:rsid w:val="006177A0"/>
    <w:rsid w:val="0062211B"/>
    <w:rsid w:val="00623CAB"/>
    <w:rsid w:val="006268E6"/>
    <w:rsid w:val="006340F1"/>
    <w:rsid w:val="00635D17"/>
    <w:rsid w:val="00643D18"/>
    <w:rsid w:val="006453FE"/>
    <w:rsid w:val="0064550F"/>
    <w:rsid w:val="006604A0"/>
    <w:rsid w:val="00667146"/>
    <w:rsid w:val="0066756E"/>
    <w:rsid w:val="0067624D"/>
    <w:rsid w:val="00682521"/>
    <w:rsid w:val="006977CA"/>
    <w:rsid w:val="006A3008"/>
    <w:rsid w:val="006A5069"/>
    <w:rsid w:val="006A7AD3"/>
    <w:rsid w:val="006B1723"/>
    <w:rsid w:val="006B2E39"/>
    <w:rsid w:val="006B5F3F"/>
    <w:rsid w:val="006B7323"/>
    <w:rsid w:val="006C1F4B"/>
    <w:rsid w:val="006C3BCC"/>
    <w:rsid w:val="006C5EEB"/>
    <w:rsid w:val="006D2DE9"/>
    <w:rsid w:val="006D4AE3"/>
    <w:rsid w:val="006F2673"/>
    <w:rsid w:val="00700F82"/>
    <w:rsid w:val="0070291F"/>
    <w:rsid w:val="007052B0"/>
    <w:rsid w:val="00713D63"/>
    <w:rsid w:val="00713E6C"/>
    <w:rsid w:val="00721C34"/>
    <w:rsid w:val="00722E4A"/>
    <w:rsid w:val="0073496F"/>
    <w:rsid w:val="007369B1"/>
    <w:rsid w:val="007459A0"/>
    <w:rsid w:val="00761EE5"/>
    <w:rsid w:val="0076214B"/>
    <w:rsid w:val="0076404E"/>
    <w:rsid w:val="00765B15"/>
    <w:rsid w:val="00770778"/>
    <w:rsid w:val="00770C42"/>
    <w:rsid w:val="00772184"/>
    <w:rsid w:val="007829FD"/>
    <w:rsid w:val="007865EB"/>
    <w:rsid w:val="0079427F"/>
    <w:rsid w:val="007A0078"/>
    <w:rsid w:val="007A16F3"/>
    <w:rsid w:val="007A75A0"/>
    <w:rsid w:val="007B1059"/>
    <w:rsid w:val="007B294C"/>
    <w:rsid w:val="007B64E5"/>
    <w:rsid w:val="007C2513"/>
    <w:rsid w:val="007C5DEF"/>
    <w:rsid w:val="007D2EF5"/>
    <w:rsid w:val="007E0914"/>
    <w:rsid w:val="007E1944"/>
    <w:rsid w:val="007E2BBB"/>
    <w:rsid w:val="007E7AD1"/>
    <w:rsid w:val="007E7DEA"/>
    <w:rsid w:val="007F6AE5"/>
    <w:rsid w:val="008051E0"/>
    <w:rsid w:val="00806995"/>
    <w:rsid w:val="00807B17"/>
    <w:rsid w:val="00815A56"/>
    <w:rsid w:val="00822C3B"/>
    <w:rsid w:val="00823B8A"/>
    <w:rsid w:val="00824D0C"/>
    <w:rsid w:val="0082654F"/>
    <w:rsid w:val="00844FD8"/>
    <w:rsid w:val="00854403"/>
    <w:rsid w:val="00854685"/>
    <w:rsid w:val="0085567A"/>
    <w:rsid w:val="00855E97"/>
    <w:rsid w:val="0085726D"/>
    <w:rsid w:val="00890132"/>
    <w:rsid w:val="00892599"/>
    <w:rsid w:val="00893BEA"/>
    <w:rsid w:val="008A2AB3"/>
    <w:rsid w:val="008A36E0"/>
    <w:rsid w:val="008B072E"/>
    <w:rsid w:val="008B3C74"/>
    <w:rsid w:val="008E2EC5"/>
    <w:rsid w:val="008F011D"/>
    <w:rsid w:val="00901740"/>
    <w:rsid w:val="0090288C"/>
    <w:rsid w:val="009078CE"/>
    <w:rsid w:val="009143AA"/>
    <w:rsid w:val="00931411"/>
    <w:rsid w:val="00953D88"/>
    <w:rsid w:val="00967392"/>
    <w:rsid w:val="00974305"/>
    <w:rsid w:val="0097793B"/>
    <w:rsid w:val="00984081"/>
    <w:rsid w:val="00986D32"/>
    <w:rsid w:val="0099679A"/>
    <w:rsid w:val="009A4C11"/>
    <w:rsid w:val="009A71E8"/>
    <w:rsid w:val="009B2A5E"/>
    <w:rsid w:val="009B5E00"/>
    <w:rsid w:val="009B7F46"/>
    <w:rsid w:val="009C007F"/>
    <w:rsid w:val="009D3D54"/>
    <w:rsid w:val="009E56C8"/>
    <w:rsid w:val="009F16F6"/>
    <w:rsid w:val="00A00247"/>
    <w:rsid w:val="00A013A6"/>
    <w:rsid w:val="00A04906"/>
    <w:rsid w:val="00A13651"/>
    <w:rsid w:val="00A1765D"/>
    <w:rsid w:val="00A2093E"/>
    <w:rsid w:val="00A2735D"/>
    <w:rsid w:val="00A303DB"/>
    <w:rsid w:val="00A308CE"/>
    <w:rsid w:val="00A34405"/>
    <w:rsid w:val="00A35B75"/>
    <w:rsid w:val="00A37F14"/>
    <w:rsid w:val="00A4077F"/>
    <w:rsid w:val="00A42067"/>
    <w:rsid w:val="00A4287C"/>
    <w:rsid w:val="00A43F19"/>
    <w:rsid w:val="00A54444"/>
    <w:rsid w:val="00A569D4"/>
    <w:rsid w:val="00A61046"/>
    <w:rsid w:val="00A70E80"/>
    <w:rsid w:val="00A94155"/>
    <w:rsid w:val="00AB0761"/>
    <w:rsid w:val="00AB19BF"/>
    <w:rsid w:val="00AB3050"/>
    <w:rsid w:val="00AB5DE1"/>
    <w:rsid w:val="00AB7C62"/>
    <w:rsid w:val="00AC200A"/>
    <w:rsid w:val="00AD69AF"/>
    <w:rsid w:val="00AD6B93"/>
    <w:rsid w:val="00AD7E56"/>
    <w:rsid w:val="00AE3E3E"/>
    <w:rsid w:val="00B1386F"/>
    <w:rsid w:val="00B13F36"/>
    <w:rsid w:val="00B317FA"/>
    <w:rsid w:val="00B31DD6"/>
    <w:rsid w:val="00B43FF6"/>
    <w:rsid w:val="00B458AB"/>
    <w:rsid w:val="00B52B42"/>
    <w:rsid w:val="00B540BF"/>
    <w:rsid w:val="00B557EA"/>
    <w:rsid w:val="00B62343"/>
    <w:rsid w:val="00B71C91"/>
    <w:rsid w:val="00B7396F"/>
    <w:rsid w:val="00B76144"/>
    <w:rsid w:val="00B85124"/>
    <w:rsid w:val="00B86338"/>
    <w:rsid w:val="00B87D5D"/>
    <w:rsid w:val="00B95DA3"/>
    <w:rsid w:val="00B96021"/>
    <w:rsid w:val="00BB2454"/>
    <w:rsid w:val="00BB3AE6"/>
    <w:rsid w:val="00BB4981"/>
    <w:rsid w:val="00BB6920"/>
    <w:rsid w:val="00BC5959"/>
    <w:rsid w:val="00BC6CA6"/>
    <w:rsid w:val="00BD523C"/>
    <w:rsid w:val="00BE0913"/>
    <w:rsid w:val="00BE3ACC"/>
    <w:rsid w:val="00BE57F0"/>
    <w:rsid w:val="00BE7EAF"/>
    <w:rsid w:val="00BF3CA9"/>
    <w:rsid w:val="00C01CF8"/>
    <w:rsid w:val="00C027F6"/>
    <w:rsid w:val="00C079B7"/>
    <w:rsid w:val="00C079DA"/>
    <w:rsid w:val="00C12ABF"/>
    <w:rsid w:val="00C14EEA"/>
    <w:rsid w:val="00C15707"/>
    <w:rsid w:val="00C1613F"/>
    <w:rsid w:val="00C22C0F"/>
    <w:rsid w:val="00C23079"/>
    <w:rsid w:val="00C23B18"/>
    <w:rsid w:val="00C23F21"/>
    <w:rsid w:val="00C345E2"/>
    <w:rsid w:val="00C37FE5"/>
    <w:rsid w:val="00C51168"/>
    <w:rsid w:val="00C51470"/>
    <w:rsid w:val="00C53412"/>
    <w:rsid w:val="00C57D87"/>
    <w:rsid w:val="00C60170"/>
    <w:rsid w:val="00C61154"/>
    <w:rsid w:val="00C727B3"/>
    <w:rsid w:val="00C750BD"/>
    <w:rsid w:val="00C8092E"/>
    <w:rsid w:val="00C826D5"/>
    <w:rsid w:val="00C9091B"/>
    <w:rsid w:val="00C95BBB"/>
    <w:rsid w:val="00CA05C2"/>
    <w:rsid w:val="00CA768A"/>
    <w:rsid w:val="00CB1CF0"/>
    <w:rsid w:val="00CC5260"/>
    <w:rsid w:val="00CC77B1"/>
    <w:rsid w:val="00CD3D7D"/>
    <w:rsid w:val="00CE1C56"/>
    <w:rsid w:val="00CE2187"/>
    <w:rsid w:val="00CE3942"/>
    <w:rsid w:val="00CE3DAA"/>
    <w:rsid w:val="00D01419"/>
    <w:rsid w:val="00D104C3"/>
    <w:rsid w:val="00D14DBE"/>
    <w:rsid w:val="00D401BD"/>
    <w:rsid w:val="00D40DD5"/>
    <w:rsid w:val="00D47AC2"/>
    <w:rsid w:val="00D50184"/>
    <w:rsid w:val="00D564D5"/>
    <w:rsid w:val="00D7463D"/>
    <w:rsid w:val="00D83B15"/>
    <w:rsid w:val="00D857AC"/>
    <w:rsid w:val="00D87020"/>
    <w:rsid w:val="00D935E5"/>
    <w:rsid w:val="00DA5EBF"/>
    <w:rsid w:val="00DB0365"/>
    <w:rsid w:val="00DC18B3"/>
    <w:rsid w:val="00DC582F"/>
    <w:rsid w:val="00DD08C3"/>
    <w:rsid w:val="00DE1F1B"/>
    <w:rsid w:val="00DE502D"/>
    <w:rsid w:val="00DE6B02"/>
    <w:rsid w:val="00DE760C"/>
    <w:rsid w:val="00DF2A10"/>
    <w:rsid w:val="00E007CF"/>
    <w:rsid w:val="00E106FC"/>
    <w:rsid w:val="00E16454"/>
    <w:rsid w:val="00E1699D"/>
    <w:rsid w:val="00E209A0"/>
    <w:rsid w:val="00E20D81"/>
    <w:rsid w:val="00E23E12"/>
    <w:rsid w:val="00E30F2E"/>
    <w:rsid w:val="00E47EB7"/>
    <w:rsid w:val="00E505E7"/>
    <w:rsid w:val="00E5181D"/>
    <w:rsid w:val="00E518B6"/>
    <w:rsid w:val="00E634F9"/>
    <w:rsid w:val="00E92867"/>
    <w:rsid w:val="00E94FD8"/>
    <w:rsid w:val="00EA2686"/>
    <w:rsid w:val="00EA428D"/>
    <w:rsid w:val="00EA6069"/>
    <w:rsid w:val="00EA68BC"/>
    <w:rsid w:val="00EA7B9C"/>
    <w:rsid w:val="00EB2500"/>
    <w:rsid w:val="00EB37B2"/>
    <w:rsid w:val="00EC093A"/>
    <w:rsid w:val="00EC6CA6"/>
    <w:rsid w:val="00EC72F4"/>
    <w:rsid w:val="00ED7F8C"/>
    <w:rsid w:val="00EE0BA1"/>
    <w:rsid w:val="00EE1DE5"/>
    <w:rsid w:val="00EE2822"/>
    <w:rsid w:val="00EE73D4"/>
    <w:rsid w:val="00EF14E0"/>
    <w:rsid w:val="00EF280A"/>
    <w:rsid w:val="00EF2AFF"/>
    <w:rsid w:val="00EF4080"/>
    <w:rsid w:val="00EF4E9F"/>
    <w:rsid w:val="00F12DF8"/>
    <w:rsid w:val="00F12E7D"/>
    <w:rsid w:val="00F14E1F"/>
    <w:rsid w:val="00F22D32"/>
    <w:rsid w:val="00F56B6C"/>
    <w:rsid w:val="00F60491"/>
    <w:rsid w:val="00F6164E"/>
    <w:rsid w:val="00F70C72"/>
    <w:rsid w:val="00F73AB9"/>
    <w:rsid w:val="00F809C9"/>
    <w:rsid w:val="00F80B01"/>
    <w:rsid w:val="00F92591"/>
    <w:rsid w:val="00F93B43"/>
    <w:rsid w:val="00FA03D2"/>
    <w:rsid w:val="00FA2270"/>
    <w:rsid w:val="00FA319F"/>
    <w:rsid w:val="00FB4B53"/>
    <w:rsid w:val="00FB71AD"/>
    <w:rsid w:val="00FD6B7C"/>
    <w:rsid w:val="00FD6B8F"/>
    <w:rsid w:val="00FF35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9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26D"/>
    <w:rPr>
      <w:color w:val="808080"/>
    </w:rPr>
  </w:style>
  <w:style w:type="paragraph" w:styleId="BalloonText">
    <w:name w:val="Balloon Text"/>
    <w:basedOn w:val="Normal"/>
    <w:link w:val="BalloonTextChar"/>
    <w:uiPriority w:val="99"/>
    <w:semiHidden/>
    <w:unhideWhenUsed/>
    <w:rsid w:val="00857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26D"/>
    <w:rPr>
      <w:rFonts w:ascii="Tahoma" w:hAnsi="Tahoma" w:cs="Tahoma"/>
      <w:sz w:val="16"/>
      <w:szCs w:val="16"/>
    </w:rPr>
  </w:style>
  <w:style w:type="character" w:styleId="CommentReference">
    <w:name w:val="annotation reference"/>
    <w:basedOn w:val="DefaultParagraphFont"/>
    <w:uiPriority w:val="99"/>
    <w:semiHidden/>
    <w:unhideWhenUsed/>
    <w:rsid w:val="00815A56"/>
    <w:rPr>
      <w:sz w:val="16"/>
      <w:szCs w:val="16"/>
    </w:rPr>
  </w:style>
  <w:style w:type="paragraph" w:styleId="CommentText">
    <w:name w:val="annotation text"/>
    <w:basedOn w:val="Normal"/>
    <w:link w:val="CommentTextChar"/>
    <w:uiPriority w:val="99"/>
    <w:semiHidden/>
    <w:unhideWhenUsed/>
    <w:rsid w:val="00815A56"/>
    <w:pPr>
      <w:spacing w:line="240" w:lineRule="auto"/>
    </w:pPr>
    <w:rPr>
      <w:sz w:val="20"/>
      <w:szCs w:val="20"/>
    </w:rPr>
  </w:style>
  <w:style w:type="character" w:customStyle="1" w:styleId="CommentTextChar">
    <w:name w:val="Comment Text Char"/>
    <w:basedOn w:val="DefaultParagraphFont"/>
    <w:link w:val="CommentText"/>
    <w:uiPriority w:val="99"/>
    <w:semiHidden/>
    <w:rsid w:val="00815A56"/>
    <w:rPr>
      <w:sz w:val="20"/>
      <w:szCs w:val="20"/>
    </w:rPr>
  </w:style>
  <w:style w:type="paragraph" w:styleId="CommentSubject">
    <w:name w:val="annotation subject"/>
    <w:basedOn w:val="CommentText"/>
    <w:next w:val="CommentText"/>
    <w:link w:val="CommentSubjectChar"/>
    <w:uiPriority w:val="99"/>
    <w:semiHidden/>
    <w:unhideWhenUsed/>
    <w:rsid w:val="00815A56"/>
    <w:rPr>
      <w:b/>
      <w:bCs/>
    </w:rPr>
  </w:style>
  <w:style w:type="character" w:customStyle="1" w:styleId="CommentSubjectChar">
    <w:name w:val="Comment Subject Char"/>
    <w:basedOn w:val="CommentTextChar"/>
    <w:link w:val="CommentSubject"/>
    <w:uiPriority w:val="99"/>
    <w:semiHidden/>
    <w:rsid w:val="00815A56"/>
    <w:rPr>
      <w:b/>
      <w:bCs/>
      <w:sz w:val="20"/>
      <w:szCs w:val="20"/>
    </w:rPr>
  </w:style>
  <w:style w:type="paragraph" w:styleId="ListParagraph">
    <w:name w:val="List Paragraph"/>
    <w:basedOn w:val="Normal"/>
    <w:uiPriority w:val="34"/>
    <w:qFormat/>
    <w:rsid w:val="006A5069"/>
    <w:pPr>
      <w:ind w:left="720"/>
      <w:contextualSpacing/>
    </w:pPr>
  </w:style>
  <w:style w:type="paragraph" w:styleId="Revision">
    <w:name w:val="Revision"/>
    <w:hidden/>
    <w:uiPriority w:val="99"/>
    <w:semiHidden/>
    <w:rsid w:val="006A5069"/>
    <w:pPr>
      <w:spacing w:after="0" w:line="240" w:lineRule="auto"/>
    </w:pPr>
  </w:style>
  <w:style w:type="paragraph" w:customStyle="1" w:styleId="EndNoteBibliographyTitle">
    <w:name w:val="EndNote Bibliography Title"/>
    <w:basedOn w:val="Normal"/>
    <w:link w:val="EndNoteBibliographyTitleChar"/>
    <w:rsid w:val="006340F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340F1"/>
    <w:rPr>
      <w:rFonts w:ascii="Calibri" w:hAnsi="Calibri" w:cs="Calibri"/>
      <w:noProof/>
      <w:lang w:val="en-GB"/>
    </w:rPr>
  </w:style>
  <w:style w:type="paragraph" w:customStyle="1" w:styleId="EndNoteBibliography">
    <w:name w:val="EndNote Bibliography"/>
    <w:basedOn w:val="Normal"/>
    <w:link w:val="EndNoteBibliographyChar"/>
    <w:rsid w:val="006340F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340F1"/>
    <w:rPr>
      <w:rFonts w:ascii="Calibri" w:hAnsi="Calibri" w:cs="Calibri"/>
      <w:noProof/>
      <w:lang w:val="en-GB"/>
    </w:rPr>
  </w:style>
  <w:style w:type="character" w:customStyle="1" w:styleId="s1">
    <w:name w:val="s1"/>
    <w:basedOn w:val="DefaultParagraphFont"/>
    <w:rsid w:val="001A3736"/>
  </w:style>
  <w:style w:type="paragraph" w:customStyle="1" w:styleId="p3">
    <w:name w:val="p3"/>
    <w:basedOn w:val="Normal"/>
    <w:rsid w:val="00931411"/>
    <w:pPr>
      <w:spacing w:after="0" w:line="255" w:lineRule="atLeast"/>
    </w:pPr>
    <w:rPr>
      <w:rFonts w:ascii="Helvetica" w:hAnsi="Helvetica" w:cs="Helvetica"/>
      <w:color w:val="212121"/>
      <w:sz w:val="23"/>
      <w:szCs w:val="23"/>
      <w:lang w:val="nl-NL" w:eastAsia="nl-NL"/>
    </w:rPr>
  </w:style>
  <w:style w:type="paragraph" w:styleId="Header">
    <w:name w:val="header"/>
    <w:basedOn w:val="Normal"/>
    <w:link w:val="HeaderChar"/>
    <w:uiPriority w:val="99"/>
    <w:unhideWhenUsed/>
    <w:rsid w:val="00770778"/>
    <w:pPr>
      <w:tabs>
        <w:tab w:val="center" w:pos="4703"/>
        <w:tab w:val="right" w:pos="9406"/>
      </w:tabs>
      <w:spacing w:after="0" w:line="240" w:lineRule="auto"/>
    </w:pPr>
  </w:style>
  <w:style w:type="character" w:customStyle="1" w:styleId="HeaderChar">
    <w:name w:val="Header Char"/>
    <w:basedOn w:val="DefaultParagraphFont"/>
    <w:link w:val="Header"/>
    <w:uiPriority w:val="99"/>
    <w:rsid w:val="00770778"/>
  </w:style>
  <w:style w:type="paragraph" w:styleId="Footer">
    <w:name w:val="footer"/>
    <w:basedOn w:val="Normal"/>
    <w:link w:val="FooterChar"/>
    <w:uiPriority w:val="99"/>
    <w:unhideWhenUsed/>
    <w:rsid w:val="00770778"/>
    <w:pPr>
      <w:tabs>
        <w:tab w:val="center" w:pos="4703"/>
        <w:tab w:val="right" w:pos="9406"/>
      </w:tabs>
      <w:spacing w:after="0" w:line="240" w:lineRule="auto"/>
    </w:pPr>
  </w:style>
  <w:style w:type="character" w:customStyle="1" w:styleId="FooterChar">
    <w:name w:val="Footer Char"/>
    <w:basedOn w:val="DefaultParagraphFont"/>
    <w:link w:val="Footer"/>
    <w:uiPriority w:val="99"/>
    <w:rsid w:val="00770778"/>
  </w:style>
  <w:style w:type="paragraph" w:styleId="Caption">
    <w:name w:val="caption"/>
    <w:basedOn w:val="Normal"/>
    <w:next w:val="Normal"/>
    <w:uiPriority w:val="35"/>
    <w:unhideWhenUsed/>
    <w:qFormat/>
    <w:rsid w:val="00115E0E"/>
    <w:pPr>
      <w:spacing w:line="240" w:lineRule="auto"/>
    </w:pPr>
    <w:rPr>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26D"/>
    <w:rPr>
      <w:color w:val="808080"/>
    </w:rPr>
  </w:style>
  <w:style w:type="paragraph" w:styleId="BalloonText">
    <w:name w:val="Balloon Text"/>
    <w:basedOn w:val="Normal"/>
    <w:link w:val="BalloonTextChar"/>
    <w:uiPriority w:val="99"/>
    <w:semiHidden/>
    <w:unhideWhenUsed/>
    <w:rsid w:val="00857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26D"/>
    <w:rPr>
      <w:rFonts w:ascii="Tahoma" w:hAnsi="Tahoma" w:cs="Tahoma"/>
      <w:sz w:val="16"/>
      <w:szCs w:val="16"/>
    </w:rPr>
  </w:style>
  <w:style w:type="character" w:styleId="CommentReference">
    <w:name w:val="annotation reference"/>
    <w:basedOn w:val="DefaultParagraphFont"/>
    <w:uiPriority w:val="99"/>
    <w:semiHidden/>
    <w:unhideWhenUsed/>
    <w:rsid w:val="00815A56"/>
    <w:rPr>
      <w:sz w:val="16"/>
      <w:szCs w:val="16"/>
    </w:rPr>
  </w:style>
  <w:style w:type="paragraph" w:styleId="CommentText">
    <w:name w:val="annotation text"/>
    <w:basedOn w:val="Normal"/>
    <w:link w:val="CommentTextChar"/>
    <w:uiPriority w:val="99"/>
    <w:semiHidden/>
    <w:unhideWhenUsed/>
    <w:rsid w:val="00815A56"/>
    <w:pPr>
      <w:spacing w:line="240" w:lineRule="auto"/>
    </w:pPr>
    <w:rPr>
      <w:sz w:val="20"/>
      <w:szCs w:val="20"/>
    </w:rPr>
  </w:style>
  <w:style w:type="character" w:customStyle="1" w:styleId="CommentTextChar">
    <w:name w:val="Comment Text Char"/>
    <w:basedOn w:val="DefaultParagraphFont"/>
    <w:link w:val="CommentText"/>
    <w:uiPriority w:val="99"/>
    <w:semiHidden/>
    <w:rsid w:val="00815A56"/>
    <w:rPr>
      <w:sz w:val="20"/>
      <w:szCs w:val="20"/>
    </w:rPr>
  </w:style>
  <w:style w:type="paragraph" w:styleId="CommentSubject">
    <w:name w:val="annotation subject"/>
    <w:basedOn w:val="CommentText"/>
    <w:next w:val="CommentText"/>
    <w:link w:val="CommentSubjectChar"/>
    <w:uiPriority w:val="99"/>
    <w:semiHidden/>
    <w:unhideWhenUsed/>
    <w:rsid w:val="00815A56"/>
    <w:rPr>
      <w:b/>
      <w:bCs/>
    </w:rPr>
  </w:style>
  <w:style w:type="character" w:customStyle="1" w:styleId="CommentSubjectChar">
    <w:name w:val="Comment Subject Char"/>
    <w:basedOn w:val="CommentTextChar"/>
    <w:link w:val="CommentSubject"/>
    <w:uiPriority w:val="99"/>
    <w:semiHidden/>
    <w:rsid w:val="00815A56"/>
    <w:rPr>
      <w:b/>
      <w:bCs/>
      <w:sz w:val="20"/>
      <w:szCs w:val="20"/>
    </w:rPr>
  </w:style>
  <w:style w:type="paragraph" w:styleId="ListParagraph">
    <w:name w:val="List Paragraph"/>
    <w:basedOn w:val="Normal"/>
    <w:uiPriority w:val="34"/>
    <w:qFormat/>
    <w:rsid w:val="006A5069"/>
    <w:pPr>
      <w:ind w:left="720"/>
      <w:contextualSpacing/>
    </w:pPr>
  </w:style>
  <w:style w:type="paragraph" w:styleId="Revision">
    <w:name w:val="Revision"/>
    <w:hidden/>
    <w:uiPriority w:val="99"/>
    <w:semiHidden/>
    <w:rsid w:val="006A5069"/>
    <w:pPr>
      <w:spacing w:after="0" w:line="240" w:lineRule="auto"/>
    </w:pPr>
  </w:style>
  <w:style w:type="paragraph" w:customStyle="1" w:styleId="EndNoteBibliographyTitle">
    <w:name w:val="EndNote Bibliography Title"/>
    <w:basedOn w:val="Normal"/>
    <w:link w:val="EndNoteBibliographyTitleChar"/>
    <w:rsid w:val="006340F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340F1"/>
    <w:rPr>
      <w:rFonts w:ascii="Calibri" w:hAnsi="Calibri" w:cs="Calibri"/>
      <w:noProof/>
      <w:lang w:val="en-GB"/>
    </w:rPr>
  </w:style>
  <w:style w:type="paragraph" w:customStyle="1" w:styleId="EndNoteBibliography">
    <w:name w:val="EndNote Bibliography"/>
    <w:basedOn w:val="Normal"/>
    <w:link w:val="EndNoteBibliographyChar"/>
    <w:rsid w:val="006340F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340F1"/>
    <w:rPr>
      <w:rFonts w:ascii="Calibri" w:hAnsi="Calibri" w:cs="Calibri"/>
      <w:noProof/>
      <w:lang w:val="en-GB"/>
    </w:rPr>
  </w:style>
  <w:style w:type="character" w:customStyle="1" w:styleId="s1">
    <w:name w:val="s1"/>
    <w:basedOn w:val="DefaultParagraphFont"/>
    <w:rsid w:val="001A3736"/>
  </w:style>
  <w:style w:type="paragraph" w:customStyle="1" w:styleId="p3">
    <w:name w:val="p3"/>
    <w:basedOn w:val="Normal"/>
    <w:rsid w:val="00931411"/>
    <w:pPr>
      <w:spacing w:after="0" w:line="255" w:lineRule="atLeast"/>
    </w:pPr>
    <w:rPr>
      <w:rFonts w:ascii="Helvetica" w:hAnsi="Helvetica" w:cs="Helvetica"/>
      <w:color w:val="212121"/>
      <w:sz w:val="23"/>
      <w:szCs w:val="23"/>
      <w:lang w:val="nl-NL" w:eastAsia="nl-NL"/>
    </w:rPr>
  </w:style>
  <w:style w:type="paragraph" w:styleId="Header">
    <w:name w:val="header"/>
    <w:basedOn w:val="Normal"/>
    <w:link w:val="HeaderChar"/>
    <w:uiPriority w:val="99"/>
    <w:unhideWhenUsed/>
    <w:rsid w:val="00770778"/>
    <w:pPr>
      <w:tabs>
        <w:tab w:val="center" w:pos="4703"/>
        <w:tab w:val="right" w:pos="9406"/>
      </w:tabs>
      <w:spacing w:after="0" w:line="240" w:lineRule="auto"/>
    </w:pPr>
  </w:style>
  <w:style w:type="character" w:customStyle="1" w:styleId="HeaderChar">
    <w:name w:val="Header Char"/>
    <w:basedOn w:val="DefaultParagraphFont"/>
    <w:link w:val="Header"/>
    <w:uiPriority w:val="99"/>
    <w:rsid w:val="00770778"/>
  </w:style>
  <w:style w:type="paragraph" w:styleId="Footer">
    <w:name w:val="footer"/>
    <w:basedOn w:val="Normal"/>
    <w:link w:val="FooterChar"/>
    <w:uiPriority w:val="99"/>
    <w:unhideWhenUsed/>
    <w:rsid w:val="00770778"/>
    <w:pPr>
      <w:tabs>
        <w:tab w:val="center" w:pos="4703"/>
        <w:tab w:val="right" w:pos="9406"/>
      </w:tabs>
      <w:spacing w:after="0" w:line="240" w:lineRule="auto"/>
    </w:pPr>
  </w:style>
  <w:style w:type="character" w:customStyle="1" w:styleId="FooterChar">
    <w:name w:val="Footer Char"/>
    <w:basedOn w:val="DefaultParagraphFont"/>
    <w:link w:val="Footer"/>
    <w:uiPriority w:val="99"/>
    <w:rsid w:val="00770778"/>
  </w:style>
  <w:style w:type="paragraph" w:styleId="Caption">
    <w:name w:val="caption"/>
    <w:basedOn w:val="Normal"/>
    <w:next w:val="Normal"/>
    <w:uiPriority w:val="35"/>
    <w:unhideWhenUsed/>
    <w:qFormat/>
    <w:rsid w:val="00115E0E"/>
    <w:pPr>
      <w:spacing w:line="240" w:lineRule="auto"/>
    </w:pPr>
    <w:rPr>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4B5C3-B2E1-4C21-B20A-AD6BA2F6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10368</Words>
  <Characters>59103</Characters>
  <Application>Microsoft Office Word</Application>
  <DocSecurity>0</DocSecurity>
  <Lines>492</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Antoni van Leeuwenhoek</Company>
  <LinksUpToDate>false</LinksUpToDate>
  <CharactersWithSpaces>69333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Morra</dc:creator>
  <cp:lastModifiedBy>Anna Morra</cp:lastModifiedBy>
  <cp:revision>2</cp:revision>
  <cp:lastPrinted>2020-03-11T14:59:00Z</cp:lastPrinted>
  <dcterms:created xsi:type="dcterms:W3CDTF">2021-03-03T13:20:00Z</dcterms:created>
  <dcterms:modified xsi:type="dcterms:W3CDTF">2021-03-03T13:20:00Z</dcterms:modified>
</cp:coreProperties>
</file>