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707CA" w14:textId="77777777" w:rsidR="007378D2" w:rsidRDefault="007378D2" w:rsidP="007378D2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color w:val="000000"/>
          <w:sz w:val="24"/>
        </w:rPr>
        <w:t>Supplementary Tables</w:t>
      </w:r>
    </w:p>
    <w:p w14:paraId="1922B9BC" w14:textId="77777777" w:rsidR="007378D2" w:rsidRDefault="007378D2" w:rsidP="007378D2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</w:rPr>
      </w:pPr>
    </w:p>
    <w:p w14:paraId="643C23C2" w14:textId="77777777" w:rsidR="007378D2" w:rsidRPr="007378D2" w:rsidRDefault="007378D2" w:rsidP="007378D2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</w:rPr>
      </w:pPr>
      <w:r w:rsidRPr="007378D2">
        <w:rPr>
          <w:rFonts w:ascii="Times New Roman" w:eastAsia="SimSun" w:hAnsi="Times New Roman" w:cs="Times New Roman"/>
          <w:b/>
          <w:bCs/>
          <w:color w:val="000000"/>
          <w:sz w:val="24"/>
        </w:rPr>
        <w:t xml:space="preserve">Table </w:t>
      </w:r>
      <w:r>
        <w:rPr>
          <w:rFonts w:ascii="Times New Roman" w:eastAsia="SimSun" w:hAnsi="Times New Roman" w:cs="Times New Roman"/>
          <w:b/>
          <w:bCs/>
          <w:color w:val="000000"/>
          <w:sz w:val="24"/>
        </w:rPr>
        <w:t>S1</w:t>
      </w:r>
      <w:r w:rsidRPr="007378D2">
        <w:rPr>
          <w:rFonts w:ascii="Times New Roman" w:eastAsia="SimSun" w:hAnsi="Times New Roman" w:cs="Times New Roman"/>
          <w:b/>
          <w:bCs/>
          <w:color w:val="000000"/>
          <w:sz w:val="24"/>
        </w:rPr>
        <w:t>.</w:t>
      </w:r>
      <w:r w:rsidRPr="007378D2">
        <w:rPr>
          <w:rFonts w:ascii="Times New Roman" w:eastAsia="SimSun" w:hAnsi="Times New Roman" w:cs="Times New Roman"/>
          <w:color w:val="000000"/>
          <w:sz w:val="24"/>
        </w:rPr>
        <w:t xml:space="preserve"> Least square means of MCAMA among age groups and race/ethnic groups in the CPD regression model. </w:t>
      </w:r>
    </w:p>
    <w:p w14:paraId="7234A7BC" w14:textId="77777777" w:rsidR="007378D2" w:rsidRPr="007378D2" w:rsidRDefault="007378D2" w:rsidP="007378D2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</w:rPr>
      </w:pPr>
    </w:p>
    <w:tbl>
      <w:tblPr>
        <w:tblW w:w="5079" w:type="dxa"/>
        <w:tblLook w:val="04A0" w:firstRow="1" w:lastRow="0" w:firstColumn="1" w:lastColumn="0" w:noHBand="0" w:noVBand="1"/>
      </w:tblPr>
      <w:tblGrid>
        <w:gridCol w:w="2933"/>
        <w:gridCol w:w="2146"/>
      </w:tblGrid>
      <w:tr w:rsidR="007378D2" w:rsidRPr="007378D2" w14:paraId="5B281004" w14:textId="77777777" w:rsidTr="00AF17E5">
        <w:trPr>
          <w:trHeight w:val="28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14:paraId="6913C477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7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14:paraId="3664FC19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7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Least square mean [25th %</w:t>
            </w:r>
            <w:proofErr w:type="spellStart"/>
            <w:r w:rsidRPr="00737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ile</w:t>
            </w:r>
            <w:proofErr w:type="spellEnd"/>
            <w:r w:rsidRPr="00737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75th %</w:t>
            </w:r>
            <w:proofErr w:type="spellStart"/>
            <w:r w:rsidRPr="00737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ile</w:t>
            </w:r>
            <w:proofErr w:type="spellEnd"/>
            <w:r w:rsidRPr="00737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]</w:t>
            </w:r>
          </w:p>
        </w:tc>
      </w:tr>
      <w:tr w:rsidR="007378D2" w:rsidRPr="007378D2" w14:paraId="6126EBA3" w14:textId="77777777" w:rsidTr="00AF17E5">
        <w:trPr>
          <w:trHeight w:val="285"/>
        </w:trPr>
        <w:tc>
          <w:tcPr>
            <w:tcW w:w="2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AFB477D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4F25EAE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D2" w:rsidRPr="007378D2" w14:paraId="4BBCF833" w14:textId="77777777" w:rsidTr="00AF17E5">
        <w:trPr>
          <w:trHeight w:val="285"/>
        </w:trPr>
        <w:tc>
          <w:tcPr>
            <w:tcW w:w="2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2AAF6C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Age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88897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D2" w:rsidRPr="007378D2" w14:paraId="453CA345" w14:textId="77777777" w:rsidTr="00AF17E5">
        <w:trPr>
          <w:trHeight w:val="28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A9339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 – 19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EAB40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176 [161, 192]</w:t>
            </w:r>
          </w:p>
        </w:tc>
      </w:tr>
      <w:tr w:rsidR="007378D2" w:rsidRPr="007378D2" w14:paraId="1279A1DA" w14:textId="77777777" w:rsidTr="00AF17E5">
        <w:trPr>
          <w:trHeight w:val="28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072FF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 – 39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86DD1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221 [205, 239]</w:t>
            </w:r>
          </w:p>
        </w:tc>
      </w:tr>
      <w:tr w:rsidR="007378D2" w:rsidRPr="007378D2" w14:paraId="30E934F1" w14:textId="77777777" w:rsidTr="00AF17E5">
        <w:trPr>
          <w:trHeight w:val="28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2E124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40 – 59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3FDB8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280 [260, 301]</w:t>
            </w:r>
          </w:p>
        </w:tc>
      </w:tr>
      <w:tr w:rsidR="007378D2" w:rsidRPr="007378D2" w14:paraId="47A4B769" w14:textId="77777777" w:rsidTr="00AF17E5">
        <w:trPr>
          <w:trHeight w:val="28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0C4C2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≥60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9440F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301 [278, 325]</w:t>
            </w:r>
          </w:p>
        </w:tc>
      </w:tr>
      <w:tr w:rsidR="007378D2" w:rsidRPr="007378D2" w14:paraId="65B992D6" w14:textId="77777777" w:rsidTr="00AF17E5">
        <w:trPr>
          <w:trHeight w:val="285"/>
        </w:trPr>
        <w:tc>
          <w:tcPr>
            <w:tcW w:w="2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D0752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E95E8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78D2" w:rsidRPr="007378D2" w14:paraId="4D7E075F" w14:textId="77777777" w:rsidTr="00AF17E5">
        <w:trPr>
          <w:trHeight w:val="285"/>
        </w:trPr>
        <w:tc>
          <w:tcPr>
            <w:tcW w:w="2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43065E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Race/Ethnicity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809D4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78D2" w:rsidRPr="007378D2" w14:paraId="4EB9B0E1" w14:textId="77777777" w:rsidTr="00AF17E5">
        <w:trPr>
          <w:trHeight w:val="28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D9D00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Non-Hispanic White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D12DF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279 [262, 298]</w:t>
            </w:r>
          </w:p>
        </w:tc>
      </w:tr>
      <w:tr w:rsidR="007378D2" w:rsidRPr="007378D2" w14:paraId="17D944C1" w14:textId="77777777" w:rsidTr="00AF17E5">
        <w:trPr>
          <w:trHeight w:val="28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38699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Non-Hispanic Black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F73C6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191 [177, 206]</w:t>
            </w:r>
          </w:p>
        </w:tc>
      </w:tr>
      <w:tr w:rsidR="007378D2" w:rsidRPr="007378D2" w14:paraId="32DF1DC1" w14:textId="77777777" w:rsidTr="00AF17E5">
        <w:trPr>
          <w:trHeight w:val="28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F6114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Mexican American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C0241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253 [233, 274]</w:t>
            </w:r>
          </w:p>
        </w:tc>
      </w:tr>
      <w:tr w:rsidR="007378D2" w:rsidRPr="007378D2" w14:paraId="7B1846F4" w14:textId="77777777" w:rsidTr="00AF17E5">
        <w:trPr>
          <w:trHeight w:val="28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3A0C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Other </w:t>
            </w:r>
            <w:proofErr w:type="spellStart"/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Hisp</w:t>
            </w:r>
            <w:proofErr w:type="spellEnd"/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 or Other/Multi Race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BC64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244 [224, 264]</w:t>
            </w:r>
          </w:p>
        </w:tc>
      </w:tr>
    </w:tbl>
    <w:p w14:paraId="6D66FDF1" w14:textId="77777777" w:rsidR="007378D2" w:rsidRPr="007378D2" w:rsidRDefault="007378D2" w:rsidP="007378D2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14:paraId="2328F7C5" w14:textId="77777777" w:rsidR="007378D2" w:rsidRPr="007378D2" w:rsidRDefault="007378D2" w:rsidP="007378D2">
      <w:pPr>
        <w:rPr>
          <w:rFonts w:ascii="Times New Roman" w:eastAsia="SimSun" w:hAnsi="Times New Roman" w:cs="Times New Roman"/>
          <w:bCs/>
          <w:sz w:val="24"/>
          <w:szCs w:val="24"/>
        </w:rPr>
      </w:pPr>
      <w:r w:rsidRPr="007378D2">
        <w:rPr>
          <w:rFonts w:ascii="Times New Roman" w:eastAsia="SimSu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eastAsia="SimSun" w:hAnsi="Times New Roman" w:cs="Times New Roman"/>
          <w:b/>
          <w:sz w:val="24"/>
          <w:szCs w:val="24"/>
        </w:rPr>
        <w:t>S2</w:t>
      </w:r>
      <w:r w:rsidRPr="007378D2">
        <w:rPr>
          <w:rFonts w:ascii="Times New Roman" w:eastAsia="SimSun" w:hAnsi="Times New Roman" w:cs="Times New Roman"/>
          <w:b/>
          <w:sz w:val="24"/>
          <w:szCs w:val="24"/>
        </w:rPr>
        <w:t xml:space="preserve">. </w:t>
      </w:r>
      <w:r w:rsidRPr="007378D2">
        <w:rPr>
          <w:rFonts w:ascii="Times New Roman" w:eastAsia="SimSun" w:hAnsi="Times New Roman" w:cs="Times New Roman"/>
          <w:bCs/>
          <w:sz w:val="24"/>
          <w:szCs w:val="24"/>
        </w:rPr>
        <w:t>Pairwise comparisons of MCAMA least square means in the CPD regression model between age and racial/ethnic groups with Bonferroni adjustment for multiple comparisons. A</w:t>
      </w:r>
      <w:r w:rsidR="00606413">
        <w:rPr>
          <w:rFonts w:ascii="Times New Roman" w:eastAsia="SimSun" w:hAnsi="Times New Roman" w:cs="Times New Roman"/>
          <w:bCs/>
          <w:sz w:val="24"/>
          <w:szCs w:val="24"/>
        </w:rPr>
        <w:t>n adjusted</w:t>
      </w:r>
      <w:r w:rsidRPr="007378D2">
        <w:rPr>
          <w:rFonts w:ascii="Times New Roman" w:eastAsia="SimSun" w:hAnsi="Times New Roman" w:cs="Times New Roman"/>
          <w:bCs/>
          <w:sz w:val="24"/>
          <w:szCs w:val="24"/>
        </w:rPr>
        <w:t xml:space="preserve"> p-value &lt; </w:t>
      </w:r>
      <w:r w:rsidR="00606413">
        <w:rPr>
          <w:rFonts w:ascii="Times New Roman" w:eastAsia="SimSun" w:hAnsi="Times New Roman" w:cs="Times New Roman"/>
          <w:bCs/>
          <w:sz w:val="24"/>
          <w:szCs w:val="24"/>
        </w:rPr>
        <w:t>0.05</w:t>
      </w:r>
      <w:r w:rsidRPr="007378D2">
        <w:rPr>
          <w:rFonts w:ascii="Times New Roman" w:eastAsia="SimSun" w:hAnsi="Times New Roman" w:cs="Times New Roman"/>
          <w:bCs/>
          <w:sz w:val="24"/>
          <w:szCs w:val="24"/>
        </w:rPr>
        <w:t xml:space="preserve"> is statistically significant.</w:t>
      </w:r>
    </w:p>
    <w:tbl>
      <w:tblPr>
        <w:tblW w:w="8455" w:type="dxa"/>
        <w:tblLook w:val="04A0" w:firstRow="1" w:lastRow="0" w:firstColumn="1" w:lastColumn="0" w:noHBand="0" w:noVBand="1"/>
      </w:tblPr>
      <w:tblGrid>
        <w:gridCol w:w="2740"/>
        <w:gridCol w:w="3375"/>
        <w:gridCol w:w="2340"/>
      </w:tblGrid>
      <w:tr w:rsidR="007378D2" w:rsidRPr="007378D2" w14:paraId="7CD44768" w14:textId="77777777" w:rsidTr="00AF17E5">
        <w:trPr>
          <w:cantSplit/>
          <w:trHeight w:val="40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14:paraId="75B605B9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7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BBBB"/>
            <w:vAlign w:val="center"/>
            <w:hideMark/>
          </w:tcPr>
          <w:p w14:paraId="63067D25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7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FBE6DC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7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Adjusted p values</w:t>
            </w:r>
            <w:r w:rsidR="00606413" w:rsidRPr="0060641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1</w:t>
            </w:r>
          </w:p>
        </w:tc>
      </w:tr>
      <w:tr w:rsidR="007378D2" w:rsidRPr="007378D2" w14:paraId="2235D0BD" w14:textId="77777777" w:rsidTr="00AF17E5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C4578A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F4596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D8075" w14:textId="77777777" w:rsidR="007378D2" w:rsidRPr="007378D2" w:rsidRDefault="007378D2" w:rsidP="0073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78D2" w:rsidRPr="007378D2" w14:paraId="5DBDCCD3" w14:textId="77777777" w:rsidTr="00AF17E5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59A09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307A9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C7AB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D2" w:rsidRPr="007378D2" w14:paraId="64396B47" w14:textId="77777777" w:rsidTr="00AF17E5">
        <w:trPr>
          <w:trHeight w:val="288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B575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– 19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3E8C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– 59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29B2" w14:textId="77777777" w:rsidR="007378D2" w:rsidRPr="007378D2" w:rsidRDefault="007378D2" w:rsidP="0073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7378D2" w:rsidRPr="007378D2" w14:paraId="423373E8" w14:textId="77777777" w:rsidTr="00AF17E5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65ED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– 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F47C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2C83" w14:textId="77777777" w:rsidR="007378D2" w:rsidRPr="007378D2" w:rsidRDefault="007378D2" w:rsidP="0073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7378D2" w:rsidRPr="007378D2" w14:paraId="1E9E8729" w14:textId="77777777" w:rsidTr="00AF17E5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6EB6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– 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1761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– 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C738" w14:textId="77777777" w:rsidR="007378D2" w:rsidRPr="007378D2" w:rsidRDefault="007378D2" w:rsidP="0073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7378D2" w:rsidRPr="007378D2" w14:paraId="5B5D801B" w14:textId="77777777" w:rsidTr="00AF17E5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053D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– 59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CABB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2C0B" w14:textId="77777777" w:rsidR="007378D2" w:rsidRPr="007378D2" w:rsidRDefault="007378D2" w:rsidP="0073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</w:tr>
      <w:tr w:rsidR="007378D2" w:rsidRPr="007378D2" w14:paraId="44097671" w14:textId="77777777" w:rsidTr="00AF17E5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6B0B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– 59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59AA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– 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B256" w14:textId="77777777" w:rsidR="007378D2" w:rsidRPr="007378D2" w:rsidRDefault="007378D2" w:rsidP="0073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7378D2" w:rsidRPr="007378D2" w14:paraId="2867607D" w14:textId="77777777" w:rsidTr="00AF17E5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A7CA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≥60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C8F2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– 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E095" w14:textId="77777777" w:rsidR="007378D2" w:rsidRPr="007378D2" w:rsidRDefault="007378D2" w:rsidP="0073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7378D2" w:rsidRPr="007378D2" w14:paraId="0A9F5531" w14:textId="77777777" w:rsidTr="00AF17E5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6345" w14:textId="77777777" w:rsidR="007378D2" w:rsidRPr="007378D2" w:rsidRDefault="007378D2" w:rsidP="0073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78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08F6" w14:textId="77777777" w:rsidR="007378D2" w:rsidRPr="007378D2" w:rsidRDefault="007378D2" w:rsidP="0073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965D" w14:textId="77777777" w:rsidR="007378D2" w:rsidRPr="007378D2" w:rsidRDefault="007378D2" w:rsidP="00737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78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378D2" w:rsidRPr="007378D2" w14:paraId="55E76E1C" w14:textId="77777777" w:rsidTr="00AF17E5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3DF64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DC7B5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566D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78D2" w:rsidRPr="007378D2" w14:paraId="00F44976" w14:textId="77777777" w:rsidTr="00AF17E5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1232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Non-Hispanic Black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E2D3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Mexican American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B09C" w14:textId="77777777" w:rsidR="007378D2" w:rsidRPr="007378D2" w:rsidRDefault="007378D2" w:rsidP="0073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7378D2" w:rsidRPr="007378D2" w14:paraId="31D8F842" w14:textId="77777777" w:rsidTr="00AF17E5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DFDA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Non-Hispanic Black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7994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</w:t>
            </w:r>
            <w:proofErr w:type="spellStart"/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</w:t>
            </w:r>
            <w:proofErr w:type="spellEnd"/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or Other/Multi Race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D75E" w14:textId="77777777" w:rsidR="007378D2" w:rsidRPr="007378D2" w:rsidRDefault="007378D2" w:rsidP="0073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7378D2" w:rsidRPr="007378D2" w14:paraId="43029FDF" w14:textId="77777777" w:rsidTr="00AF17E5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BDE9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Non-Hispanic Black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8DDB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Non-Hispanic White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C7EE" w14:textId="77777777" w:rsidR="007378D2" w:rsidRPr="007378D2" w:rsidRDefault="007378D2" w:rsidP="0073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7378D2" w:rsidRPr="007378D2" w14:paraId="5B72FEFC" w14:textId="77777777" w:rsidTr="00AF17E5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0082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Mexican American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548C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</w:t>
            </w:r>
            <w:proofErr w:type="spellStart"/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</w:t>
            </w:r>
            <w:proofErr w:type="spellEnd"/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or Other/Multi Race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1FC1" w14:textId="77777777" w:rsidR="007378D2" w:rsidRPr="007378D2" w:rsidRDefault="007378D2" w:rsidP="0073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&gt;0.999</w:t>
            </w:r>
          </w:p>
        </w:tc>
      </w:tr>
      <w:tr w:rsidR="007378D2" w:rsidRPr="007378D2" w14:paraId="18C8E5D4" w14:textId="77777777" w:rsidTr="00AF17E5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FB83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Mexican American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B4FF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Non-Hispanic White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5D67" w14:textId="77777777" w:rsidR="007378D2" w:rsidRPr="007378D2" w:rsidRDefault="007378D2" w:rsidP="0073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0.0149</w:t>
            </w:r>
          </w:p>
        </w:tc>
      </w:tr>
      <w:tr w:rsidR="007378D2" w:rsidRPr="007378D2" w14:paraId="0181E2C5" w14:textId="77777777" w:rsidTr="00AF17E5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AC56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</w:t>
            </w:r>
            <w:proofErr w:type="spellStart"/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</w:t>
            </w:r>
            <w:proofErr w:type="spellEnd"/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or Other/Multi Race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5388" w14:textId="77777777" w:rsidR="007378D2" w:rsidRPr="007378D2" w:rsidRDefault="007378D2" w:rsidP="0073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Non-Hispanic White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5EA6" w14:textId="77777777" w:rsidR="007378D2" w:rsidRPr="007378D2" w:rsidRDefault="007378D2" w:rsidP="0073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</w:tr>
    </w:tbl>
    <w:p w14:paraId="6EE55896" w14:textId="77777777" w:rsidR="007378D2" w:rsidRDefault="00606413" w:rsidP="007378D2">
      <w:pPr>
        <w:spacing w:after="180" w:line="48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06413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="007378D2" w:rsidRPr="007378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Adjusted P values were calculated by unadjusted P values multiplied by the number of tests (six). </w:t>
      </w:r>
    </w:p>
    <w:p w14:paraId="6F845519" w14:textId="77777777" w:rsidR="007378D2" w:rsidRPr="007378D2" w:rsidRDefault="007378D2" w:rsidP="00737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8D2">
        <w:rPr>
          <w:rFonts w:ascii="Times New Roman" w:hAnsi="Times New Roman" w:cs="Times New Roman"/>
          <w:b/>
          <w:sz w:val="24"/>
          <w:szCs w:val="24"/>
        </w:rPr>
        <w:lastRenderedPageBreak/>
        <w:t>Table S3.</w:t>
      </w:r>
      <w:r w:rsidRPr="007378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378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Median information for all numerical variables from NHANES 2005 – 2006, 2011– 2012, 2013– 2014, 2015– 2016 (N = 8,270). Variables in which the median consumption was zero are not shown. </w:t>
      </w:r>
    </w:p>
    <w:p w14:paraId="42C186F5" w14:textId="77777777" w:rsidR="007378D2" w:rsidRPr="006C70DD" w:rsidRDefault="007378D2" w:rsidP="007378D2">
      <w:pPr>
        <w:spacing w:after="0" w:line="240" w:lineRule="auto"/>
        <w:rPr>
          <w:rFonts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7"/>
        <w:gridCol w:w="1094"/>
      </w:tblGrid>
      <w:tr w:rsidR="007378D2" w:rsidRPr="00606413" w14:paraId="04DDEA63" w14:textId="77777777" w:rsidTr="00AF17E5">
        <w:trPr>
          <w:cantSplit/>
          <w:tblHeader/>
          <w:jc w:val="center"/>
        </w:trPr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5634DFB" w14:textId="77777777" w:rsidR="007378D2" w:rsidRPr="00606413" w:rsidRDefault="007378D2" w:rsidP="00AF17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1" w:name="_Hlk38888244"/>
            <w:r w:rsidRPr="00606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DB35C05" w14:textId="77777777" w:rsidR="007378D2" w:rsidRPr="00606413" w:rsidRDefault="007378D2" w:rsidP="00AF17E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6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  <w:r w:rsidRPr="0060641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 w:rsidRPr="006064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percentile</w:t>
            </w:r>
          </w:p>
        </w:tc>
      </w:tr>
      <w:tr w:rsidR="007378D2" w:rsidRPr="00606413" w14:paraId="3BE48E13" w14:textId="77777777" w:rsidTr="00AF17E5">
        <w:trPr>
          <w:cantSplit/>
          <w:jc w:val="center"/>
        </w:trPr>
        <w:tc>
          <w:tcPr>
            <w:tcW w:w="37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757EC7" w14:textId="77777777" w:rsidR="007378D2" w:rsidRPr="00606413" w:rsidRDefault="007378D2" w:rsidP="00AF17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Cotinine, serum [ng/ml]: Exclusive cigarette smokers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8D7594" w14:textId="77777777" w:rsidR="007378D2" w:rsidRPr="00606413" w:rsidRDefault="007378D2" w:rsidP="00AF17E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215.10</w:t>
            </w:r>
          </w:p>
        </w:tc>
      </w:tr>
      <w:tr w:rsidR="007378D2" w:rsidRPr="00606413" w14:paraId="58E0DD6E" w14:textId="77777777" w:rsidTr="00AF17E5">
        <w:trPr>
          <w:cantSplit/>
          <w:jc w:val="center"/>
        </w:trPr>
        <w:tc>
          <w:tcPr>
            <w:tcW w:w="37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2B4A8A" w14:textId="77777777" w:rsidR="007378D2" w:rsidRPr="00606413" w:rsidRDefault="007378D2" w:rsidP="00AF17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Cotinine, serum [ng/ml]: Nonsmoker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D76F97" w14:textId="77777777" w:rsidR="007378D2" w:rsidRPr="00606413" w:rsidRDefault="007378D2" w:rsidP="00AF17E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7378D2" w:rsidRPr="00606413" w14:paraId="37DA848D" w14:textId="77777777" w:rsidTr="00AF17E5">
        <w:trPr>
          <w:cantSplit/>
          <w:jc w:val="center"/>
        </w:trPr>
        <w:tc>
          <w:tcPr>
            <w:tcW w:w="37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9B9C41" w14:textId="77777777" w:rsidR="007378D2" w:rsidRPr="00606413" w:rsidRDefault="007378D2" w:rsidP="00AF17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Creatinine, Urine [g/L]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C6348A" w14:textId="77777777" w:rsidR="007378D2" w:rsidRPr="00606413" w:rsidRDefault="007378D2" w:rsidP="00AF17E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7378D2" w:rsidRPr="00606413" w14:paraId="64140BDC" w14:textId="77777777" w:rsidTr="00AF17E5">
        <w:trPr>
          <w:cantSplit/>
          <w:jc w:val="center"/>
        </w:trPr>
        <w:tc>
          <w:tcPr>
            <w:tcW w:w="37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1BD6C9" w14:textId="77777777" w:rsidR="007378D2" w:rsidRPr="00606413" w:rsidRDefault="007378D2" w:rsidP="00AF17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Fasting time [HH.00]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0BB463" w14:textId="77777777" w:rsidR="007378D2" w:rsidRPr="00606413" w:rsidRDefault="007378D2" w:rsidP="00AF17E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6.04</w:t>
            </w:r>
          </w:p>
        </w:tc>
      </w:tr>
      <w:tr w:rsidR="007378D2" w:rsidRPr="00606413" w14:paraId="173B5935" w14:textId="77777777" w:rsidTr="00AF17E5">
        <w:trPr>
          <w:cantSplit/>
          <w:jc w:val="center"/>
        </w:trPr>
        <w:tc>
          <w:tcPr>
            <w:tcW w:w="37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17E537" w14:textId="77777777" w:rsidR="007378D2" w:rsidRPr="00606413" w:rsidRDefault="007378D2" w:rsidP="00AF17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Coffee [kg]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C15734" w14:textId="77777777" w:rsidR="007378D2" w:rsidRPr="00606413" w:rsidRDefault="007378D2" w:rsidP="00AF17E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7378D2" w:rsidRPr="00606413" w14:paraId="409B1731" w14:textId="77777777" w:rsidTr="00AF17E5">
        <w:trPr>
          <w:cantSplit/>
          <w:jc w:val="center"/>
        </w:trPr>
        <w:tc>
          <w:tcPr>
            <w:tcW w:w="37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DA0EA2" w14:textId="77777777" w:rsidR="007378D2" w:rsidRPr="00606413" w:rsidRDefault="007378D2" w:rsidP="00AF17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Fruits [kg]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704885" w14:textId="77777777" w:rsidR="007378D2" w:rsidRPr="00606413" w:rsidRDefault="007378D2" w:rsidP="00AF17E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</w:tr>
      <w:tr w:rsidR="007378D2" w:rsidRPr="00606413" w14:paraId="2C1A6606" w14:textId="77777777" w:rsidTr="00AF17E5">
        <w:trPr>
          <w:cantSplit/>
          <w:jc w:val="center"/>
        </w:trPr>
        <w:tc>
          <w:tcPr>
            <w:tcW w:w="37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D59CD4" w14:textId="77777777" w:rsidR="007378D2" w:rsidRPr="00606413" w:rsidRDefault="007378D2" w:rsidP="00AF17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Grain Products [kg]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EE2551" w14:textId="77777777" w:rsidR="007378D2" w:rsidRPr="00606413" w:rsidRDefault="007378D2" w:rsidP="00AF17E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7378D2" w:rsidRPr="00606413" w14:paraId="00180CA1" w14:textId="77777777" w:rsidTr="00AF17E5">
        <w:trPr>
          <w:cantSplit/>
          <w:jc w:val="center"/>
        </w:trPr>
        <w:tc>
          <w:tcPr>
            <w:tcW w:w="37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C8C69B" w14:textId="77777777" w:rsidR="007378D2" w:rsidRPr="00606413" w:rsidRDefault="007378D2" w:rsidP="00AF17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Meat, Poultry, Fish [kg]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77D44B" w14:textId="77777777" w:rsidR="007378D2" w:rsidRPr="00606413" w:rsidRDefault="007378D2" w:rsidP="00AF17E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7378D2" w:rsidRPr="00606413" w14:paraId="0A688989" w14:textId="77777777" w:rsidTr="00AF17E5">
        <w:trPr>
          <w:cantSplit/>
          <w:jc w:val="center"/>
        </w:trPr>
        <w:tc>
          <w:tcPr>
            <w:tcW w:w="37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A925A0" w14:textId="77777777" w:rsidR="007378D2" w:rsidRPr="00606413" w:rsidRDefault="007378D2" w:rsidP="00AF17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Milk Products [kg]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153A40" w14:textId="77777777" w:rsidR="007378D2" w:rsidRPr="00606413" w:rsidRDefault="007378D2" w:rsidP="00AF17E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7378D2" w:rsidRPr="00606413" w14:paraId="6C39B47C" w14:textId="77777777" w:rsidTr="00AF17E5">
        <w:trPr>
          <w:cantSplit/>
          <w:jc w:val="center"/>
        </w:trPr>
        <w:tc>
          <w:tcPr>
            <w:tcW w:w="377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710FE7" w14:textId="77777777" w:rsidR="007378D2" w:rsidRPr="00606413" w:rsidRDefault="007378D2" w:rsidP="00AF17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Sugars, Sweets, Beverages [kg]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7C0787" w14:textId="77777777" w:rsidR="007378D2" w:rsidRPr="00606413" w:rsidRDefault="007378D2" w:rsidP="00AF17E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</w:tr>
      <w:tr w:rsidR="007378D2" w:rsidRPr="00606413" w14:paraId="3F05C681" w14:textId="77777777" w:rsidTr="00AF17E5">
        <w:trPr>
          <w:cantSplit/>
          <w:jc w:val="center"/>
        </w:trPr>
        <w:tc>
          <w:tcPr>
            <w:tcW w:w="37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CDEF5B" w14:textId="77777777" w:rsidR="007378D2" w:rsidRPr="00606413" w:rsidRDefault="007378D2" w:rsidP="00AF17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Vegetables [kg]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646F12" w14:textId="77777777" w:rsidR="007378D2" w:rsidRPr="00606413" w:rsidRDefault="007378D2" w:rsidP="00AF17E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bookmarkEnd w:id="1"/>
    </w:tbl>
    <w:p w14:paraId="5B9D08D8" w14:textId="77777777" w:rsidR="007378D2" w:rsidRPr="007378D2" w:rsidRDefault="007378D2" w:rsidP="007378D2">
      <w:pPr>
        <w:spacing w:after="180" w:line="480" w:lineRule="auto"/>
        <w:rPr>
          <w:rFonts w:ascii="Times New Roman" w:eastAsia="SimSun" w:hAnsi="Times New Roman" w:cs="Arial"/>
          <w:sz w:val="20"/>
          <w:szCs w:val="20"/>
        </w:rPr>
      </w:pPr>
    </w:p>
    <w:p w14:paraId="32693956" w14:textId="77777777"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1218B" w14:textId="77777777" w:rsidR="00606413" w:rsidRDefault="00606413" w:rsidP="00606413">
      <w:pPr>
        <w:spacing w:after="0" w:line="240" w:lineRule="auto"/>
      </w:pPr>
      <w:r>
        <w:separator/>
      </w:r>
    </w:p>
  </w:endnote>
  <w:endnote w:type="continuationSeparator" w:id="0">
    <w:p w14:paraId="0733304C" w14:textId="77777777" w:rsidR="00606413" w:rsidRDefault="00606413" w:rsidP="0060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8A27C" w14:textId="77777777" w:rsidR="00606413" w:rsidRDefault="00606413" w:rsidP="00606413">
      <w:pPr>
        <w:spacing w:after="0" w:line="240" w:lineRule="auto"/>
      </w:pPr>
      <w:r>
        <w:separator/>
      </w:r>
    </w:p>
  </w:footnote>
  <w:footnote w:type="continuationSeparator" w:id="0">
    <w:p w14:paraId="07C912E4" w14:textId="77777777" w:rsidR="00606413" w:rsidRDefault="00606413" w:rsidP="00606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D2"/>
    <w:rsid w:val="00606413"/>
    <w:rsid w:val="006C0A2E"/>
    <w:rsid w:val="006C5733"/>
    <w:rsid w:val="007378D2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0482A3"/>
  <w15:chartTrackingRefBased/>
  <w15:docId w15:val="{772D66FF-686B-45D4-A94B-B4526EE4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7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78D2"/>
    <w:pPr>
      <w:spacing w:after="180" w:line="240" w:lineRule="auto"/>
      <w:ind w:firstLine="432"/>
    </w:pPr>
    <w:rPr>
      <w:rFonts w:ascii="Times New Roman" w:eastAsia="SimSu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78D2"/>
    <w:rPr>
      <w:rFonts w:ascii="Times New Roman" w:eastAsia="SimSu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6" ma:contentTypeDescription="Create a new document." ma:contentTypeScope="" ma:versionID="e6cf2acc063ffde7ec25ee4783c13dbc">
  <xsd:schema xmlns:xsd="http://www.w3.org/2001/XMLSchema" xmlns:xs="http://www.w3.org/2001/XMLSchema" xmlns:p="http://schemas.microsoft.com/office/2006/metadata/properties" xmlns:ns3="31912ff1-91bb-455a-93f4-4eefbe4b45dc" targetNamespace="http://schemas.microsoft.com/office/2006/metadata/properties" ma:root="true" ma:fieldsID="48022b90c9198a8ecc3412fa5f7c8f1a" ns3:_="">
    <xsd:import namespace="31912ff1-91bb-455a-93f4-4eefbe4b4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2EED63-2351-4646-B332-BA8099C23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12ff1-91bb-455a-93f4-4eefbe4b4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93EA4-822C-4620-B275-7CBEEFE44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7D5AC-E898-457C-B469-CF2C2E73E8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Kenwood, Brandon (CDC/DDNID/NCEH/DLS)</dc:creator>
  <cp:keywords/>
  <dc:description/>
  <cp:lastModifiedBy>Kenwood, Brandon (CDC/DDNID/NCEH/DLS)</cp:lastModifiedBy>
  <cp:revision>2</cp:revision>
  <dcterms:created xsi:type="dcterms:W3CDTF">2020-11-18T22:32:00Z</dcterms:created>
  <dcterms:modified xsi:type="dcterms:W3CDTF">2020-11-18T22:32:00Z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2020-11-17T16:33:24Z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a232fad9-a8da-40d5-9419-09a5134a40f2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0x0101007EA0B6AE90586B498E372650283B599F</vt:lpwstr>
  </property>
</Properties>
</file>