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26" w:rsidRDefault="000B4326" w:rsidP="000B432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Table 1: Sources of Positive Blood Cultures among those with at least One Positive Culture for </w:t>
      </w:r>
      <w:r>
        <w:rPr>
          <w:rFonts w:ascii="Times New Roman" w:hAnsi="Times New Roman" w:cs="Times New Roman"/>
          <w:i/>
          <w:sz w:val="24"/>
          <w:szCs w:val="24"/>
        </w:rPr>
        <w:t>M. FVL 201832</w:t>
      </w:r>
    </w:p>
    <w:tbl>
      <w:tblPr>
        <w:tblStyle w:val="PlainTable1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0"/>
        <w:gridCol w:w="1700"/>
      </w:tblGrid>
      <w:tr w:rsidR="000B4326" w:rsidRPr="009F4912" w:rsidTr="000A5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4326" w:rsidRPr="009F4912" w:rsidRDefault="000B4326" w:rsidP="000A5B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4326" w:rsidRPr="009F4912" w:rsidRDefault="000B4326" w:rsidP="000A5B6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vertAlign w:val="superscript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</w:t>
            </w: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0B4326" w:rsidRPr="009F4912" w:rsidTr="000A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0" w:type="dxa"/>
            <w:tcBorders>
              <w:top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Positive blood cultures from chemotherapy port only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0B4326" w:rsidRPr="009F4912" w:rsidTr="000A5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0" w:type="dxa"/>
            <w:noWrap/>
            <w:hideMark/>
          </w:tcPr>
          <w:p w:rsidR="000B4326" w:rsidRPr="009F4912" w:rsidRDefault="000B4326" w:rsidP="000A5B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Positive blood cultures from peripheral vein only</w:t>
            </w:r>
          </w:p>
        </w:tc>
        <w:tc>
          <w:tcPr>
            <w:tcW w:w="1700" w:type="dxa"/>
            <w:noWrap/>
            <w:hideMark/>
          </w:tcPr>
          <w:p w:rsidR="000B4326" w:rsidRPr="009F4912" w:rsidRDefault="000B4326" w:rsidP="000A5B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(10%)</w:t>
            </w:r>
          </w:p>
        </w:tc>
      </w:tr>
      <w:tr w:rsidR="000B4326" w:rsidRPr="009F4912" w:rsidTr="000A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0" w:type="dxa"/>
            <w:noWrap/>
            <w:hideMark/>
          </w:tcPr>
          <w:p w:rsidR="000B4326" w:rsidRPr="009F4912" w:rsidRDefault="000B4326" w:rsidP="000A5B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Positive blood cultures from both chemotherapy port and peripheral vein</w:t>
            </w:r>
          </w:p>
        </w:tc>
        <w:tc>
          <w:tcPr>
            <w:tcW w:w="1700" w:type="dxa"/>
            <w:noWrap/>
            <w:hideMark/>
          </w:tcPr>
          <w:p w:rsidR="000B4326" w:rsidRPr="009F4912" w:rsidRDefault="000B4326" w:rsidP="000A5B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(60%)</w:t>
            </w:r>
          </w:p>
        </w:tc>
      </w:tr>
      <w:tr w:rsidR="000B4326" w:rsidRPr="009F4912" w:rsidTr="000A5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0" w:type="dxa"/>
            <w:tcBorders>
              <w:bottom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Positive blood cultures from unknown site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4326" w:rsidRPr="009F4912" w:rsidTr="000A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0" w:type="dxa"/>
            <w:tcBorders>
              <w:top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Positive blood cultures identified from aerobic blood culture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(100</w:t>
            </w: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4326" w:rsidRPr="009F4912" w:rsidTr="000A5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0" w:type="dxa"/>
            <w:tcBorders>
              <w:bottom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Positive AFB blood culture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19/78 (24%)</w:t>
            </w:r>
          </w:p>
        </w:tc>
      </w:tr>
      <w:tr w:rsidR="000B4326" w:rsidRPr="009F4912" w:rsidTr="000A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0" w:type="dxa"/>
            <w:tcBorders>
              <w:top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Persons with &gt;1 positive blood culture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across different dates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(8%)</w:t>
            </w:r>
          </w:p>
        </w:tc>
      </w:tr>
      <w:tr w:rsidR="000B4326" w:rsidRPr="009F4912" w:rsidTr="000A5B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0" w:type="dxa"/>
            <w:tcBorders>
              <w:bottom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 (range) of days between positive blood cultures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noWrap/>
            <w:hideMark/>
          </w:tcPr>
          <w:p w:rsidR="000B4326" w:rsidRPr="009F4912" w:rsidRDefault="000B4326" w:rsidP="000A5B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(3-48)</w:t>
            </w:r>
          </w:p>
        </w:tc>
      </w:tr>
    </w:tbl>
    <w:p w:rsidR="000B4326" w:rsidRDefault="000B4326" w:rsidP="000B432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Denominator is 52 unless otherwise noted</w:t>
      </w:r>
    </w:p>
    <w:p w:rsidR="000B4326" w:rsidRDefault="000B4326" w:rsidP="000B432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0B4326" w:rsidRDefault="000B4326" w:rsidP="000B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4326" w:rsidRDefault="000B4326" w:rsidP="000B43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2: </w:t>
      </w:r>
      <w:proofErr w:type="spellStart"/>
      <w:r>
        <w:rPr>
          <w:rFonts w:ascii="Times New Roman" w:hAnsi="Times New Roman" w:cs="Times New Roman"/>
          <w:sz w:val="24"/>
          <w:szCs w:val="24"/>
        </w:rPr>
        <w:t>snvMatrix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SNVPhyl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0111">
        <w:rPr>
          <w:rFonts w:ascii="Times New Roman" w:hAnsi="Times New Roman" w:cs="Times New Roman"/>
          <w:sz w:val="24"/>
          <w:szCs w:val="24"/>
          <w:lang w:val="en"/>
        </w:rPr>
        <w:t>2018-32-35-02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served as reference. </w:t>
      </w:r>
      <w:r>
        <w:rPr>
          <w:rFonts w:ascii="Times New Roman" w:hAnsi="Times New Roman" w:cs="Times New Roman"/>
          <w:sz w:val="24"/>
          <w:szCs w:val="24"/>
        </w:rPr>
        <w:t>Core genome: 89.58%</w:t>
      </w:r>
    </w:p>
    <w:p w:rsidR="000B4326" w:rsidRDefault="000B4326" w:rsidP="000B43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3E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CD2F59" wp14:editId="269E50CF">
            <wp:extent cx="8229600" cy="2095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26" w:rsidRDefault="000B4326" w:rsidP="000B432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0B4326" w:rsidRDefault="000B4326" w:rsidP="000B4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B4326" w:rsidRDefault="000B4326" w:rsidP="000B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Figure 1: Image of novel NTM, FVL 201832, 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Middlebrook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7H11 plate showing the smooth and orange colony morphology</w:t>
      </w:r>
    </w:p>
    <w:p w:rsidR="000B4326" w:rsidRPr="00197AF0" w:rsidRDefault="000B4326" w:rsidP="000B432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BC7E27" w:rsidRDefault="00BC7E27">
      <w:bookmarkStart w:id="0" w:name="_GoBack"/>
      <w:bookmarkEnd w:id="0"/>
    </w:p>
    <w:sectPr w:rsidR="00BC7E27" w:rsidSect="00EF5F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1D09"/>
    <w:multiLevelType w:val="hybridMultilevel"/>
    <w:tmpl w:val="9528BF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26"/>
    <w:rsid w:val="000B4326"/>
    <w:rsid w:val="00B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2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0B43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B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2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0B43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B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Terra</dc:creator>
  <cp:lastModifiedBy>Carlos Terra</cp:lastModifiedBy>
  <cp:revision>1</cp:revision>
  <dcterms:created xsi:type="dcterms:W3CDTF">2019-11-11T20:09:00Z</dcterms:created>
  <dcterms:modified xsi:type="dcterms:W3CDTF">2019-11-11T20:09:00Z</dcterms:modified>
</cp:coreProperties>
</file>