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44B78" w14:textId="629D1B93" w:rsidR="00483DEE" w:rsidRDefault="00370C49" w:rsidP="00B37C9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Supplemental Table</w:t>
      </w:r>
      <w:r w:rsidR="005C6A2A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 xml:space="preserve">.  </w:t>
      </w:r>
      <w:r w:rsidR="00483DEE">
        <w:rPr>
          <w:rFonts w:cstheme="minorHAnsi"/>
          <w:sz w:val="24"/>
          <w:szCs w:val="24"/>
        </w:rPr>
        <w:t>2011 American Community Survey Population Counts used in TB Reactivation Rate Calculations</w:t>
      </w:r>
    </w:p>
    <w:tbl>
      <w:tblPr>
        <w:tblpPr w:leftFromText="180" w:rightFromText="180" w:vertAnchor="page" w:horzAnchor="margin" w:tblpY="1827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56"/>
        <w:gridCol w:w="2429"/>
        <w:gridCol w:w="2340"/>
        <w:gridCol w:w="2340"/>
      </w:tblGrid>
      <w:tr w:rsidR="00483DEE" w:rsidRPr="00A6562E" w14:paraId="205E0B7B" w14:textId="77777777" w:rsidTr="00370C49">
        <w:trPr>
          <w:trHeight w:val="530"/>
        </w:trPr>
        <w:tc>
          <w:tcPr>
            <w:tcW w:w="3056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10FFC3C" w14:textId="77777777" w:rsidR="00483DEE" w:rsidRPr="00A6562E" w:rsidRDefault="00483DEE" w:rsidP="00370C49">
            <w:pPr>
              <w:spacing w:after="0"/>
              <w:rPr>
                <w:rFonts w:cstheme="minorHAnsi"/>
                <w:sz w:val="24"/>
                <w:szCs w:val="24"/>
              </w:rPr>
            </w:pPr>
            <w:bookmarkStart w:id="0" w:name="_Hlk45784120"/>
            <w:r w:rsidRPr="00A6562E">
              <w:rPr>
                <w:rFonts w:cstheme="minorHAnsi"/>
                <w:sz w:val="24"/>
                <w:szCs w:val="24"/>
              </w:rPr>
              <w:t xml:space="preserve">Non-U.S.–born </w:t>
            </w:r>
            <w:proofErr w:type="spellStart"/>
            <w:r w:rsidRPr="00A6562E">
              <w:rPr>
                <w:rFonts w:cstheme="minorHAnsi"/>
                <w:sz w:val="24"/>
                <w:szCs w:val="24"/>
              </w:rPr>
              <w:t>Population</w:t>
            </w:r>
            <w:r w:rsidRPr="00A6562E">
              <w:rPr>
                <w:rFonts w:cstheme="minorHAnsi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429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D4C41C6" w14:textId="77777777" w:rsidR="00483DEE" w:rsidRPr="00A6562E" w:rsidRDefault="00483DEE" w:rsidP="00370C4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Population x 1,000</w:t>
            </w:r>
            <w:r w:rsidRPr="00B37C98">
              <w:rPr>
                <w:rFonts w:cstheme="minorHAnsi"/>
                <w:sz w:val="24"/>
                <w:szCs w:val="24"/>
                <w:vertAlign w:val="superscript"/>
              </w:rPr>
              <w:t>a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, b</w:t>
            </w:r>
          </w:p>
        </w:tc>
        <w:tc>
          <w:tcPr>
            <w:tcW w:w="2340" w:type="dxa"/>
          </w:tcPr>
          <w:p w14:paraId="61840758" w14:textId="77777777" w:rsidR="00A31F2F" w:rsidRDefault="00A31F2F" w:rsidP="00370C4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 w:rsidRPr="00B37C98">
              <w:rPr>
                <w:rFonts w:cstheme="minorHAnsi"/>
                <w:sz w:val="24"/>
                <w:szCs w:val="24"/>
              </w:rPr>
              <w:t>Population</w:t>
            </w:r>
            <w:r w:rsidR="00483DEE">
              <w:rPr>
                <w:rFonts w:cstheme="minorHAnsi"/>
                <w:sz w:val="24"/>
                <w:szCs w:val="24"/>
              </w:rPr>
              <w:t xml:space="preserve"> in the U.S.</w:t>
            </w:r>
          </w:p>
          <w:p w14:paraId="211AA093" w14:textId="77777777" w:rsidR="00483DEE" w:rsidRDefault="00A31F2F" w:rsidP="00370C4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 w:rsidRPr="00B37C98">
              <w:rPr>
                <w:rFonts w:cstheme="minorHAnsi"/>
                <w:sz w:val="24"/>
                <w:szCs w:val="24"/>
                <w:u w:val="single"/>
              </w:rPr>
              <w:t>&lt;</w:t>
            </w:r>
            <w:r w:rsidR="00483DEE">
              <w:rPr>
                <w:rFonts w:cstheme="minorHAnsi"/>
                <w:sz w:val="24"/>
                <w:szCs w:val="24"/>
              </w:rPr>
              <w:t>10 Years</w:t>
            </w:r>
            <w:r w:rsidR="00483DEE" w:rsidRPr="00B37C98">
              <w:rPr>
                <w:rFonts w:cstheme="minorHAnsi"/>
                <w:sz w:val="24"/>
                <w:szCs w:val="24"/>
              </w:rPr>
              <w:t xml:space="preserve"> x 1,000</w:t>
            </w:r>
            <w:r w:rsidR="00483DEE" w:rsidRPr="00B37C98">
              <w:rPr>
                <w:rFonts w:cstheme="minorHAnsi"/>
                <w:sz w:val="24"/>
                <w:szCs w:val="24"/>
                <w:vertAlign w:val="superscript"/>
              </w:rPr>
              <w:t>a, b</w:t>
            </w:r>
          </w:p>
        </w:tc>
        <w:tc>
          <w:tcPr>
            <w:tcW w:w="2340" w:type="dxa"/>
          </w:tcPr>
          <w:p w14:paraId="158EE692" w14:textId="77777777" w:rsidR="00A31F2F" w:rsidRDefault="00A31F2F" w:rsidP="00370C4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 w:rsidRPr="00B37C98">
              <w:rPr>
                <w:rFonts w:cstheme="minorHAnsi"/>
                <w:sz w:val="24"/>
                <w:szCs w:val="24"/>
              </w:rPr>
              <w:t>Population</w:t>
            </w:r>
            <w:r w:rsidR="00483DEE">
              <w:rPr>
                <w:rFonts w:cstheme="minorHAnsi"/>
                <w:sz w:val="24"/>
                <w:szCs w:val="24"/>
              </w:rPr>
              <w:t xml:space="preserve"> in the U.S.</w:t>
            </w:r>
          </w:p>
          <w:p w14:paraId="2630273D" w14:textId="77777777" w:rsidR="00483DEE" w:rsidRDefault="00A31F2F" w:rsidP="00370C4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83DEE">
              <w:rPr>
                <w:rFonts w:cstheme="minorHAnsi"/>
                <w:sz w:val="24"/>
                <w:szCs w:val="24"/>
              </w:rPr>
              <w:t xml:space="preserve"> </w:t>
            </w:r>
            <w:r w:rsidR="00483DEE" w:rsidRPr="00B37C98">
              <w:rPr>
                <w:rFonts w:cstheme="minorHAnsi"/>
                <w:sz w:val="24"/>
                <w:szCs w:val="24"/>
              </w:rPr>
              <w:t>&gt;</w:t>
            </w:r>
            <w:r w:rsidR="00483DEE">
              <w:rPr>
                <w:rFonts w:cstheme="minorHAnsi"/>
                <w:sz w:val="24"/>
                <w:szCs w:val="24"/>
              </w:rPr>
              <w:t>10 Years</w:t>
            </w:r>
            <w:r w:rsidR="00483DEE" w:rsidRPr="00B37C98">
              <w:rPr>
                <w:rFonts w:cstheme="minorHAnsi"/>
                <w:sz w:val="24"/>
                <w:szCs w:val="24"/>
              </w:rPr>
              <w:t xml:space="preserve"> x 1,000</w:t>
            </w:r>
            <w:r w:rsidR="00483DEE" w:rsidRPr="00B37C98">
              <w:rPr>
                <w:rFonts w:cstheme="minorHAnsi"/>
                <w:sz w:val="24"/>
                <w:szCs w:val="24"/>
                <w:vertAlign w:val="superscript"/>
              </w:rPr>
              <w:t>a, b</w:t>
            </w:r>
          </w:p>
        </w:tc>
      </w:tr>
      <w:tr w:rsidR="00483DEE" w:rsidRPr="00A6562E" w14:paraId="6B40F0DD" w14:textId="77777777" w:rsidTr="00370C49">
        <w:trPr>
          <w:trHeight w:val="20"/>
        </w:trPr>
        <w:tc>
          <w:tcPr>
            <w:tcW w:w="3056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2EB29A0" w14:textId="77777777" w:rsidR="00483DEE" w:rsidRPr="00A6562E" w:rsidRDefault="00483DEE" w:rsidP="00370C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6562E"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2429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A8C4F4" w14:textId="77777777" w:rsidR="00483DEE" w:rsidRPr="00A6562E" w:rsidRDefault="00483DEE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39,701</w:t>
            </w:r>
          </w:p>
        </w:tc>
        <w:tc>
          <w:tcPr>
            <w:tcW w:w="2340" w:type="dxa"/>
          </w:tcPr>
          <w:p w14:paraId="3F9898B6" w14:textId="77777777" w:rsidR="00483DEE" w:rsidRDefault="00A31F2F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>
              <w:rPr>
                <w:rFonts w:cstheme="minorHAnsi"/>
                <w:sz w:val="24"/>
                <w:szCs w:val="24"/>
              </w:rPr>
              <w:t>10,654</w:t>
            </w:r>
          </w:p>
        </w:tc>
        <w:tc>
          <w:tcPr>
            <w:tcW w:w="2340" w:type="dxa"/>
          </w:tcPr>
          <w:p w14:paraId="5C275050" w14:textId="77777777" w:rsidR="00483DEE" w:rsidRDefault="00A31F2F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>
              <w:rPr>
                <w:rFonts w:cstheme="minorHAnsi"/>
                <w:sz w:val="24"/>
                <w:szCs w:val="24"/>
              </w:rPr>
              <w:t>29,046</w:t>
            </w:r>
          </w:p>
        </w:tc>
      </w:tr>
      <w:tr w:rsidR="00483DEE" w:rsidRPr="00A6562E" w14:paraId="0A726FB3" w14:textId="77777777" w:rsidTr="00370C49">
        <w:trPr>
          <w:trHeight w:val="20"/>
        </w:trPr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5654C64" w14:textId="77777777" w:rsidR="00483DEE" w:rsidRPr="00A6562E" w:rsidRDefault="00483DEE" w:rsidP="00370C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6562E">
              <w:rPr>
                <w:rFonts w:cstheme="minorHAnsi"/>
                <w:sz w:val="24"/>
                <w:szCs w:val="24"/>
              </w:rPr>
              <w:t>China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3066C8" w14:textId="77777777" w:rsidR="00483DEE" w:rsidRPr="00A6562E" w:rsidRDefault="00483DEE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1,625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DE3C0F2" w14:textId="77777777" w:rsidR="00483DEE" w:rsidRPr="00A6562E" w:rsidRDefault="00A31F2F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>
              <w:rPr>
                <w:rFonts w:cstheme="minorHAnsi"/>
                <w:sz w:val="24"/>
                <w:szCs w:val="24"/>
              </w:rPr>
              <w:t>604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56E1042" w14:textId="77777777" w:rsidR="00483DEE" w:rsidRPr="00A6562E" w:rsidRDefault="00A31F2F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>
              <w:rPr>
                <w:rFonts w:cstheme="minorHAnsi"/>
                <w:sz w:val="24"/>
                <w:szCs w:val="24"/>
              </w:rPr>
              <w:t>1,021</w:t>
            </w:r>
          </w:p>
        </w:tc>
      </w:tr>
      <w:tr w:rsidR="00483DEE" w:rsidRPr="00A6562E" w14:paraId="6E07AB1A" w14:textId="77777777" w:rsidTr="00370C49">
        <w:trPr>
          <w:trHeight w:val="2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333D096" w14:textId="77777777" w:rsidR="00483DEE" w:rsidRPr="00A6562E" w:rsidRDefault="00483DEE" w:rsidP="00370C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6562E">
              <w:rPr>
                <w:rFonts w:cstheme="minorHAnsi"/>
                <w:sz w:val="24"/>
                <w:szCs w:val="24"/>
              </w:rPr>
              <w:t>India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D5EAED" w14:textId="77777777" w:rsidR="00483DEE" w:rsidRPr="00A6562E" w:rsidRDefault="00483DEE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1,823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72C" w14:textId="77777777" w:rsidR="00483DEE" w:rsidRPr="00A6562E" w:rsidRDefault="00A31F2F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>
              <w:rPr>
                <w:rFonts w:cstheme="minorHAnsi"/>
                <w:sz w:val="24"/>
                <w:szCs w:val="24"/>
              </w:rPr>
              <w:t>756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AFE" w14:textId="77777777" w:rsidR="00483DEE" w:rsidRPr="00A6562E" w:rsidRDefault="00A31F2F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>
              <w:rPr>
                <w:rFonts w:cstheme="minorHAnsi"/>
                <w:sz w:val="24"/>
                <w:szCs w:val="24"/>
              </w:rPr>
              <w:t>1,067</w:t>
            </w:r>
          </w:p>
        </w:tc>
      </w:tr>
      <w:tr w:rsidR="00483DEE" w:rsidRPr="00A6562E" w14:paraId="71FF644B" w14:textId="77777777" w:rsidTr="00370C49">
        <w:trPr>
          <w:trHeight w:val="2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73BF391" w14:textId="77777777" w:rsidR="00483DEE" w:rsidRPr="00A6562E" w:rsidRDefault="00483DEE" w:rsidP="00370C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6562E">
              <w:rPr>
                <w:rFonts w:cstheme="minorHAnsi"/>
                <w:sz w:val="24"/>
                <w:szCs w:val="24"/>
              </w:rPr>
              <w:t>Mexico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FBC38A" w14:textId="77777777" w:rsidR="00483DEE" w:rsidRPr="00A6562E" w:rsidRDefault="00483DEE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11,485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203" w14:textId="77777777" w:rsidR="00483DEE" w:rsidRPr="00A6562E" w:rsidRDefault="00A31F2F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>
              <w:rPr>
                <w:rFonts w:cstheme="minorHAnsi"/>
                <w:sz w:val="24"/>
                <w:szCs w:val="24"/>
              </w:rPr>
              <w:t>2,715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E80" w14:textId="77777777" w:rsidR="00483DEE" w:rsidRPr="00A6562E" w:rsidRDefault="00A31F2F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>
              <w:rPr>
                <w:rFonts w:cstheme="minorHAnsi"/>
                <w:sz w:val="24"/>
                <w:szCs w:val="24"/>
              </w:rPr>
              <w:t>8,770</w:t>
            </w:r>
          </w:p>
        </w:tc>
      </w:tr>
      <w:tr w:rsidR="00483DEE" w:rsidRPr="00A6562E" w14:paraId="7F2D43B6" w14:textId="77777777" w:rsidTr="00370C49">
        <w:trPr>
          <w:trHeight w:val="2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DB78263" w14:textId="77777777" w:rsidR="00483DEE" w:rsidRPr="00A6562E" w:rsidRDefault="00483DEE" w:rsidP="00370C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6562E">
              <w:rPr>
                <w:rFonts w:cstheme="minorHAnsi"/>
                <w:sz w:val="24"/>
                <w:szCs w:val="24"/>
              </w:rPr>
              <w:t>Philippines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11F498" w14:textId="77777777" w:rsidR="00483DEE" w:rsidRPr="00A6562E" w:rsidRDefault="00483DEE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1,789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2F6" w14:textId="77777777" w:rsidR="00483DEE" w:rsidRPr="00A6562E" w:rsidRDefault="00A31F2F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>
              <w:rPr>
                <w:rFonts w:cstheme="minorHAnsi"/>
                <w:sz w:val="24"/>
                <w:szCs w:val="24"/>
              </w:rPr>
              <w:t>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A5BD" w14:textId="77777777" w:rsidR="00483DEE" w:rsidRPr="00A6562E" w:rsidRDefault="00A31F2F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>
              <w:rPr>
                <w:rFonts w:cstheme="minorHAnsi"/>
                <w:sz w:val="24"/>
                <w:szCs w:val="24"/>
              </w:rPr>
              <w:t>1,295</w:t>
            </w:r>
          </w:p>
        </w:tc>
      </w:tr>
      <w:tr w:rsidR="00483DEE" w:rsidRPr="00A6562E" w14:paraId="0E70B65D" w14:textId="77777777" w:rsidTr="00370C49">
        <w:trPr>
          <w:trHeight w:val="2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68B874B" w14:textId="77777777" w:rsidR="00483DEE" w:rsidRPr="00A6562E" w:rsidRDefault="00483DEE" w:rsidP="00370C49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A6562E">
              <w:rPr>
                <w:rFonts w:cstheme="minorHAnsi"/>
                <w:sz w:val="24"/>
                <w:szCs w:val="24"/>
              </w:rPr>
              <w:t>Vietnam</w:t>
            </w:r>
            <w:r w:rsidR="001F4F01" w:rsidRPr="001F4F01">
              <w:rPr>
                <w:rFonts w:cstheme="minorHAnsi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D20A8F" w14:textId="77777777" w:rsidR="00483DEE" w:rsidRPr="00A6562E" w:rsidRDefault="00483DEE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E045" w14:textId="77777777" w:rsidR="00483DEE" w:rsidRPr="00A6562E" w:rsidRDefault="00A31F2F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AC7B" w14:textId="77777777" w:rsidR="00483DEE" w:rsidRPr="00A6562E" w:rsidRDefault="00A31F2F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>
              <w:rPr>
                <w:rFonts w:cstheme="minorHAnsi"/>
                <w:sz w:val="24"/>
                <w:szCs w:val="24"/>
              </w:rPr>
              <w:t>1,019</w:t>
            </w:r>
          </w:p>
        </w:tc>
      </w:tr>
      <w:tr w:rsidR="00483DEE" w:rsidRPr="00A6562E" w14:paraId="31A8E7BE" w14:textId="77777777" w:rsidTr="00370C49">
        <w:trPr>
          <w:trHeight w:val="20"/>
        </w:trPr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1510D2CC" w14:textId="77777777" w:rsidR="00483DEE" w:rsidRPr="00A6562E" w:rsidRDefault="00483DEE" w:rsidP="00370C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6562E">
              <w:rPr>
                <w:rFonts w:cstheme="minorHAnsi"/>
                <w:sz w:val="24"/>
                <w:szCs w:val="24"/>
              </w:rPr>
              <w:t>Top 5 Countries (Aggregate)</w:t>
            </w:r>
            <w:r w:rsidR="001F4F01" w:rsidRPr="001F4F01">
              <w:rPr>
                <w:rFonts w:cstheme="minorHAnsi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739AC0" w14:textId="77777777" w:rsidR="00483DEE" w:rsidRPr="00A6562E" w:rsidRDefault="00483DEE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17,961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B048BE6" w14:textId="77777777" w:rsidR="00483DEE" w:rsidRPr="00A6562E" w:rsidRDefault="00A31F2F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>
              <w:rPr>
                <w:rFonts w:cstheme="minorHAnsi"/>
                <w:sz w:val="24"/>
                <w:szCs w:val="24"/>
              </w:rPr>
              <w:t>5,534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877A95B" w14:textId="77777777" w:rsidR="00483DEE" w:rsidRPr="00A6562E" w:rsidRDefault="00A31F2F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>
              <w:rPr>
                <w:rFonts w:cstheme="minorHAnsi"/>
                <w:sz w:val="24"/>
                <w:szCs w:val="24"/>
              </w:rPr>
              <w:t>12,427</w:t>
            </w:r>
          </w:p>
        </w:tc>
      </w:tr>
      <w:tr w:rsidR="00483DEE" w:rsidRPr="00A6562E" w14:paraId="5C1661A3" w14:textId="77777777" w:rsidTr="00370C49">
        <w:trPr>
          <w:trHeight w:val="20"/>
        </w:trPr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7CF3C24" w14:textId="77777777" w:rsidR="00483DEE" w:rsidRPr="00A6562E" w:rsidRDefault="00483DEE" w:rsidP="00370C49">
            <w:pPr>
              <w:spacing w:after="0"/>
              <w:rPr>
                <w:rFonts w:cstheme="minorHAnsi"/>
                <w:sz w:val="24"/>
                <w:szCs w:val="24"/>
              </w:rPr>
            </w:pPr>
            <w:bookmarkStart w:id="1" w:name="_Hlk45609586"/>
            <w:r w:rsidRPr="00A6562E">
              <w:rPr>
                <w:rFonts w:cstheme="minorHAnsi"/>
                <w:sz w:val="24"/>
                <w:szCs w:val="24"/>
              </w:rPr>
              <w:t>Non-Hispanic Asian, Non-Hispanic Black, or Hispanic</w:t>
            </w:r>
            <w:bookmarkEnd w:id="1"/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42FBEF" w14:textId="77777777" w:rsidR="00483DEE" w:rsidRPr="00A6562E" w:rsidRDefault="00483DEE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31,368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8C7C4E9" w14:textId="77777777" w:rsidR="00483DEE" w:rsidRPr="00A6562E" w:rsidRDefault="00A31F2F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>
              <w:rPr>
                <w:rFonts w:cstheme="minorHAnsi"/>
                <w:sz w:val="24"/>
                <w:szCs w:val="24"/>
              </w:rPr>
              <w:t>8,809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2D9E440" w14:textId="77777777" w:rsidR="00483DEE" w:rsidRPr="00A6562E" w:rsidRDefault="00A31F2F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83DEE">
              <w:rPr>
                <w:rFonts w:cstheme="minorHAnsi"/>
                <w:sz w:val="24"/>
                <w:szCs w:val="24"/>
              </w:rPr>
              <w:t>22,760</w:t>
            </w:r>
          </w:p>
        </w:tc>
      </w:tr>
      <w:tr w:rsidR="00483DEE" w:rsidRPr="00A6562E" w14:paraId="058A62A8" w14:textId="77777777" w:rsidTr="00370C49">
        <w:trPr>
          <w:trHeight w:val="20"/>
        </w:trPr>
        <w:tc>
          <w:tcPr>
            <w:tcW w:w="3056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1AC83C1" w14:textId="77777777" w:rsidR="00483DEE" w:rsidRPr="00A6562E" w:rsidRDefault="00483DEE" w:rsidP="00370C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6562E">
              <w:rPr>
                <w:rFonts w:cstheme="minorHAnsi"/>
                <w:sz w:val="24"/>
                <w:szCs w:val="24"/>
              </w:rPr>
              <w:t>Non-Hispanic White</w:t>
            </w:r>
          </w:p>
        </w:tc>
        <w:tc>
          <w:tcPr>
            <w:tcW w:w="2429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475F47" w14:textId="77777777" w:rsidR="00483DEE" w:rsidRPr="00A6562E" w:rsidRDefault="00483DEE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7,487</w:t>
            </w:r>
          </w:p>
        </w:tc>
        <w:tc>
          <w:tcPr>
            <w:tcW w:w="2340" w:type="dxa"/>
          </w:tcPr>
          <w:p w14:paraId="771EEA4D" w14:textId="77777777" w:rsidR="00483DEE" w:rsidRDefault="00483DEE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31F2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1,654</w:t>
            </w:r>
          </w:p>
        </w:tc>
        <w:tc>
          <w:tcPr>
            <w:tcW w:w="2340" w:type="dxa"/>
          </w:tcPr>
          <w:p w14:paraId="780F7F0F" w14:textId="77777777" w:rsidR="00483DEE" w:rsidRDefault="00483DEE" w:rsidP="00370C4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31F2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5,833</w:t>
            </w:r>
          </w:p>
        </w:tc>
      </w:tr>
    </w:tbl>
    <w:bookmarkEnd w:id="0"/>
    <w:p w14:paraId="28F7726B" w14:textId="77777777" w:rsidR="00B37C98" w:rsidRPr="00A6562E" w:rsidRDefault="00B37C98" w:rsidP="00B37C98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6562E">
        <w:rPr>
          <w:rFonts w:cstheme="minorHAnsi"/>
          <w:sz w:val="24"/>
          <w:szCs w:val="24"/>
          <w:vertAlign w:val="superscript"/>
        </w:rPr>
        <w:t>a</w:t>
      </w:r>
      <w:r w:rsidRPr="00A6562E">
        <w:rPr>
          <w:rFonts w:cstheme="minorHAnsi"/>
          <w:sz w:val="24"/>
          <w:szCs w:val="24"/>
        </w:rPr>
        <w:t>Persons</w:t>
      </w:r>
      <w:proofErr w:type="spellEnd"/>
      <w:r w:rsidRPr="00A6562E">
        <w:rPr>
          <w:rFonts w:cstheme="minorHAnsi"/>
          <w:sz w:val="24"/>
          <w:szCs w:val="24"/>
        </w:rPr>
        <w:t xml:space="preserve"> </w:t>
      </w:r>
      <w:r w:rsidRPr="00A6562E">
        <w:rPr>
          <w:rFonts w:cstheme="minorHAnsi"/>
          <w:sz w:val="24"/>
          <w:szCs w:val="24"/>
          <w:u w:val="single"/>
        </w:rPr>
        <w:t>&gt;</w:t>
      </w:r>
      <w:r w:rsidRPr="00A6562E">
        <w:rPr>
          <w:rFonts w:cstheme="minorHAnsi"/>
          <w:sz w:val="24"/>
          <w:szCs w:val="24"/>
        </w:rPr>
        <w:t xml:space="preserve"> 6 years old</w:t>
      </w:r>
    </w:p>
    <w:p w14:paraId="37ED2CDE" w14:textId="77777777" w:rsidR="00B37C98" w:rsidRPr="00B37C98" w:rsidRDefault="00B37C98" w:rsidP="00B37C98">
      <w:pPr>
        <w:spacing w:after="0" w:line="240" w:lineRule="auto"/>
        <w:rPr>
          <w:rFonts w:cstheme="minorHAnsi"/>
          <w:sz w:val="24"/>
          <w:szCs w:val="24"/>
        </w:rPr>
      </w:pPr>
      <w:r w:rsidRPr="00A6562E">
        <w:rPr>
          <w:rFonts w:cstheme="minorHAnsi"/>
          <w:sz w:val="24"/>
          <w:szCs w:val="24"/>
          <w:vertAlign w:val="superscript"/>
        </w:rPr>
        <w:t>b</w:t>
      </w:r>
      <w:r w:rsidR="00483DEE">
        <w:rPr>
          <w:rFonts w:cstheme="minorHAnsi"/>
          <w:sz w:val="24"/>
          <w:szCs w:val="24"/>
        </w:rPr>
        <w:t>2011 American Community Survey</w:t>
      </w:r>
    </w:p>
    <w:p w14:paraId="20DF0AC1" w14:textId="5EDB4B81" w:rsidR="001F4F01" w:rsidRPr="001F4F01" w:rsidRDefault="00B37C98" w:rsidP="00B37C98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vertAlign w:val="superscript"/>
        </w:rPr>
        <w:t>c</w:t>
      </w:r>
      <w:r w:rsidR="001F4F01">
        <w:rPr>
          <w:rFonts w:cstheme="minorHAnsi"/>
          <w:sz w:val="24"/>
          <w:szCs w:val="24"/>
        </w:rPr>
        <w:t>Population</w:t>
      </w:r>
      <w:proofErr w:type="spellEnd"/>
      <w:r w:rsidR="001F4F01">
        <w:rPr>
          <w:rFonts w:cstheme="minorHAnsi"/>
          <w:sz w:val="24"/>
          <w:szCs w:val="24"/>
        </w:rPr>
        <w:t xml:space="preserve"> was not obtained for persons from Vietnam in the U.S. &lt;10 years because </w:t>
      </w:r>
      <w:r w:rsidR="00370C49">
        <w:rPr>
          <w:rFonts w:cstheme="minorHAnsi"/>
          <w:sz w:val="24"/>
          <w:szCs w:val="24"/>
        </w:rPr>
        <w:t xml:space="preserve">LTBI </w:t>
      </w:r>
      <w:r w:rsidR="001F4F01">
        <w:rPr>
          <w:rFonts w:cstheme="minorHAnsi"/>
          <w:sz w:val="24"/>
          <w:szCs w:val="24"/>
        </w:rPr>
        <w:t>data were not available to calculate TB reactivation rate</w:t>
      </w:r>
    </w:p>
    <w:p w14:paraId="27AC5A3E" w14:textId="416200CC" w:rsidR="00B37C98" w:rsidRDefault="001F4F01" w:rsidP="008A1B4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vertAlign w:val="superscript"/>
        </w:rPr>
        <w:t>d</w:t>
      </w:r>
      <w:r w:rsidR="00B37C98" w:rsidRPr="00A6562E">
        <w:rPr>
          <w:rFonts w:cstheme="minorHAnsi"/>
          <w:sz w:val="24"/>
          <w:szCs w:val="24"/>
        </w:rPr>
        <w:t>China</w:t>
      </w:r>
      <w:proofErr w:type="spellEnd"/>
      <w:r w:rsidR="00B37C98" w:rsidRPr="00A6562E">
        <w:rPr>
          <w:rFonts w:cstheme="minorHAnsi"/>
          <w:sz w:val="24"/>
          <w:szCs w:val="24"/>
        </w:rPr>
        <w:t>, India, Mexico, Philippines, and Vietnam as a single population</w:t>
      </w:r>
    </w:p>
    <w:p w14:paraId="031FFD9D" w14:textId="411C3E79" w:rsidR="003E23B2" w:rsidRPr="00A6562E" w:rsidRDefault="008A1B46" w:rsidP="008A1B46">
      <w:pPr>
        <w:rPr>
          <w:rFonts w:cstheme="minorHAnsi"/>
          <w:sz w:val="24"/>
          <w:szCs w:val="24"/>
        </w:rPr>
      </w:pPr>
      <w:bookmarkStart w:id="2" w:name="_Hlk45870326"/>
      <w:r>
        <w:rPr>
          <w:rFonts w:cstheme="minorHAnsi"/>
          <w:sz w:val="24"/>
          <w:szCs w:val="24"/>
        </w:rPr>
        <w:t>N</w:t>
      </w:r>
      <w:r w:rsidR="003E23B2">
        <w:rPr>
          <w:rFonts w:cstheme="minorHAnsi"/>
          <w:sz w:val="24"/>
          <w:szCs w:val="24"/>
        </w:rPr>
        <w:t>ote: the sum of the n</w:t>
      </w:r>
      <w:r w:rsidR="003E23B2" w:rsidRPr="003E23B2">
        <w:rPr>
          <w:rFonts w:cstheme="minorHAnsi"/>
          <w:sz w:val="24"/>
          <w:szCs w:val="24"/>
        </w:rPr>
        <w:t xml:space="preserve">on-Hispanic Asian, </w:t>
      </w:r>
      <w:r w:rsidR="003E23B2">
        <w:rPr>
          <w:rFonts w:cstheme="minorHAnsi"/>
          <w:sz w:val="24"/>
          <w:szCs w:val="24"/>
        </w:rPr>
        <w:t>n</w:t>
      </w:r>
      <w:r w:rsidR="003E23B2" w:rsidRPr="003E23B2">
        <w:rPr>
          <w:rFonts w:cstheme="minorHAnsi"/>
          <w:sz w:val="24"/>
          <w:szCs w:val="24"/>
        </w:rPr>
        <w:t xml:space="preserve">on-Hispanic </w:t>
      </w:r>
      <w:r w:rsidR="003E23B2">
        <w:rPr>
          <w:rFonts w:cstheme="minorHAnsi"/>
          <w:sz w:val="24"/>
          <w:szCs w:val="24"/>
        </w:rPr>
        <w:t>b</w:t>
      </w:r>
      <w:r w:rsidR="003E23B2" w:rsidRPr="003E23B2">
        <w:rPr>
          <w:rFonts w:cstheme="minorHAnsi"/>
          <w:sz w:val="24"/>
          <w:szCs w:val="24"/>
        </w:rPr>
        <w:t>lack, or Hispanic</w:t>
      </w:r>
      <w:r w:rsidR="003E23B2">
        <w:rPr>
          <w:rFonts w:cstheme="minorHAnsi"/>
          <w:sz w:val="24"/>
          <w:szCs w:val="24"/>
        </w:rPr>
        <w:t xml:space="preserve"> population and the non-Hispanic white population do not add up to the total n</w:t>
      </w:r>
      <w:r w:rsidR="003E23B2" w:rsidRPr="00A6562E">
        <w:rPr>
          <w:rFonts w:cstheme="minorHAnsi"/>
          <w:sz w:val="24"/>
          <w:szCs w:val="24"/>
        </w:rPr>
        <w:t xml:space="preserve">on-U.S.–born </w:t>
      </w:r>
      <w:r w:rsidR="003E23B2">
        <w:rPr>
          <w:rFonts w:cstheme="minorHAnsi"/>
          <w:sz w:val="24"/>
          <w:szCs w:val="24"/>
        </w:rPr>
        <w:t>p</w:t>
      </w:r>
      <w:r w:rsidR="003E23B2" w:rsidRPr="00A6562E">
        <w:rPr>
          <w:rFonts w:cstheme="minorHAnsi"/>
          <w:sz w:val="24"/>
          <w:szCs w:val="24"/>
        </w:rPr>
        <w:t>opulation</w:t>
      </w:r>
      <w:r w:rsidR="003E23B2">
        <w:rPr>
          <w:rFonts w:cstheme="minorHAnsi"/>
          <w:sz w:val="24"/>
          <w:szCs w:val="24"/>
          <w:vertAlign w:val="superscript"/>
        </w:rPr>
        <w:t xml:space="preserve"> </w:t>
      </w:r>
      <w:r w:rsidR="003E23B2">
        <w:rPr>
          <w:rFonts w:cstheme="minorHAnsi"/>
          <w:sz w:val="24"/>
          <w:szCs w:val="24"/>
        </w:rPr>
        <w:t xml:space="preserve">due to exclusion of the non-Hispanic other population </w:t>
      </w:r>
      <w:bookmarkEnd w:id="2"/>
      <w:r w:rsidR="003E23B2">
        <w:rPr>
          <w:rFonts w:cstheme="minorHAnsi"/>
          <w:sz w:val="24"/>
          <w:szCs w:val="24"/>
        </w:rPr>
        <w:t>(n=845</w:t>
      </w:r>
      <w:r w:rsidR="00E47434">
        <w:rPr>
          <w:rFonts w:cstheme="minorHAnsi"/>
          <w:sz w:val="24"/>
          <w:szCs w:val="24"/>
        </w:rPr>
        <w:t xml:space="preserve"> x 1,</w:t>
      </w:r>
      <w:r w:rsidR="003E23B2">
        <w:rPr>
          <w:rFonts w:cstheme="minorHAnsi"/>
          <w:sz w:val="24"/>
          <w:szCs w:val="24"/>
        </w:rPr>
        <w:t>000)</w:t>
      </w:r>
    </w:p>
    <w:p w14:paraId="1A0EC4FB" w14:textId="49B94C47" w:rsidR="00FC70C6" w:rsidRDefault="00FC70C6"/>
    <w:p w14:paraId="64B0197B" w14:textId="77777777" w:rsidR="005C6A2A" w:rsidRDefault="005C6A2A"/>
    <w:tbl>
      <w:tblPr>
        <w:tblpPr w:leftFromText="180" w:rightFromText="180" w:vertAnchor="page" w:horzAnchor="margin" w:tblpY="2067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85"/>
        <w:gridCol w:w="1800"/>
        <w:gridCol w:w="2160"/>
      </w:tblGrid>
      <w:tr w:rsidR="007F5302" w:rsidRPr="00A6562E" w14:paraId="5D484163" w14:textId="77777777" w:rsidTr="009564FD">
        <w:trPr>
          <w:trHeight w:val="530"/>
        </w:trPr>
        <w:tc>
          <w:tcPr>
            <w:tcW w:w="6385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D8860FA" w14:textId="77777777" w:rsidR="007F5302" w:rsidRPr="00A6562E" w:rsidRDefault="007F5302" w:rsidP="007F530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6562E">
              <w:rPr>
                <w:rFonts w:cstheme="minorHAnsi"/>
                <w:sz w:val="24"/>
                <w:szCs w:val="24"/>
              </w:rPr>
              <w:lastRenderedPageBreak/>
              <w:t xml:space="preserve">Non-U.S.–born Population in the United States less than 10 </w:t>
            </w:r>
            <w:proofErr w:type="spellStart"/>
            <w:r w:rsidRPr="00A6562E">
              <w:rPr>
                <w:rFonts w:cstheme="minorHAnsi"/>
                <w:sz w:val="24"/>
                <w:szCs w:val="24"/>
              </w:rPr>
              <w:t>Years</w:t>
            </w:r>
            <w:r w:rsidRPr="00A6562E">
              <w:rPr>
                <w:rFonts w:cstheme="minorHAnsi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3FD22CD" w14:textId="77777777" w:rsidR="007F5302" w:rsidRPr="00A6562E" w:rsidRDefault="007F5302" w:rsidP="007F530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Median Age (Years)</w:t>
            </w:r>
          </w:p>
        </w:tc>
        <w:tc>
          <w:tcPr>
            <w:tcW w:w="2160" w:type="dxa"/>
          </w:tcPr>
          <w:p w14:paraId="212CCCFE" w14:textId="77777777" w:rsidR="007F5302" w:rsidRDefault="007F5302" w:rsidP="007F530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Interquartile Range</w:t>
            </w:r>
          </w:p>
          <w:p w14:paraId="4EC100CB" w14:textId="77777777" w:rsidR="007F5302" w:rsidRDefault="007F5302" w:rsidP="007F530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(Years)</w:t>
            </w:r>
          </w:p>
        </w:tc>
      </w:tr>
      <w:tr w:rsidR="007F5302" w:rsidRPr="00A6562E" w14:paraId="76E55B7E" w14:textId="77777777" w:rsidTr="009564FD">
        <w:trPr>
          <w:trHeight w:val="20"/>
        </w:trPr>
        <w:tc>
          <w:tcPr>
            <w:tcW w:w="6385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8016468" w14:textId="58A8832C" w:rsidR="007F5302" w:rsidRPr="00A6562E" w:rsidRDefault="007F5302" w:rsidP="007F530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6562E">
              <w:rPr>
                <w:rFonts w:cstheme="minorHAnsi"/>
                <w:sz w:val="24"/>
                <w:szCs w:val="24"/>
              </w:rPr>
              <w:t>All</w:t>
            </w:r>
            <w:r w:rsidR="009564FD">
              <w:rPr>
                <w:rFonts w:cstheme="minorHAnsi"/>
                <w:sz w:val="24"/>
                <w:szCs w:val="24"/>
              </w:rPr>
              <w:t xml:space="preserve"> (n=79)</w:t>
            </w:r>
          </w:p>
        </w:tc>
        <w:tc>
          <w:tcPr>
            <w:tcW w:w="1800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75C3C6" w14:textId="73913E09" w:rsidR="007F5302" w:rsidRPr="00A6562E" w:rsidRDefault="007F5302" w:rsidP="007F53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160" w:type="dxa"/>
          </w:tcPr>
          <w:p w14:paraId="48E43C2D" w14:textId="5C114E8C" w:rsidR="007F5302" w:rsidRDefault="007F5302" w:rsidP="007F53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33-56</w:t>
            </w:r>
          </w:p>
        </w:tc>
      </w:tr>
      <w:tr w:rsidR="007F5302" w:rsidRPr="00A6562E" w14:paraId="7695A6DC" w14:textId="77777777" w:rsidTr="009564FD">
        <w:trPr>
          <w:trHeight w:val="20"/>
        </w:trPr>
        <w:tc>
          <w:tcPr>
            <w:tcW w:w="6385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7F3E61C" w14:textId="594FE470" w:rsidR="007F5302" w:rsidRPr="00A6562E" w:rsidRDefault="007F5302" w:rsidP="007F530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6562E">
              <w:rPr>
                <w:rFonts w:cstheme="minorHAnsi"/>
                <w:sz w:val="24"/>
                <w:szCs w:val="24"/>
              </w:rPr>
              <w:t>Non-Hispanic Asian, Non-Hispanic Black, or Hispanic</w:t>
            </w:r>
            <w:r w:rsidR="009564FD">
              <w:rPr>
                <w:rFonts w:cstheme="minorHAnsi"/>
                <w:sz w:val="24"/>
                <w:szCs w:val="24"/>
              </w:rPr>
              <w:t xml:space="preserve"> (n=76)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CFAB65" w14:textId="3E62842E" w:rsidR="007F5302" w:rsidRPr="00A6562E" w:rsidRDefault="007F5302" w:rsidP="007F53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3EF18C2" w14:textId="7DDBFEE3" w:rsidR="007F5302" w:rsidRPr="00A6562E" w:rsidRDefault="007F5302" w:rsidP="007F53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33-56</w:t>
            </w:r>
          </w:p>
        </w:tc>
      </w:tr>
      <w:tr w:rsidR="007F5302" w:rsidRPr="00A6562E" w14:paraId="5198A65F" w14:textId="77777777" w:rsidTr="009564FD">
        <w:trPr>
          <w:trHeight w:val="20"/>
        </w:trPr>
        <w:tc>
          <w:tcPr>
            <w:tcW w:w="6385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62F44B3" w14:textId="70A0C565" w:rsidR="007F5302" w:rsidRPr="00A6562E" w:rsidRDefault="007F5302" w:rsidP="007F530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6562E">
              <w:rPr>
                <w:rFonts w:cstheme="minorHAnsi"/>
                <w:sz w:val="24"/>
                <w:szCs w:val="24"/>
              </w:rPr>
              <w:t xml:space="preserve">Non-Hispanic </w:t>
            </w:r>
            <w:proofErr w:type="spellStart"/>
            <w:r w:rsidRPr="00A6562E">
              <w:rPr>
                <w:rFonts w:cstheme="minorHAnsi"/>
                <w:sz w:val="24"/>
                <w:szCs w:val="24"/>
              </w:rPr>
              <w:t>White</w:t>
            </w:r>
            <w:r w:rsidR="008A1B46" w:rsidRPr="008A1B46">
              <w:rPr>
                <w:rFonts w:cstheme="minorHAnsi"/>
                <w:sz w:val="24"/>
                <w:szCs w:val="24"/>
                <w:vertAlign w:val="superscript"/>
              </w:rPr>
              <w:t>b</w:t>
            </w:r>
            <w:proofErr w:type="spellEnd"/>
            <w:r w:rsidR="009564F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6B6DC1" w14:textId="619D5C57" w:rsidR="007F5302" w:rsidRPr="00A6562E" w:rsidRDefault="008A1B46" w:rsidP="007F53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2160" w:type="dxa"/>
          </w:tcPr>
          <w:p w14:paraId="3A5E6014" w14:textId="10A430ED" w:rsidR="007F5302" w:rsidRDefault="007F5302" w:rsidP="007F53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8A1B46">
              <w:rPr>
                <w:rFonts w:cstheme="minorHAnsi"/>
                <w:sz w:val="24"/>
                <w:szCs w:val="24"/>
              </w:rPr>
              <w:t>--</w:t>
            </w:r>
          </w:p>
        </w:tc>
      </w:tr>
      <w:tr w:rsidR="007F5302" w:rsidRPr="00A6562E" w14:paraId="704AF87D" w14:textId="77777777" w:rsidTr="009564FD">
        <w:trPr>
          <w:trHeight w:val="20"/>
        </w:trPr>
        <w:tc>
          <w:tcPr>
            <w:tcW w:w="6385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83372CF" w14:textId="32C9A9AE" w:rsidR="007F5302" w:rsidRPr="00A6562E" w:rsidRDefault="007F5302" w:rsidP="007F530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6562E">
              <w:rPr>
                <w:rFonts w:cstheme="minorHAnsi"/>
                <w:sz w:val="24"/>
                <w:szCs w:val="24"/>
              </w:rPr>
              <w:t xml:space="preserve">Non-U.S.–born Population in the United States 10 or More </w:t>
            </w:r>
            <w:proofErr w:type="spellStart"/>
            <w:r w:rsidRPr="00A6562E">
              <w:rPr>
                <w:rFonts w:cstheme="minorHAnsi"/>
                <w:sz w:val="24"/>
                <w:szCs w:val="24"/>
              </w:rPr>
              <w:t>Years</w:t>
            </w:r>
            <w:r w:rsidRPr="00A6562E">
              <w:rPr>
                <w:rFonts w:cstheme="minorHAnsi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C86969" w14:textId="77777777" w:rsidR="007F5302" w:rsidRPr="00A6562E" w:rsidRDefault="007F5302" w:rsidP="007F53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809E6F" w14:textId="77777777" w:rsidR="007F5302" w:rsidRDefault="007F5302" w:rsidP="007F53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F5302" w:rsidRPr="00A6562E" w14:paraId="6FF08CF2" w14:textId="77777777" w:rsidTr="009564FD">
        <w:trPr>
          <w:trHeight w:val="20"/>
        </w:trPr>
        <w:tc>
          <w:tcPr>
            <w:tcW w:w="6385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72BD065" w14:textId="0589AEC4" w:rsidR="007F5302" w:rsidRPr="00A6562E" w:rsidRDefault="007F5302" w:rsidP="007F530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6562E">
              <w:rPr>
                <w:rFonts w:cstheme="minorHAnsi"/>
                <w:sz w:val="24"/>
                <w:szCs w:val="24"/>
              </w:rPr>
              <w:t>All</w:t>
            </w:r>
            <w:r w:rsidR="009564FD">
              <w:rPr>
                <w:rFonts w:cstheme="minorHAnsi"/>
                <w:sz w:val="24"/>
                <w:szCs w:val="24"/>
              </w:rPr>
              <w:t xml:space="preserve"> (n=254)</w:t>
            </w:r>
          </w:p>
        </w:tc>
        <w:tc>
          <w:tcPr>
            <w:tcW w:w="1800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E66545" w14:textId="72847485" w:rsidR="007F5302" w:rsidRPr="00A6562E" w:rsidRDefault="007F5302" w:rsidP="007F53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2160" w:type="dxa"/>
          </w:tcPr>
          <w:p w14:paraId="3FC7D2D8" w14:textId="52DFF6E4" w:rsidR="007F5302" w:rsidRDefault="007F5302" w:rsidP="007F53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48-66</w:t>
            </w:r>
          </w:p>
        </w:tc>
      </w:tr>
      <w:tr w:rsidR="007F5302" w:rsidRPr="00A6562E" w14:paraId="4EB6D076" w14:textId="77777777" w:rsidTr="009564FD">
        <w:trPr>
          <w:trHeight w:val="20"/>
        </w:trPr>
        <w:tc>
          <w:tcPr>
            <w:tcW w:w="6385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A5C1001" w14:textId="0284F6D1" w:rsidR="007F5302" w:rsidRPr="00A6562E" w:rsidRDefault="007F5302" w:rsidP="007F530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6562E">
              <w:rPr>
                <w:rFonts w:cstheme="minorHAnsi"/>
                <w:sz w:val="24"/>
                <w:szCs w:val="24"/>
              </w:rPr>
              <w:t>Non-Hispanic Asian, Non-Hispanic Black, or Hispanic</w:t>
            </w:r>
            <w:r w:rsidR="009564FD">
              <w:rPr>
                <w:rFonts w:cstheme="minorHAnsi"/>
                <w:sz w:val="24"/>
                <w:szCs w:val="24"/>
              </w:rPr>
              <w:t xml:space="preserve"> (n=242)</w:t>
            </w:r>
          </w:p>
        </w:tc>
        <w:tc>
          <w:tcPr>
            <w:tcW w:w="1800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DEEC60" w14:textId="46E3094A" w:rsidR="007F5302" w:rsidRPr="00A6562E" w:rsidRDefault="007F5302" w:rsidP="007F53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2160" w:type="dxa"/>
          </w:tcPr>
          <w:p w14:paraId="5B1EFC02" w14:textId="47A42706" w:rsidR="007F5302" w:rsidRDefault="007F5302" w:rsidP="007F53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48-65</w:t>
            </w:r>
          </w:p>
        </w:tc>
      </w:tr>
      <w:tr w:rsidR="007F5302" w:rsidRPr="00A6562E" w14:paraId="6CA41A61" w14:textId="77777777" w:rsidTr="009564FD">
        <w:trPr>
          <w:trHeight w:val="20"/>
        </w:trPr>
        <w:tc>
          <w:tcPr>
            <w:tcW w:w="6385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66822BF" w14:textId="52DFE3EF" w:rsidR="007F5302" w:rsidRPr="00A6562E" w:rsidRDefault="007F5302" w:rsidP="007F530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6562E">
              <w:rPr>
                <w:rFonts w:cstheme="minorHAnsi"/>
                <w:sz w:val="24"/>
                <w:szCs w:val="24"/>
              </w:rPr>
              <w:t>Non-Hispanic White</w:t>
            </w:r>
            <w:r w:rsidR="009564FD">
              <w:rPr>
                <w:rFonts w:cstheme="minorHAnsi"/>
                <w:sz w:val="24"/>
                <w:szCs w:val="24"/>
              </w:rPr>
              <w:t xml:space="preserve"> (n=10)</w:t>
            </w:r>
          </w:p>
        </w:tc>
        <w:tc>
          <w:tcPr>
            <w:tcW w:w="1800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9D818" w14:textId="7C39C878" w:rsidR="007F5302" w:rsidRPr="00A6562E" w:rsidRDefault="007F5302" w:rsidP="007F53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2160" w:type="dxa"/>
          </w:tcPr>
          <w:p w14:paraId="38B40156" w14:textId="653FACD5" w:rsidR="007F5302" w:rsidRDefault="007F5302" w:rsidP="007F53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63-80</w:t>
            </w:r>
          </w:p>
        </w:tc>
      </w:tr>
    </w:tbl>
    <w:p w14:paraId="05A078AE" w14:textId="05F79746" w:rsidR="005C6A2A" w:rsidRDefault="005C6A2A">
      <w:pPr>
        <w:rPr>
          <w:sz w:val="24"/>
          <w:szCs w:val="24"/>
        </w:rPr>
      </w:pPr>
      <w:r w:rsidRPr="005C6A2A">
        <w:rPr>
          <w:sz w:val="24"/>
          <w:szCs w:val="24"/>
        </w:rPr>
        <w:t xml:space="preserve">Supplemental Table 2.  </w:t>
      </w:r>
      <w:r>
        <w:rPr>
          <w:sz w:val="24"/>
          <w:szCs w:val="24"/>
        </w:rPr>
        <w:t xml:space="preserve">Median Age and Interquartile Range </w:t>
      </w:r>
      <w:r w:rsidR="00426EDF">
        <w:rPr>
          <w:sz w:val="24"/>
          <w:szCs w:val="24"/>
        </w:rPr>
        <w:t xml:space="preserve">among </w:t>
      </w:r>
      <w:r w:rsidR="00426EDF" w:rsidRPr="00A6562E">
        <w:rPr>
          <w:rFonts w:cstheme="minorHAnsi"/>
          <w:sz w:val="24"/>
          <w:szCs w:val="24"/>
        </w:rPr>
        <w:t xml:space="preserve">Non-U.S.–born </w:t>
      </w:r>
      <w:r w:rsidR="00426EDF">
        <w:rPr>
          <w:rFonts w:cstheme="minorHAnsi"/>
          <w:sz w:val="24"/>
          <w:szCs w:val="24"/>
        </w:rPr>
        <w:t xml:space="preserve">Persons with a Positive Interferon Gamma Release Assay Test, by </w:t>
      </w:r>
      <w:r w:rsidR="00184D22">
        <w:rPr>
          <w:sz w:val="24"/>
          <w:szCs w:val="24"/>
        </w:rPr>
        <w:t xml:space="preserve">Race/Ethnicity Subpopulations </w:t>
      </w:r>
      <w:r w:rsidR="00426EDF">
        <w:rPr>
          <w:sz w:val="24"/>
          <w:szCs w:val="24"/>
        </w:rPr>
        <w:t>and</w:t>
      </w:r>
      <w:r>
        <w:rPr>
          <w:sz w:val="24"/>
          <w:szCs w:val="24"/>
        </w:rPr>
        <w:t xml:space="preserve"> Years in the United States</w:t>
      </w:r>
    </w:p>
    <w:p w14:paraId="5D75F1DB" w14:textId="19555D49" w:rsidR="00184D22" w:rsidRPr="00A6562E" w:rsidRDefault="00622FAD" w:rsidP="00622FAD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6562E">
        <w:rPr>
          <w:rFonts w:cstheme="minorHAnsi"/>
          <w:sz w:val="24"/>
          <w:szCs w:val="24"/>
          <w:vertAlign w:val="superscript"/>
        </w:rPr>
        <w:t>a</w:t>
      </w:r>
      <w:r w:rsidRPr="00A6562E">
        <w:rPr>
          <w:rFonts w:cstheme="minorHAnsi"/>
          <w:sz w:val="24"/>
          <w:szCs w:val="24"/>
        </w:rPr>
        <w:t>Includes</w:t>
      </w:r>
      <w:proofErr w:type="spellEnd"/>
      <w:r w:rsidRPr="00A6562E">
        <w:rPr>
          <w:rFonts w:cstheme="minorHAnsi"/>
          <w:sz w:val="24"/>
          <w:szCs w:val="24"/>
        </w:rPr>
        <w:t xml:space="preserve"> non-U.S.-born persons 10 or more years old who had been in the United States for 10 or more years</w:t>
      </w:r>
    </w:p>
    <w:p w14:paraId="55992438" w14:textId="7D7DE4A4" w:rsidR="008A1B46" w:rsidRPr="008A1B46" w:rsidRDefault="008A1B46" w:rsidP="00622FAD">
      <w:pPr>
        <w:rPr>
          <w:sz w:val="24"/>
          <w:szCs w:val="24"/>
        </w:rPr>
      </w:pPr>
      <w:proofErr w:type="spellStart"/>
      <w:r w:rsidRPr="008A1B46">
        <w:rPr>
          <w:sz w:val="24"/>
          <w:szCs w:val="24"/>
          <w:vertAlign w:val="superscript"/>
        </w:rPr>
        <w:t>b</w:t>
      </w:r>
      <w:r w:rsidRPr="008A1B46">
        <w:rPr>
          <w:sz w:val="24"/>
          <w:szCs w:val="24"/>
        </w:rPr>
        <w:t>R</w:t>
      </w:r>
      <w:r w:rsidRPr="008A1B46">
        <w:rPr>
          <w:sz w:val="24"/>
          <w:szCs w:val="24"/>
        </w:rPr>
        <w:t>esults</w:t>
      </w:r>
      <w:proofErr w:type="spellEnd"/>
      <w:r w:rsidRPr="008A1B46">
        <w:rPr>
          <w:sz w:val="24"/>
          <w:szCs w:val="24"/>
        </w:rPr>
        <w:t xml:space="preserve"> for non-Hispanic white are not </w:t>
      </w:r>
      <w:r>
        <w:rPr>
          <w:sz w:val="24"/>
          <w:szCs w:val="24"/>
        </w:rPr>
        <w:t>reported</w:t>
      </w:r>
      <w:r w:rsidRPr="008A1B46">
        <w:rPr>
          <w:sz w:val="24"/>
          <w:szCs w:val="24"/>
        </w:rPr>
        <w:t xml:space="preserve"> </w:t>
      </w:r>
      <w:r w:rsidRPr="008A1B46">
        <w:rPr>
          <w:sz w:val="24"/>
          <w:szCs w:val="24"/>
        </w:rPr>
        <w:t>due to small</w:t>
      </w:r>
      <w:r w:rsidRPr="008A1B46">
        <w:rPr>
          <w:sz w:val="24"/>
          <w:szCs w:val="24"/>
        </w:rPr>
        <w:t xml:space="preserve"> sample size</w:t>
      </w:r>
      <w:r>
        <w:rPr>
          <w:sz w:val="24"/>
          <w:szCs w:val="24"/>
        </w:rPr>
        <w:t xml:space="preserve"> (n=1)</w:t>
      </w:r>
      <w:r w:rsidRPr="008A1B46">
        <w:rPr>
          <w:sz w:val="24"/>
          <w:szCs w:val="24"/>
        </w:rPr>
        <w:t xml:space="preserve"> </w:t>
      </w:r>
    </w:p>
    <w:p w14:paraId="2139D780" w14:textId="54C9161C" w:rsidR="00622FAD" w:rsidRPr="008A1B46" w:rsidRDefault="008A1B46" w:rsidP="00622FAD">
      <w:pPr>
        <w:rPr>
          <w:sz w:val="24"/>
          <w:szCs w:val="24"/>
        </w:rPr>
      </w:pPr>
      <w:r w:rsidRPr="008A1B46">
        <w:rPr>
          <w:sz w:val="24"/>
          <w:szCs w:val="24"/>
        </w:rPr>
        <w:t xml:space="preserve">Note: the </w:t>
      </w:r>
      <w:r w:rsidRPr="008A1B46">
        <w:rPr>
          <w:sz w:val="24"/>
          <w:szCs w:val="24"/>
        </w:rPr>
        <w:t>number of participants in</w:t>
      </w:r>
      <w:r w:rsidRPr="008A1B46">
        <w:rPr>
          <w:sz w:val="24"/>
          <w:szCs w:val="24"/>
        </w:rPr>
        <w:t xml:space="preserve"> the non-Hispanic Asian, non-Hispanic black, or Hispanic population and the non-Hispanic white population do not add up to the total non-U.S.–born population due to exclusion of the non-Hispanic other population</w:t>
      </w:r>
    </w:p>
    <w:p w14:paraId="657CC70A" w14:textId="7EECC3CA" w:rsidR="00622FAD" w:rsidRPr="00622FAD" w:rsidRDefault="00622FAD" w:rsidP="00622FAD"/>
    <w:p w14:paraId="5C201192" w14:textId="554EEB2D" w:rsidR="00622FAD" w:rsidRPr="00622FAD" w:rsidRDefault="00622FAD" w:rsidP="00622FAD">
      <w:bookmarkStart w:id="3" w:name="_GoBack"/>
      <w:bookmarkEnd w:id="3"/>
    </w:p>
    <w:p w14:paraId="4FA0EEB8" w14:textId="6BF2ECB9" w:rsidR="00622FAD" w:rsidRPr="00622FAD" w:rsidRDefault="00622FAD" w:rsidP="00622FAD"/>
    <w:p w14:paraId="617053EA" w14:textId="2D5028A0" w:rsidR="00622FAD" w:rsidRPr="00622FAD" w:rsidRDefault="00622FAD" w:rsidP="00622FAD"/>
    <w:p w14:paraId="77335C30" w14:textId="08648405" w:rsidR="00622FAD" w:rsidRPr="00622FAD" w:rsidRDefault="00622FAD" w:rsidP="00622FAD"/>
    <w:p w14:paraId="13295A8F" w14:textId="3483CFE8" w:rsidR="00622FAD" w:rsidRPr="00622FAD" w:rsidRDefault="00622FAD" w:rsidP="00622FAD"/>
    <w:p w14:paraId="3FCBB459" w14:textId="04D29599" w:rsidR="00622FAD" w:rsidRPr="00622FAD" w:rsidRDefault="00622FAD" w:rsidP="00622FAD"/>
    <w:p w14:paraId="1DC1CB34" w14:textId="77777777" w:rsidR="00622FAD" w:rsidRPr="00622FAD" w:rsidRDefault="00622FAD" w:rsidP="00622FAD"/>
    <w:sectPr w:rsidR="00622FAD" w:rsidRPr="00622FAD" w:rsidSect="00D26908">
      <w:head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E12E3" w14:textId="77777777" w:rsidR="00483DEE" w:rsidRDefault="00483DEE" w:rsidP="00483DEE">
      <w:pPr>
        <w:spacing w:after="0" w:line="240" w:lineRule="auto"/>
      </w:pPr>
      <w:r>
        <w:separator/>
      </w:r>
    </w:p>
  </w:endnote>
  <w:endnote w:type="continuationSeparator" w:id="0">
    <w:p w14:paraId="0CE029C5" w14:textId="77777777" w:rsidR="00483DEE" w:rsidRDefault="00483DEE" w:rsidP="0048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79D76" w14:textId="77777777" w:rsidR="00483DEE" w:rsidRDefault="00483DEE" w:rsidP="00483DEE">
      <w:pPr>
        <w:spacing w:after="0" w:line="240" w:lineRule="auto"/>
      </w:pPr>
      <w:r>
        <w:separator/>
      </w:r>
    </w:p>
  </w:footnote>
  <w:footnote w:type="continuationSeparator" w:id="0">
    <w:p w14:paraId="7D6E645F" w14:textId="77777777" w:rsidR="00483DEE" w:rsidRDefault="00483DEE" w:rsidP="0048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2C128" w14:textId="77777777" w:rsidR="00483DEE" w:rsidRDefault="00483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98"/>
    <w:rsid w:val="00184D22"/>
    <w:rsid w:val="001F4F01"/>
    <w:rsid w:val="002406C9"/>
    <w:rsid w:val="00244BCB"/>
    <w:rsid w:val="00370C49"/>
    <w:rsid w:val="003E23B2"/>
    <w:rsid w:val="00426EDF"/>
    <w:rsid w:val="00464285"/>
    <w:rsid w:val="00483DEE"/>
    <w:rsid w:val="005C6A2A"/>
    <w:rsid w:val="005F13EE"/>
    <w:rsid w:val="00622FAD"/>
    <w:rsid w:val="006D473A"/>
    <w:rsid w:val="007F5302"/>
    <w:rsid w:val="008A1B46"/>
    <w:rsid w:val="009564FD"/>
    <w:rsid w:val="00A31F2F"/>
    <w:rsid w:val="00B37C98"/>
    <w:rsid w:val="00C0435C"/>
    <w:rsid w:val="00D26908"/>
    <w:rsid w:val="00E47434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9E7E"/>
  <w15:chartTrackingRefBased/>
  <w15:docId w15:val="{D74BECDB-DB53-47B5-801D-4C3A15CD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6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EE"/>
  </w:style>
  <w:style w:type="paragraph" w:styleId="Footer">
    <w:name w:val="footer"/>
    <w:basedOn w:val="Normal"/>
    <w:link w:val="FooterChar"/>
    <w:uiPriority w:val="99"/>
    <w:unhideWhenUsed/>
    <w:rsid w:val="0048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Yelk Woodruff, Rachel (CDC/OID/NCHHSTP)</dc:creator>
  <cp:keywords/>
  <dc:description/>
  <cp:lastModifiedBy>Yelk Woodruff, Rachel (CDC/OID/NCHHSTP)</cp:lastModifiedBy>
  <cp:revision>4</cp:revision>
  <dcterms:created xsi:type="dcterms:W3CDTF">2020-07-16T15:44:00Z</dcterms:created>
  <dcterms:modified xsi:type="dcterms:W3CDTF">2020-07-17T13:27:00Z</dcterms:modified>
</cp:coreProperties>
</file>