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F1" w:rsidRPr="002D63F1" w:rsidRDefault="002D63F1" w:rsidP="002D63F1">
      <w:pPr>
        <w:rPr>
          <w:b/>
          <w:szCs w:val="24"/>
        </w:rPr>
      </w:pPr>
      <w:r w:rsidRPr="002D63F1">
        <w:rPr>
          <w:b/>
          <w:szCs w:val="24"/>
        </w:rPr>
        <w:t>Supporting Information</w:t>
      </w:r>
    </w:p>
    <w:p w:rsidR="002D63F1" w:rsidRDefault="002D63F1" w:rsidP="003F2EAC"/>
    <w:p w:rsidR="00FB74DE" w:rsidRDefault="006D1E98" w:rsidP="003F2EAC">
      <w:r>
        <w:t xml:space="preserve">S1 </w:t>
      </w:r>
      <w:r w:rsidR="002D63F1">
        <w:t>Table</w:t>
      </w:r>
      <w:bookmarkStart w:id="0" w:name="_GoBack"/>
      <w:bookmarkEnd w:id="0"/>
      <w:r w:rsidR="00FB74DE">
        <w:t>: Number of deaths and age-standardized death rates of suicide, undetermined death, and accident of South Korea in 1992 and 2011 (sourcing from WHO mortality data and Statistic Korea)</w:t>
      </w:r>
    </w:p>
    <w:tbl>
      <w:tblPr>
        <w:tblStyle w:val="TableGrid"/>
        <w:tblW w:w="6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1960"/>
        <w:gridCol w:w="1795"/>
      </w:tblGrid>
      <w:tr w:rsidR="00FB74DE" w:rsidTr="002D63F1">
        <w:trPr>
          <w:trHeight w:val="307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74DE" w:rsidRDefault="00FB74DE" w:rsidP="000B2B70">
            <w:pPr>
              <w:ind w:leftChars="-47" w:left="-113"/>
              <w:jc w:val="both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DE" w:rsidRDefault="00FB74DE" w:rsidP="000B2B70">
            <w:pPr>
              <w:ind w:leftChars="-45" w:left="-108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DE" w:rsidRDefault="00FB74DE" w:rsidP="000B2B70">
            <w:pPr>
              <w:ind w:leftChars="-45" w:left="-108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</w:tr>
      <w:tr w:rsidR="00FB74DE" w:rsidTr="002D63F1">
        <w:trPr>
          <w:trHeight w:val="307"/>
        </w:trPr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B74DE" w:rsidRDefault="00FB74DE" w:rsidP="000B2B70">
            <w:pPr>
              <w:ind w:leftChars="-45" w:left="-108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Statistic Korea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</w:p>
        </w:tc>
      </w:tr>
      <w:tr w:rsidR="00FB74DE" w:rsidTr="002D63F1">
        <w:trPr>
          <w:trHeight w:val="307"/>
        </w:trPr>
        <w:tc>
          <w:tcPr>
            <w:tcW w:w="2770" w:type="dxa"/>
            <w:noWrap/>
            <w:vAlign w:val="center"/>
            <w:hideMark/>
          </w:tcPr>
          <w:p w:rsidR="00FB74DE" w:rsidRDefault="00FB74DE" w:rsidP="000B2B70">
            <w:pPr>
              <w:ind w:leftChars="-47" w:left="-113" w:firstLineChars="100" w:firstLine="240"/>
              <w:jc w:val="both"/>
              <w:rPr>
                <w:szCs w:val="24"/>
              </w:rPr>
            </w:pPr>
            <w:r>
              <w:rPr>
                <w:szCs w:val="24"/>
              </w:rPr>
              <w:t>Suicide</w:t>
            </w:r>
          </w:p>
        </w:tc>
        <w:tc>
          <w:tcPr>
            <w:tcW w:w="1960" w:type="dxa"/>
            <w:hideMark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</w:t>
            </w:r>
            <w:r>
              <w:rPr>
                <w:rFonts w:ascii="新細明體" w:eastAsia="新細明體" w:hAnsi="新細明體"/>
                <w:sz w:val="22"/>
              </w:rPr>
              <w:t>650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(8.2)</w:t>
            </w:r>
          </w:p>
        </w:tc>
        <w:tc>
          <w:tcPr>
            <w:tcW w:w="1795" w:type="dxa"/>
            <w:hideMark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15942 (26.0)</w:t>
            </w:r>
          </w:p>
        </w:tc>
      </w:tr>
      <w:tr w:rsidR="00FB74DE" w:rsidTr="002D63F1">
        <w:trPr>
          <w:trHeight w:val="307"/>
        </w:trPr>
        <w:tc>
          <w:tcPr>
            <w:tcW w:w="2770" w:type="dxa"/>
            <w:noWrap/>
            <w:vAlign w:val="center"/>
            <w:hideMark/>
          </w:tcPr>
          <w:p w:rsidR="00FB74DE" w:rsidRDefault="00FB74DE" w:rsidP="000B2B70">
            <w:pPr>
              <w:ind w:leftChars="-47" w:left="-113" w:firstLineChars="100" w:firstLine="240"/>
              <w:jc w:val="both"/>
              <w:rPr>
                <w:szCs w:val="24"/>
              </w:rPr>
            </w:pPr>
            <w:r>
              <w:rPr>
                <w:szCs w:val="24"/>
              </w:rPr>
              <w:t>Undetermined death</w:t>
            </w:r>
          </w:p>
        </w:tc>
        <w:tc>
          <w:tcPr>
            <w:tcW w:w="1960" w:type="dxa"/>
            <w:hideMark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758 (1.7)</w:t>
            </w:r>
          </w:p>
        </w:tc>
        <w:tc>
          <w:tcPr>
            <w:tcW w:w="1795" w:type="dxa"/>
            <w:hideMark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2647 (3.4)</w:t>
            </w:r>
          </w:p>
        </w:tc>
      </w:tr>
      <w:tr w:rsidR="00FB74DE" w:rsidTr="002D63F1">
        <w:trPr>
          <w:trHeight w:val="307"/>
        </w:trPr>
        <w:tc>
          <w:tcPr>
            <w:tcW w:w="2770" w:type="dxa"/>
            <w:noWrap/>
            <w:vAlign w:val="center"/>
            <w:hideMark/>
          </w:tcPr>
          <w:p w:rsidR="00FB74DE" w:rsidRDefault="00FB74DE" w:rsidP="000B2B70">
            <w:pPr>
              <w:ind w:leftChars="-47" w:left="-113" w:firstLineChars="100" w:firstLine="240"/>
              <w:jc w:val="both"/>
              <w:rPr>
                <w:szCs w:val="24"/>
              </w:rPr>
            </w:pPr>
            <w:r>
              <w:rPr>
                <w:szCs w:val="24"/>
              </w:rPr>
              <w:t>Accident</w:t>
            </w:r>
          </w:p>
        </w:tc>
        <w:tc>
          <w:tcPr>
            <w:tcW w:w="1960" w:type="dxa"/>
            <w:hideMark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6173 (12.9)</w:t>
            </w:r>
          </w:p>
        </w:tc>
        <w:tc>
          <w:tcPr>
            <w:tcW w:w="1795" w:type="dxa"/>
            <w:hideMark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3443 (5.2)</w:t>
            </w:r>
          </w:p>
        </w:tc>
      </w:tr>
      <w:tr w:rsidR="00FB74DE" w:rsidTr="002D63F1">
        <w:trPr>
          <w:trHeight w:val="307"/>
        </w:trPr>
        <w:tc>
          <w:tcPr>
            <w:tcW w:w="2770" w:type="dxa"/>
            <w:noWrap/>
            <w:hideMark/>
          </w:tcPr>
          <w:p w:rsidR="00FB74DE" w:rsidRDefault="00FB74DE" w:rsidP="000B2B70">
            <w:pPr>
              <w:ind w:leftChars="-45" w:left="-108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WHO</w:t>
            </w:r>
          </w:p>
        </w:tc>
        <w:tc>
          <w:tcPr>
            <w:tcW w:w="1960" w:type="dxa"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795" w:type="dxa"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</w:p>
        </w:tc>
      </w:tr>
      <w:tr w:rsidR="00FB74DE" w:rsidTr="002D63F1">
        <w:trPr>
          <w:trHeight w:val="307"/>
        </w:trPr>
        <w:tc>
          <w:tcPr>
            <w:tcW w:w="2770" w:type="dxa"/>
            <w:noWrap/>
            <w:vAlign w:val="center"/>
            <w:hideMark/>
          </w:tcPr>
          <w:p w:rsidR="00FB74DE" w:rsidRDefault="00FB74DE" w:rsidP="000B2B70">
            <w:pPr>
              <w:ind w:leftChars="-47" w:left="-113" w:firstLineChars="100" w:firstLine="240"/>
              <w:jc w:val="both"/>
              <w:rPr>
                <w:szCs w:val="24"/>
              </w:rPr>
            </w:pPr>
            <w:r>
              <w:rPr>
                <w:szCs w:val="24"/>
              </w:rPr>
              <w:t>Suicide</w:t>
            </w:r>
          </w:p>
        </w:tc>
        <w:tc>
          <w:tcPr>
            <w:tcW w:w="1960" w:type="dxa"/>
            <w:hideMark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3533 (8.2)</w:t>
            </w:r>
          </w:p>
        </w:tc>
        <w:tc>
          <w:tcPr>
            <w:tcW w:w="1795" w:type="dxa"/>
            <w:hideMark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15901 (25.9)</w:t>
            </w:r>
          </w:p>
        </w:tc>
      </w:tr>
      <w:tr w:rsidR="00FB74DE" w:rsidTr="002D63F1">
        <w:trPr>
          <w:trHeight w:val="307"/>
        </w:trPr>
        <w:tc>
          <w:tcPr>
            <w:tcW w:w="2770" w:type="dxa"/>
            <w:noWrap/>
            <w:vAlign w:val="center"/>
            <w:hideMark/>
          </w:tcPr>
          <w:p w:rsidR="00FB74DE" w:rsidRDefault="00FB74DE" w:rsidP="000B2B70">
            <w:pPr>
              <w:ind w:leftChars="-47" w:left="-113" w:firstLineChars="100" w:firstLine="240"/>
              <w:jc w:val="both"/>
              <w:rPr>
                <w:szCs w:val="24"/>
              </w:rPr>
            </w:pPr>
            <w:r>
              <w:rPr>
                <w:szCs w:val="24"/>
              </w:rPr>
              <w:t>Undetermined death</w:t>
            </w:r>
          </w:p>
        </w:tc>
        <w:tc>
          <w:tcPr>
            <w:tcW w:w="1960" w:type="dxa"/>
            <w:hideMark/>
          </w:tcPr>
          <w:p w:rsidR="00FB74DE" w:rsidRDefault="00FB74DE" w:rsidP="000B2B70">
            <w:pPr>
              <w:tabs>
                <w:tab w:val="left" w:pos="645"/>
                <w:tab w:val="center" w:pos="742"/>
              </w:tabs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741 (1.8)</w:t>
            </w:r>
          </w:p>
        </w:tc>
        <w:tc>
          <w:tcPr>
            <w:tcW w:w="1795" w:type="dxa"/>
            <w:hideMark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2623 (</w:t>
            </w:r>
            <w:r>
              <w:rPr>
                <w:rFonts w:ascii="新細明體" w:eastAsia="新細明體" w:hAnsi="新細明體"/>
                <w:sz w:val="22"/>
              </w:rPr>
              <w:t>3.4</w:t>
            </w:r>
            <w:r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</w:tr>
      <w:tr w:rsidR="00FB74DE" w:rsidTr="002D63F1">
        <w:trPr>
          <w:trHeight w:val="307"/>
        </w:trPr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74DE" w:rsidRDefault="00FB74DE" w:rsidP="000B2B70">
            <w:pPr>
              <w:ind w:leftChars="-47" w:left="-113" w:firstLineChars="100" w:firstLine="240"/>
              <w:jc w:val="both"/>
              <w:rPr>
                <w:szCs w:val="24"/>
              </w:rPr>
            </w:pPr>
            <w:r>
              <w:rPr>
                <w:szCs w:val="24"/>
              </w:rPr>
              <w:t>Accident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4DE" w:rsidRDefault="00FB74DE" w:rsidP="000B2B70">
            <w:pPr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3078 (5.1)</w:t>
            </w:r>
          </w:p>
        </w:tc>
      </w:tr>
    </w:tbl>
    <w:p w:rsidR="00FB74DE" w:rsidRDefault="00FB74DE" w:rsidP="003F2EAC"/>
    <w:p w:rsidR="00FB74DE" w:rsidRDefault="00FB74DE" w:rsidP="003F2EAC"/>
    <w:p w:rsidR="00FB74DE" w:rsidRDefault="00FB74DE" w:rsidP="003F2EAC"/>
    <w:p w:rsidR="00FB74DE" w:rsidRDefault="00FB74DE" w:rsidP="003F2EAC"/>
    <w:p w:rsidR="00FB74DE" w:rsidRDefault="00FB74DE" w:rsidP="003F2EAC"/>
    <w:p w:rsidR="00FB74DE" w:rsidRDefault="00FB74DE" w:rsidP="003F2EAC"/>
    <w:p w:rsidR="00FB74DE" w:rsidRDefault="00FB74DE" w:rsidP="003F2EAC"/>
    <w:p w:rsidR="00FB74DE" w:rsidRDefault="00FB74DE" w:rsidP="003F2EAC"/>
    <w:p w:rsidR="00FB74DE" w:rsidRDefault="00FB74DE" w:rsidP="003F2EAC"/>
    <w:p w:rsidR="00FB74DE" w:rsidRDefault="00FB74DE" w:rsidP="003F2EAC"/>
    <w:sectPr w:rsidR="00FB74DE" w:rsidSect="002D63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E9" w:rsidRDefault="00A36AE9">
      <w:r>
        <w:separator/>
      </w:r>
    </w:p>
  </w:endnote>
  <w:endnote w:type="continuationSeparator" w:id="0">
    <w:p w:rsidR="00A36AE9" w:rsidRDefault="00A3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E9" w:rsidRDefault="00A36AE9">
      <w:r>
        <w:separator/>
      </w:r>
    </w:p>
  </w:footnote>
  <w:footnote w:type="continuationSeparator" w:id="0">
    <w:p w:rsidR="00A36AE9" w:rsidRDefault="00A3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B74DE"/>
    <w:rsid w:val="001B3FCB"/>
    <w:rsid w:val="001F2F2D"/>
    <w:rsid w:val="002D63F1"/>
    <w:rsid w:val="004E38D6"/>
    <w:rsid w:val="006D1E98"/>
    <w:rsid w:val="007A7E9C"/>
    <w:rsid w:val="008242F6"/>
    <w:rsid w:val="009F0811"/>
    <w:rsid w:val="00A36AE9"/>
    <w:rsid w:val="00C85689"/>
    <w:rsid w:val="00F56DCC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DEB177-CC2F-4F59-A1D3-B5A6236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D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74D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7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74D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74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D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4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4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4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DE"/>
    <w:rPr>
      <w:b/>
      <w:bCs/>
    </w:rPr>
  </w:style>
  <w:style w:type="table" w:styleId="TableGrid">
    <w:name w:val="Table Grid"/>
    <w:basedOn w:val="TableNormal"/>
    <w:uiPriority w:val="39"/>
    <w:rsid w:val="00FB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B74DE"/>
  </w:style>
  <w:style w:type="character" w:customStyle="1" w:styleId="apple-converted-space">
    <w:name w:val="apple-converted-space"/>
    <w:basedOn w:val="DefaultParagraphFont"/>
    <w:rsid w:val="00FB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</dc:creator>
  <cp:keywords/>
  <dc:description/>
  <cp:lastModifiedBy>Gef</cp:lastModifiedBy>
  <cp:revision>3</cp:revision>
  <dcterms:created xsi:type="dcterms:W3CDTF">2015-03-18T04:27:00Z</dcterms:created>
  <dcterms:modified xsi:type="dcterms:W3CDTF">2015-04-02T03:28:00Z</dcterms:modified>
</cp:coreProperties>
</file>